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758A60">
      <w:pPr>
        <w:jc w:val="center"/>
        <w:outlineLvl w:val="9"/>
        <w:rPr>
          <w:rFonts w:hint="eastAsia" w:ascii="宋体" w:hAnsi="宋体" w:eastAsia="宋体" w:cs="宋体"/>
          <w:sz w:val="48"/>
          <w:szCs w:val="48"/>
          <w:highlight w:val="none"/>
          <w:u w:val="none"/>
          <w:lang w:val="en-US" w:eastAsia="zh-CN"/>
        </w:rPr>
      </w:pPr>
    </w:p>
    <w:p w14:paraId="6D3767F1">
      <w:pPr>
        <w:jc w:val="center"/>
        <w:rPr>
          <w:rFonts w:hint="eastAsia" w:ascii="宋体" w:hAnsi="宋体" w:eastAsia="宋体" w:cs="宋体"/>
          <w:b/>
          <w:bCs/>
          <w:sz w:val="72"/>
          <w:szCs w:val="72"/>
          <w:highlight w:val="none"/>
          <w:lang w:val="en-US" w:eastAsia="zh-CN"/>
        </w:rPr>
      </w:pPr>
      <w:r>
        <w:rPr>
          <w:rFonts w:hint="eastAsia" w:ascii="宋体" w:hAnsi="宋体" w:eastAsia="宋体" w:cs="宋体"/>
          <w:sz w:val="48"/>
          <w:szCs w:val="48"/>
          <w:highlight w:val="none"/>
          <w:u w:val="none"/>
          <w:lang w:val="en-US" w:eastAsia="zh-CN"/>
        </w:rPr>
        <w:t>屈产河干流（石楼段）河流水系污染源治理项目商品混凝土采购</w:t>
      </w:r>
    </w:p>
    <w:p w14:paraId="22417366">
      <w:pPr>
        <w:jc w:val="center"/>
        <w:rPr>
          <w:rFonts w:hint="eastAsia" w:ascii="宋体" w:hAnsi="宋体" w:eastAsia="宋体" w:cs="宋体"/>
          <w:b/>
          <w:bCs/>
          <w:sz w:val="72"/>
          <w:szCs w:val="72"/>
          <w:highlight w:val="none"/>
          <w:lang w:val="en-US" w:eastAsia="zh-CN"/>
        </w:rPr>
      </w:pPr>
    </w:p>
    <w:p w14:paraId="18B550D3">
      <w:pPr>
        <w:jc w:val="center"/>
        <w:rPr>
          <w:rFonts w:hint="eastAsia" w:ascii="宋体" w:hAnsi="宋体" w:eastAsia="宋体" w:cs="宋体"/>
          <w:b/>
          <w:bCs/>
          <w:sz w:val="72"/>
          <w:szCs w:val="72"/>
          <w:highlight w:val="none"/>
          <w:lang w:val="en-US" w:eastAsia="zh-CN"/>
        </w:rPr>
      </w:pPr>
    </w:p>
    <w:p w14:paraId="46746571">
      <w:pPr>
        <w:jc w:val="center"/>
        <w:rPr>
          <w:rFonts w:hint="eastAsia" w:ascii="宋体" w:hAnsi="宋体" w:eastAsia="宋体" w:cs="宋体"/>
          <w:b/>
          <w:bCs/>
          <w:sz w:val="72"/>
          <w:szCs w:val="72"/>
          <w:highlight w:val="none"/>
          <w:lang w:val="en-US" w:eastAsia="zh-CN"/>
        </w:rPr>
      </w:pPr>
    </w:p>
    <w:p w14:paraId="3AD9FAD5">
      <w:pPr>
        <w:jc w:val="center"/>
        <w:rPr>
          <w:rFonts w:hint="eastAsia" w:ascii="宋体" w:hAnsi="宋体" w:eastAsia="宋体" w:cs="宋体"/>
          <w:b/>
          <w:bCs/>
          <w:sz w:val="72"/>
          <w:szCs w:val="72"/>
          <w:highlight w:val="none"/>
          <w:lang w:val="en-US" w:eastAsia="zh-CN"/>
        </w:rPr>
      </w:pPr>
      <w:r>
        <w:rPr>
          <w:rFonts w:hint="eastAsia" w:ascii="宋体" w:hAnsi="宋体" w:eastAsia="宋体" w:cs="宋体"/>
          <w:b/>
          <w:bCs/>
          <w:sz w:val="72"/>
          <w:szCs w:val="72"/>
          <w:highlight w:val="none"/>
          <w:lang w:val="en-US" w:eastAsia="zh-CN"/>
        </w:rPr>
        <w:t>采 购 文 件</w:t>
      </w:r>
    </w:p>
    <w:p w14:paraId="774D029D">
      <w:pPr>
        <w:jc w:val="cente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（采购编号：ZMYJ07CG2025Z043）</w:t>
      </w:r>
    </w:p>
    <w:p w14:paraId="262C01E0">
      <w:pPr>
        <w:jc w:val="center"/>
        <w:rPr>
          <w:rFonts w:hint="eastAsia" w:ascii="宋体" w:hAnsi="宋体" w:eastAsia="宋体" w:cs="宋体"/>
          <w:sz w:val="28"/>
          <w:szCs w:val="28"/>
          <w:highlight w:val="none"/>
          <w:lang w:val="en-US" w:eastAsia="zh-CN"/>
        </w:rPr>
      </w:pPr>
    </w:p>
    <w:p w14:paraId="07ABA9B5">
      <w:pPr>
        <w:jc w:val="center"/>
        <w:rPr>
          <w:rFonts w:hint="eastAsia" w:ascii="宋体" w:hAnsi="宋体" w:eastAsia="宋体" w:cs="宋体"/>
          <w:sz w:val="28"/>
          <w:szCs w:val="28"/>
          <w:highlight w:val="none"/>
          <w:lang w:val="en-US" w:eastAsia="zh-CN"/>
        </w:rPr>
      </w:pPr>
    </w:p>
    <w:p w14:paraId="642B2F12">
      <w:pPr>
        <w:jc w:val="center"/>
        <w:rPr>
          <w:rFonts w:hint="eastAsia" w:ascii="宋体" w:hAnsi="宋体" w:eastAsia="宋体" w:cs="宋体"/>
          <w:sz w:val="28"/>
          <w:szCs w:val="28"/>
          <w:highlight w:val="none"/>
          <w:lang w:val="en-US" w:eastAsia="zh-CN"/>
        </w:rPr>
      </w:pPr>
    </w:p>
    <w:p w14:paraId="3E898885">
      <w:pPr>
        <w:jc w:val="center"/>
        <w:rPr>
          <w:rFonts w:hint="eastAsia" w:ascii="宋体" w:hAnsi="宋体" w:eastAsia="宋体" w:cs="宋体"/>
          <w:sz w:val="28"/>
          <w:szCs w:val="28"/>
          <w:highlight w:val="none"/>
          <w:lang w:val="en-US" w:eastAsia="zh-CN"/>
        </w:rPr>
      </w:pPr>
    </w:p>
    <w:p w14:paraId="23909F8D">
      <w:pPr>
        <w:jc w:val="center"/>
        <w:rPr>
          <w:rFonts w:hint="eastAsia" w:ascii="宋体" w:hAnsi="宋体" w:eastAsia="宋体" w:cs="宋体"/>
          <w:sz w:val="28"/>
          <w:szCs w:val="28"/>
          <w:highlight w:val="none"/>
          <w:lang w:val="en-US" w:eastAsia="zh-CN"/>
        </w:rPr>
      </w:pPr>
    </w:p>
    <w:p w14:paraId="345EB205">
      <w:pPr>
        <w:jc w:val="center"/>
        <w:rPr>
          <w:rFonts w:hint="eastAsia" w:ascii="宋体" w:hAnsi="宋体" w:eastAsia="宋体" w:cs="宋体"/>
          <w:sz w:val="28"/>
          <w:szCs w:val="28"/>
          <w:highlight w:val="none"/>
          <w:lang w:val="en-US" w:eastAsia="zh-CN"/>
        </w:rPr>
      </w:pPr>
    </w:p>
    <w:p w14:paraId="59776DFE">
      <w:pPr>
        <w:jc w:val="center"/>
        <w:rPr>
          <w:rFonts w:hint="eastAsia" w:ascii="宋体" w:hAnsi="宋体" w:eastAsia="宋体" w:cs="宋体"/>
          <w:sz w:val="28"/>
          <w:szCs w:val="28"/>
          <w:highlight w:val="none"/>
          <w:lang w:val="en-US" w:eastAsia="zh-CN"/>
        </w:rPr>
      </w:pPr>
    </w:p>
    <w:p w14:paraId="76F32811">
      <w:pPr>
        <w:jc w:val="center"/>
        <w:rPr>
          <w:rFonts w:hint="eastAsia" w:ascii="宋体" w:hAnsi="宋体" w:eastAsia="宋体" w:cs="宋体"/>
          <w:sz w:val="28"/>
          <w:szCs w:val="28"/>
          <w:highlight w:val="none"/>
          <w:lang w:val="en-US" w:eastAsia="zh-CN"/>
        </w:rPr>
      </w:pPr>
    </w:p>
    <w:p w14:paraId="411F26B4">
      <w:pPr>
        <w:jc w:val="center"/>
        <w:rPr>
          <w:rFonts w:hint="eastAsia" w:ascii="宋体" w:hAnsi="宋体" w:eastAsia="宋体" w:cs="宋体"/>
          <w:sz w:val="28"/>
          <w:szCs w:val="28"/>
          <w:highlight w:val="none"/>
          <w:lang w:val="en-US" w:eastAsia="zh-CN"/>
        </w:rPr>
      </w:pPr>
    </w:p>
    <w:p w14:paraId="0D81D832">
      <w:pPr>
        <w:jc w:val="center"/>
        <w:rPr>
          <w:rFonts w:hint="eastAsia" w:ascii="宋体" w:hAnsi="宋体" w:eastAsia="宋体" w:cs="宋体"/>
          <w:sz w:val="28"/>
          <w:szCs w:val="28"/>
          <w:highlight w:val="none"/>
          <w:lang w:val="en-US" w:eastAsia="zh-CN"/>
        </w:rPr>
      </w:pPr>
    </w:p>
    <w:p w14:paraId="2E61EDDD">
      <w:pPr>
        <w:pStyle w:val="2"/>
        <w:rPr>
          <w:rFonts w:hint="eastAsia" w:ascii="宋体" w:hAnsi="宋体" w:eastAsia="宋体" w:cs="宋体"/>
          <w:highlight w:val="none"/>
          <w:lang w:val="en-US" w:eastAsia="zh-CN"/>
        </w:rPr>
      </w:pPr>
    </w:p>
    <w:p w14:paraId="6EA71EBE">
      <w:pPr>
        <w:rPr>
          <w:rFonts w:hint="eastAsia" w:ascii="宋体" w:hAnsi="宋体" w:eastAsia="宋体" w:cs="宋体"/>
          <w:highlight w:val="none"/>
          <w:lang w:val="en-US" w:eastAsia="zh-CN"/>
        </w:rPr>
      </w:pPr>
    </w:p>
    <w:p w14:paraId="3E91EED5">
      <w:pPr>
        <w:pStyle w:val="12"/>
        <w:rPr>
          <w:rFonts w:hint="eastAsia" w:ascii="宋体" w:hAnsi="宋体" w:eastAsia="宋体" w:cs="宋体"/>
          <w:highlight w:val="none"/>
          <w:lang w:val="en-US" w:eastAsia="zh-CN"/>
        </w:rPr>
      </w:pPr>
    </w:p>
    <w:p w14:paraId="045B4653">
      <w:pPr>
        <w:rPr>
          <w:rFonts w:hint="eastAsia" w:ascii="宋体" w:hAnsi="宋体" w:eastAsia="宋体" w:cs="宋体"/>
          <w:highlight w:val="none"/>
          <w:lang w:val="en-US" w:eastAsia="zh-CN"/>
        </w:rPr>
      </w:pPr>
    </w:p>
    <w:p w14:paraId="5A0FFD9A">
      <w:pPr>
        <w:pStyle w:val="12"/>
        <w:rPr>
          <w:rFonts w:hint="eastAsia" w:ascii="宋体" w:hAnsi="宋体" w:eastAsia="宋体" w:cs="宋体"/>
          <w:highlight w:val="none"/>
          <w:lang w:val="en-US" w:eastAsia="zh-CN"/>
        </w:rPr>
      </w:pPr>
    </w:p>
    <w:p w14:paraId="75690F28">
      <w:pPr>
        <w:rPr>
          <w:rFonts w:hint="eastAsia" w:ascii="宋体" w:hAnsi="宋体" w:eastAsia="宋体" w:cs="宋体"/>
          <w:highlight w:val="none"/>
          <w:lang w:val="en-US" w:eastAsia="zh-CN"/>
        </w:rPr>
      </w:pPr>
    </w:p>
    <w:p w14:paraId="76B71C4D">
      <w:pPr>
        <w:pStyle w:val="12"/>
        <w:rPr>
          <w:rFonts w:hint="eastAsia"/>
          <w:highlight w:val="none"/>
          <w:lang w:val="en-US" w:eastAsia="zh-CN"/>
        </w:rPr>
      </w:pPr>
    </w:p>
    <w:p w14:paraId="40347D9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宋体" w:hAnsi="宋体" w:eastAsia="宋体" w:cs="宋体"/>
          <w:sz w:val="28"/>
          <w:szCs w:val="28"/>
          <w:highlight w:val="none"/>
          <w:u w:val="single"/>
          <w:lang w:val="en-US" w:eastAsia="zh-CN"/>
        </w:rPr>
      </w:pPr>
      <w:r>
        <w:rPr>
          <w:rFonts w:hint="eastAsia" w:ascii="宋体" w:hAnsi="宋体" w:eastAsia="宋体" w:cs="宋体"/>
          <w:sz w:val="28"/>
          <w:szCs w:val="28"/>
          <w:highlight w:val="none"/>
          <w:lang w:val="en-US" w:eastAsia="zh-CN"/>
        </w:rPr>
        <w:t>采购人全称（盖章）：</w:t>
      </w:r>
      <w:r>
        <w:rPr>
          <w:rFonts w:hint="eastAsia" w:ascii="宋体" w:hAnsi="宋体" w:eastAsia="宋体" w:cs="宋体"/>
          <w:sz w:val="28"/>
          <w:szCs w:val="28"/>
          <w:highlight w:val="none"/>
          <w:u w:val="single"/>
          <w:lang w:val="en-US" w:eastAsia="zh-CN"/>
        </w:rPr>
        <w:t>中煤一局集团有限公司</w:t>
      </w:r>
    </w:p>
    <w:p w14:paraId="4709EEB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宋体" w:hAnsi="宋体" w:eastAsia="宋体" w:cs="宋体"/>
          <w:sz w:val="28"/>
          <w:szCs w:val="28"/>
          <w:highlight w:val="none"/>
          <w:lang w:val="en-US" w:eastAsia="zh-CN"/>
        </w:rPr>
        <w:sectPr>
          <w:footerReference r:id="rId3" w:type="first"/>
          <w:pgSz w:w="11905" w:h="16838"/>
          <w:pgMar w:top="1440" w:right="1803" w:bottom="1440" w:left="1803" w:header="850" w:footer="850" w:gutter="0"/>
          <w:pgBorders>
            <w:top w:val="none" w:sz="0" w:space="0"/>
            <w:left w:val="none" w:sz="0" w:space="0"/>
            <w:bottom w:val="none" w:sz="0" w:space="0"/>
            <w:right w:val="none" w:sz="0" w:space="0"/>
          </w:pgBorders>
          <w:cols w:space="0" w:num="1"/>
          <w:rtlGutter w:val="0"/>
          <w:docGrid w:linePitch="0" w:charSpace="0"/>
        </w:sectPr>
      </w:pPr>
      <w:r>
        <w:rPr>
          <w:rFonts w:hint="eastAsia" w:ascii="宋体" w:hAnsi="宋体" w:eastAsia="宋体" w:cs="宋体"/>
          <w:sz w:val="28"/>
          <w:szCs w:val="28"/>
          <w:highlight w:val="none"/>
          <w:lang w:val="en-US" w:eastAsia="zh-CN"/>
        </w:rPr>
        <w:t>2025年06</w:t>
      </w:r>
      <w:bookmarkStart w:id="13" w:name="_GoBack"/>
      <w:bookmarkEnd w:id="13"/>
      <w:r>
        <w:rPr>
          <w:rFonts w:hint="eastAsia" w:ascii="宋体" w:hAnsi="宋体" w:eastAsia="宋体" w:cs="宋体"/>
          <w:sz w:val="28"/>
          <w:szCs w:val="28"/>
          <w:highlight w:val="none"/>
          <w:lang w:val="en-US" w:eastAsia="zh-CN"/>
        </w:rPr>
        <w:t>月</w:t>
      </w:r>
    </w:p>
    <w:p w14:paraId="06F7415B">
      <w:pPr>
        <w:snapToGrid w:val="0"/>
        <w:spacing w:beforeAutospacing="0" w:afterAutospacing="0" w:line="500" w:lineRule="exact"/>
        <w:jc w:val="center"/>
        <w:rPr>
          <w:rFonts w:hint="eastAsia" w:ascii="宋体" w:hAnsi="宋体" w:eastAsia="宋体" w:cs="宋体"/>
          <w:b w:val="0"/>
          <w:bCs/>
          <w:kern w:val="44"/>
          <w:sz w:val="32"/>
          <w:szCs w:val="32"/>
          <w:highlight w:val="none"/>
          <w:u w:val="none"/>
          <w:lang w:val="en-US" w:eastAsia="zh-CN"/>
        </w:rPr>
      </w:pPr>
      <w:r>
        <w:rPr>
          <w:rFonts w:hint="eastAsia" w:ascii="宋体" w:hAnsi="宋体" w:eastAsia="宋体" w:cs="宋体"/>
          <w:b w:val="0"/>
          <w:bCs/>
          <w:kern w:val="44"/>
          <w:sz w:val="44"/>
          <w:szCs w:val="44"/>
          <w:highlight w:val="none"/>
          <w:u w:val="none"/>
          <w:lang w:val="en-US" w:eastAsia="zh-CN"/>
        </w:rPr>
        <w:t>告供应商风险提示函</w:t>
      </w:r>
    </w:p>
    <w:p w14:paraId="5A2FF983">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jc w:val="left"/>
        <w:textAlignment w:val="auto"/>
        <w:rPr>
          <w:rFonts w:hint="eastAsia" w:ascii="宋体" w:hAnsi="宋体" w:eastAsia="宋体" w:cs="宋体"/>
          <w:b w:val="0"/>
          <w:bCs/>
          <w:kern w:val="44"/>
          <w:sz w:val="32"/>
          <w:szCs w:val="32"/>
          <w:highlight w:val="none"/>
          <w:u w:val="none"/>
          <w:lang w:val="en-US" w:eastAsia="zh-CN"/>
        </w:rPr>
      </w:pPr>
      <w:r>
        <w:rPr>
          <w:rFonts w:hint="eastAsia" w:ascii="宋体" w:hAnsi="宋体" w:eastAsia="宋体" w:cs="宋体"/>
          <w:b w:val="0"/>
          <w:bCs/>
          <w:kern w:val="44"/>
          <w:sz w:val="32"/>
          <w:szCs w:val="32"/>
          <w:highlight w:val="none"/>
          <w:u w:val="none"/>
          <w:lang w:val="en-US" w:eastAsia="zh-CN"/>
        </w:rPr>
        <w:t>各供应商：</w:t>
      </w:r>
    </w:p>
    <w:p w14:paraId="5CDF8A3A">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firstLine="640" w:firstLineChars="200"/>
        <w:jc w:val="left"/>
        <w:textAlignment w:val="auto"/>
        <w:rPr>
          <w:rFonts w:hint="eastAsia" w:ascii="宋体" w:hAnsi="宋体" w:eastAsia="宋体" w:cs="宋体"/>
          <w:b w:val="0"/>
          <w:bCs/>
          <w:kern w:val="44"/>
          <w:sz w:val="32"/>
          <w:szCs w:val="32"/>
          <w:highlight w:val="none"/>
          <w:u w:val="none"/>
          <w:lang w:val="en-US" w:eastAsia="zh-CN"/>
        </w:rPr>
      </w:pPr>
      <w:r>
        <w:rPr>
          <w:rFonts w:hint="eastAsia" w:ascii="宋体" w:hAnsi="宋体" w:eastAsia="宋体" w:cs="宋体"/>
          <w:b w:val="0"/>
          <w:bCs/>
          <w:kern w:val="44"/>
          <w:sz w:val="32"/>
          <w:szCs w:val="32"/>
          <w:highlight w:val="none"/>
          <w:u w:val="none"/>
          <w:lang w:val="en-US" w:eastAsia="zh-CN"/>
        </w:rPr>
        <w:t>欢迎各供应商参与中煤一局集团有限公司及所属单位的采购业务。在近期业务活动开展过程中，发现部分供应商存在的履约、资质等方面潜在问题，严重影响我公司业务流程高效推进，并存在重大风险。为此，特向各供应商进行风险提示。请认真阅读本公告内容：</w:t>
      </w:r>
    </w:p>
    <w:p w14:paraId="15173976">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500" w:lineRule="exact"/>
        <w:ind w:firstLine="643" w:firstLineChars="200"/>
        <w:jc w:val="left"/>
        <w:textAlignment w:val="auto"/>
        <w:rPr>
          <w:rFonts w:hint="eastAsia" w:ascii="宋体" w:hAnsi="宋体" w:eastAsia="宋体" w:cs="宋体"/>
          <w:b/>
          <w:bCs w:val="0"/>
          <w:kern w:val="44"/>
          <w:sz w:val="32"/>
          <w:szCs w:val="32"/>
          <w:highlight w:val="none"/>
          <w:u w:val="none"/>
          <w:lang w:val="en-US" w:eastAsia="zh-CN"/>
        </w:rPr>
      </w:pPr>
      <w:r>
        <w:rPr>
          <w:rFonts w:hint="eastAsia" w:ascii="宋体" w:hAnsi="宋体" w:eastAsia="宋体" w:cs="宋体"/>
          <w:b/>
          <w:bCs w:val="0"/>
          <w:kern w:val="44"/>
          <w:sz w:val="32"/>
          <w:szCs w:val="32"/>
          <w:highlight w:val="none"/>
          <w:u w:val="none"/>
          <w:lang w:val="en-US" w:eastAsia="zh-CN"/>
        </w:rPr>
        <w:t>1.供应商提交有关材料，务必确保信息规范、真实、完整、有效，并定期更新相关资质资料材料，如供应商按照提交入库、报名、响应文件等资料，包括营业执照、资质、开具授权书及所使用的公章等，避免造假嫌疑。</w:t>
      </w:r>
    </w:p>
    <w:p w14:paraId="5AD3322C">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500" w:lineRule="exact"/>
        <w:ind w:firstLine="643" w:firstLineChars="200"/>
        <w:jc w:val="left"/>
        <w:textAlignment w:val="auto"/>
        <w:rPr>
          <w:rFonts w:hint="eastAsia" w:ascii="宋体" w:hAnsi="宋体" w:eastAsia="宋体" w:cs="宋体"/>
          <w:b/>
          <w:bCs w:val="0"/>
          <w:kern w:val="44"/>
          <w:sz w:val="32"/>
          <w:szCs w:val="32"/>
          <w:highlight w:val="none"/>
          <w:u w:val="none"/>
          <w:lang w:val="en-US" w:eastAsia="zh-CN"/>
        </w:rPr>
      </w:pPr>
      <w:r>
        <w:rPr>
          <w:rFonts w:hint="eastAsia" w:ascii="宋体" w:hAnsi="宋体" w:eastAsia="宋体" w:cs="宋体"/>
          <w:b/>
          <w:bCs w:val="0"/>
          <w:kern w:val="44"/>
          <w:sz w:val="32"/>
          <w:szCs w:val="32"/>
          <w:highlight w:val="none"/>
          <w:u w:val="none"/>
          <w:lang w:val="en-US" w:eastAsia="zh-CN"/>
        </w:rPr>
        <w:t>2.供应商务必按照中标后的要求签订合同，并严格按照签订合同履约，供应商不得无正当理由拒签或拒绝履行合同，不得出现延期交货情况及质量问题、售后问题。否则将纳入不良行为清单，情节严重的将纳入黑名单。</w:t>
      </w:r>
    </w:p>
    <w:p w14:paraId="2C2FBC0D">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firstLine="643" w:firstLineChars="200"/>
        <w:jc w:val="left"/>
        <w:textAlignment w:val="auto"/>
        <w:rPr>
          <w:rFonts w:hint="eastAsia" w:ascii="宋体" w:hAnsi="宋体" w:eastAsia="宋体" w:cs="宋体"/>
          <w:b/>
          <w:bCs w:val="0"/>
          <w:kern w:val="44"/>
          <w:sz w:val="32"/>
          <w:szCs w:val="32"/>
          <w:highlight w:val="none"/>
          <w:u w:val="none"/>
          <w:lang w:val="en-US" w:eastAsia="zh-CN"/>
        </w:rPr>
      </w:pPr>
      <w:r>
        <w:rPr>
          <w:rFonts w:hint="eastAsia" w:ascii="宋体" w:hAnsi="宋体" w:eastAsia="宋体" w:cs="宋体"/>
          <w:b/>
          <w:bCs w:val="0"/>
          <w:kern w:val="44"/>
          <w:sz w:val="32"/>
          <w:szCs w:val="32"/>
          <w:highlight w:val="none"/>
          <w:u w:val="none"/>
          <w:lang w:val="en-US" w:eastAsia="zh-CN"/>
        </w:rPr>
        <w:t>3.严禁围标、串标、弄虚作假骗取中标等失信行为，对认定失信的供应商，按照集团有关采购规定，将纳入黑名单管理，三年内不得在系统内开展业务。</w:t>
      </w:r>
    </w:p>
    <w:p w14:paraId="13D3F2A4">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firstLine="640" w:firstLineChars="200"/>
        <w:jc w:val="left"/>
        <w:textAlignment w:val="auto"/>
        <w:rPr>
          <w:rFonts w:hint="eastAsia" w:ascii="宋体" w:hAnsi="宋体" w:eastAsia="宋体" w:cs="宋体"/>
          <w:b w:val="0"/>
          <w:bCs/>
          <w:kern w:val="44"/>
          <w:sz w:val="32"/>
          <w:szCs w:val="32"/>
          <w:highlight w:val="none"/>
          <w:u w:val="none"/>
          <w:lang w:val="en-US" w:eastAsia="zh-CN"/>
        </w:rPr>
      </w:pPr>
      <w:r>
        <w:rPr>
          <w:rFonts w:hint="eastAsia" w:ascii="宋体" w:hAnsi="宋体" w:eastAsia="宋体" w:cs="宋体"/>
          <w:b w:val="0"/>
          <w:bCs/>
          <w:kern w:val="44"/>
          <w:sz w:val="32"/>
          <w:szCs w:val="32"/>
          <w:highlight w:val="none"/>
          <w:u w:val="none"/>
          <w:lang w:val="en-US" w:eastAsia="zh-CN"/>
        </w:rPr>
        <w:t>特此函告</w:t>
      </w:r>
    </w:p>
    <w:p w14:paraId="4AD32BD4">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jc w:val="right"/>
        <w:textAlignment w:val="auto"/>
        <w:rPr>
          <w:rFonts w:hint="eastAsia" w:ascii="宋体" w:hAnsi="宋体" w:eastAsia="宋体" w:cs="宋体"/>
          <w:b w:val="0"/>
          <w:bCs/>
          <w:i w:val="0"/>
          <w:iCs w:val="0"/>
          <w:kern w:val="44"/>
          <w:sz w:val="32"/>
          <w:szCs w:val="32"/>
          <w:highlight w:val="none"/>
          <w:u w:val="none"/>
          <w:lang w:val="en-US" w:eastAsia="zh-CN"/>
        </w:rPr>
      </w:pPr>
    </w:p>
    <w:p w14:paraId="1400F7BF">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jc w:val="right"/>
        <w:textAlignment w:val="auto"/>
        <w:rPr>
          <w:rFonts w:hint="eastAsia" w:ascii="宋体" w:hAnsi="宋体" w:eastAsia="宋体" w:cs="宋体"/>
          <w:b w:val="0"/>
          <w:bCs/>
          <w:i w:val="0"/>
          <w:iCs w:val="0"/>
          <w:kern w:val="44"/>
          <w:sz w:val="32"/>
          <w:szCs w:val="32"/>
          <w:highlight w:val="none"/>
          <w:u w:val="none"/>
          <w:lang w:val="en-US" w:eastAsia="zh-CN"/>
        </w:rPr>
      </w:pPr>
    </w:p>
    <w:p w14:paraId="4003DE2D">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jc w:val="right"/>
        <w:textAlignment w:val="auto"/>
        <w:rPr>
          <w:rFonts w:hint="eastAsia" w:ascii="宋体" w:hAnsi="宋体" w:eastAsia="宋体" w:cs="宋体"/>
          <w:b w:val="0"/>
          <w:bCs/>
          <w:i w:val="0"/>
          <w:iCs w:val="0"/>
          <w:kern w:val="44"/>
          <w:sz w:val="32"/>
          <w:szCs w:val="32"/>
          <w:highlight w:val="none"/>
          <w:u w:val="none"/>
          <w:lang w:val="en-US" w:eastAsia="zh-CN"/>
        </w:rPr>
      </w:pPr>
      <w:r>
        <w:rPr>
          <w:rFonts w:hint="eastAsia" w:ascii="宋体" w:hAnsi="宋体" w:eastAsia="宋体" w:cs="宋体"/>
          <w:b w:val="0"/>
          <w:bCs/>
          <w:i w:val="0"/>
          <w:iCs w:val="0"/>
          <w:kern w:val="44"/>
          <w:sz w:val="32"/>
          <w:szCs w:val="32"/>
          <w:highlight w:val="none"/>
          <w:u w:val="none"/>
          <w:lang w:val="en-US" w:eastAsia="zh-CN"/>
        </w:rPr>
        <w:t>中煤一局集团有限公司</w:t>
      </w:r>
    </w:p>
    <w:p w14:paraId="3BBD03AE">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jc w:val="right"/>
        <w:textAlignment w:val="auto"/>
        <w:rPr>
          <w:rFonts w:hint="eastAsia" w:ascii="宋体" w:hAnsi="宋体" w:eastAsia="宋体" w:cs="宋体"/>
          <w:b w:val="0"/>
          <w:bCs/>
          <w:kern w:val="44"/>
          <w:sz w:val="32"/>
          <w:szCs w:val="32"/>
          <w:highlight w:val="none"/>
          <w:u w:val="none"/>
          <w:lang w:val="en-US" w:eastAsia="zh-CN"/>
        </w:rPr>
      </w:pPr>
      <w:r>
        <w:rPr>
          <w:rFonts w:hint="eastAsia" w:ascii="宋体" w:hAnsi="宋体" w:eastAsia="宋体" w:cs="宋体"/>
          <w:b w:val="0"/>
          <w:bCs/>
          <w:kern w:val="44"/>
          <w:sz w:val="32"/>
          <w:szCs w:val="32"/>
          <w:highlight w:val="none"/>
          <w:u w:val="none"/>
          <w:lang w:val="en-US" w:eastAsia="zh-CN"/>
        </w:rPr>
        <w:t>2025年06月11日</w:t>
      </w:r>
    </w:p>
    <w:p w14:paraId="2200DA40">
      <w:pPr>
        <w:rPr>
          <w:rFonts w:hint="eastAsia" w:ascii="宋体" w:hAnsi="宋体" w:eastAsia="宋体" w:cs="宋体"/>
          <w:spacing w:val="0"/>
          <w:w w:val="100"/>
          <w:position w:val="0"/>
          <w:sz w:val="27"/>
          <w:szCs w:val="27"/>
          <w:highlight w:val="none"/>
        </w:rPr>
      </w:pPr>
      <w:r>
        <w:rPr>
          <w:rFonts w:hint="eastAsia" w:ascii="宋体" w:hAnsi="宋体" w:eastAsia="宋体" w:cs="宋体"/>
          <w:spacing w:val="0"/>
          <w:w w:val="100"/>
          <w:position w:val="0"/>
          <w:sz w:val="27"/>
          <w:szCs w:val="27"/>
          <w:highlight w:val="none"/>
        </w:rPr>
        <w:br w:type="page"/>
      </w:r>
    </w:p>
    <w:p w14:paraId="2BCD1C5C">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sz w:val="32"/>
          <w:szCs w:val="32"/>
          <w:highlight w:val="none"/>
          <w:lang w:val="en-US" w:eastAsia="zh-CN"/>
        </w:rPr>
      </w:pPr>
      <w:r>
        <w:rPr>
          <w:rFonts w:hint="eastAsia" w:ascii="宋体" w:hAnsi="宋体" w:eastAsia="宋体" w:cs="宋体"/>
          <w:spacing w:val="0"/>
          <w:w w:val="100"/>
          <w:position w:val="0"/>
          <w:sz w:val="32"/>
          <w:szCs w:val="32"/>
          <w:highlight w:val="none"/>
        </w:rPr>
        <w:t>目</w:t>
      </w:r>
      <w:r>
        <w:rPr>
          <w:rFonts w:hint="eastAsia" w:ascii="宋体" w:hAnsi="宋体" w:eastAsia="宋体" w:cs="宋体"/>
          <w:spacing w:val="0"/>
          <w:w w:val="100"/>
          <w:position w:val="0"/>
          <w:sz w:val="32"/>
          <w:szCs w:val="32"/>
          <w:highlight w:val="none"/>
          <w:lang w:val="en-US" w:eastAsia="zh-CN"/>
        </w:rPr>
        <w:t xml:space="preserve">  </w:t>
      </w:r>
      <w:r>
        <w:rPr>
          <w:rFonts w:hint="eastAsia" w:ascii="宋体" w:hAnsi="宋体" w:eastAsia="宋体" w:cs="宋体"/>
          <w:spacing w:val="0"/>
          <w:w w:val="100"/>
          <w:position w:val="0"/>
          <w:sz w:val="32"/>
          <w:szCs w:val="32"/>
          <w:highlight w:val="none"/>
        </w:rPr>
        <w:t>录</w:t>
      </w:r>
    </w:p>
    <w:sdt>
      <w:sdtPr>
        <w:rPr>
          <w:rFonts w:hint="eastAsia" w:ascii="宋体" w:hAnsi="宋体" w:eastAsia="宋体" w:cs="宋体"/>
          <w:kern w:val="2"/>
          <w:sz w:val="21"/>
          <w:szCs w:val="24"/>
          <w:highlight w:val="none"/>
          <w:lang w:val="en-US" w:eastAsia="zh-CN" w:bidi="ar-SA"/>
        </w:rPr>
        <w:id w:val="147477126"/>
        <w15:color w:val="DBDBDB"/>
        <w:docPartObj>
          <w:docPartGallery w:val="Table of Contents"/>
          <w:docPartUnique/>
        </w:docPartObj>
      </w:sdtPr>
      <w:sdtEndPr>
        <w:rPr>
          <w:rFonts w:hint="eastAsia" w:ascii="宋体" w:hAnsi="宋体" w:eastAsia="宋体" w:cs="宋体"/>
          <w:kern w:val="2"/>
          <w:sz w:val="21"/>
          <w:szCs w:val="28"/>
          <w:highlight w:val="none"/>
          <w:lang w:val="en-US" w:eastAsia="zh-CN" w:bidi="ar-SA"/>
        </w:rPr>
      </w:sdtEndPr>
      <w:sdtContent>
        <w:p w14:paraId="4613B61B">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8"/>
              <w:szCs w:val="28"/>
              <w:highlight w:val="none"/>
              <w:lang w:val="en-US" w:eastAsia="zh-CN"/>
            </w:rPr>
            <w:fldChar w:fldCharType="begin"/>
          </w:r>
          <w:r>
            <w:rPr>
              <w:rFonts w:hint="eastAsia" w:ascii="宋体" w:hAnsi="宋体" w:eastAsia="宋体" w:cs="宋体"/>
              <w:sz w:val="28"/>
              <w:szCs w:val="28"/>
              <w:highlight w:val="none"/>
              <w:lang w:val="en-US" w:eastAsia="zh-CN"/>
            </w:rPr>
            <w:instrText xml:space="preserve">TOC \o "1-1" \h \u </w:instrText>
          </w:r>
          <w:r>
            <w:rPr>
              <w:rFonts w:hint="eastAsia" w:ascii="宋体" w:hAnsi="宋体" w:eastAsia="宋体" w:cs="宋体"/>
              <w:sz w:val="28"/>
              <w:szCs w:val="28"/>
              <w:highlight w:val="none"/>
              <w:lang w:val="en-US" w:eastAsia="zh-CN"/>
            </w:rPr>
            <w:fldChar w:fldCharType="separate"/>
          </w:r>
        </w:p>
        <w:p w14:paraId="43098D2B">
          <w:pPr>
            <w:pStyle w:val="20"/>
            <w:tabs>
              <w:tab w:val="right" w:leader="dot" w:pos="8299"/>
            </w:tabs>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_Toc22189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spacing w:val="0"/>
              <w:position w:val="0"/>
              <w:sz w:val="24"/>
              <w:szCs w:val="24"/>
              <w:highlight w:val="none"/>
              <w:lang w:val="en-US" w:eastAsia="zh-CN"/>
            </w:rPr>
            <w:t xml:space="preserve">第一章 </w:t>
          </w:r>
          <w:r>
            <w:rPr>
              <w:rFonts w:hint="eastAsia" w:ascii="宋体" w:hAnsi="宋体" w:eastAsia="宋体" w:cs="宋体"/>
              <w:spacing w:val="0"/>
              <w:position w:val="0"/>
              <w:sz w:val="24"/>
              <w:szCs w:val="24"/>
              <w:highlight w:val="none"/>
            </w:rPr>
            <w:t>采购公告</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_Toc22189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1</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lang w:val="en-US" w:eastAsia="zh-CN"/>
            </w:rPr>
            <w:fldChar w:fldCharType="end"/>
          </w:r>
        </w:p>
        <w:p w14:paraId="7BA05AF0">
          <w:pPr>
            <w:pStyle w:val="20"/>
            <w:tabs>
              <w:tab w:val="right" w:leader="dot" w:pos="8299"/>
            </w:tabs>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_Toc10420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spacing w:val="0"/>
              <w:sz w:val="24"/>
              <w:szCs w:val="24"/>
              <w:highlight w:val="none"/>
              <w:lang w:val="en-US" w:eastAsia="zh-CN"/>
            </w:rPr>
            <w:t xml:space="preserve">第二章 </w:t>
          </w:r>
          <w:r>
            <w:rPr>
              <w:rFonts w:hint="eastAsia" w:ascii="宋体" w:hAnsi="宋体" w:eastAsia="宋体" w:cs="宋体"/>
              <w:spacing w:val="0"/>
              <w:sz w:val="24"/>
              <w:szCs w:val="24"/>
              <w:highlight w:val="none"/>
            </w:rPr>
            <w:t>采购</w:t>
          </w:r>
          <w:r>
            <w:rPr>
              <w:rFonts w:hint="eastAsia" w:ascii="宋体" w:hAnsi="宋体" w:eastAsia="宋体" w:cs="宋体"/>
              <w:spacing w:val="0"/>
              <w:sz w:val="24"/>
              <w:szCs w:val="24"/>
              <w:highlight w:val="none"/>
              <w:lang w:val="en-US" w:eastAsia="zh-CN"/>
            </w:rPr>
            <w:t>需求</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_Toc10420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4</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lang w:val="en-US" w:eastAsia="zh-CN"/>
            </w:rPr>
            <w:fldChar w:fldCharType="end"/>
          </w:r>
        </w:p>
        <w:p w14:paraId="50273021">
          <w:pPr>
            <w:pStyle w:val="20"/>
            <w:tabs>
              <w:tab w:val="right" w:leader="dot" w:pos="8299"/>
            </w:tabs>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_Toc17034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spacing w:val="0"/>
              <w:position w:val="0"/>
              <w:sz w:val="24"/>
              <w:szCs w:val="24"/>
              <w:highlight w:val="none"/>
              <w:lang w:val="en-US" w:eastAsia="zh-CN"/>
            </w:rPr>
            <w:t xml:space="preserve">第三章 </w:t>
          </w:r>
          <w:r>
            <w:rPr>
              <w:rFonts w:hint="eastAsia" w:ascii="宋体" w:hAnsi="宋体" w:eastAsia="宋体" w:cs="宋体"/>
              <w:spacing w:val="0"/>
              <w:position w:val="0"/>
              <w:sz w:val="24"/>
              <w:szCs w:val="24"/>
              <w:highlight w:val="none"/>
            </w:rPr>
            <w:t>供应商须知</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_Toc17034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5</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lang w:val="en-US" w:eastAsia="zh-CN"/>
            </w:rPr>
            <w:fldChar w:fldCharType="end"/>
          </w:r>
        </w:p>
        <w:p w14:paraId="23ABF4D8">
          <w:pPr>
            <w:pStyle w:val="20"/>
            <w:tabs>
              <w:tab w:val="right" w:leader="dot" w:pos="8299"/>
            </w:tabs>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_Toc24633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spacing w:val="0"/>
              <w:sz w:val="24"/>
              <w:szCs w:val="24"/>
              <w:highlight w:val="none"/>
              <w:lang w:val="en-US" w:eastAsia="zh-CN"/>
            </w:rPr>
            <w:t>第四章 采购方式</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_Toc24633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9</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lang w:val="en-US" w:eastAsia="zh-CN"/>
            </w:rPr>
            <w:fldChar w:fldCharType="end"/>
          </w:r>
        </w:p>
        <w:p w14:paraId="223D8263">
          <w:pPr>
            <w:pStyle w:val="20"/>
            <w:tabs>
              <w:tab w:val="right" w:leader="dot" w:pos="8299"/>
            </w:tabs>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_Toc13509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sz w:val="24"/>
              <w:szCs w:val="24"/>
              <w:highlight w:val="none"/>
              <w:lang w:val="en-US" w:eastAsia="zh-CN"/>
            </w:rPr>
            <w:t>第五章 评审办法</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_Toc13509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10</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lang w:val="en-US" w:eastAsia="zh-CN"/>
            </w:rPr>
            <w:fldChar w:fldCharType="end"/>
          </w:r>
        </w:p>
        <w:p w14:paraId="5A7DCD82">
          <w:pPr>
            <w:pStyle w:val="20"/>
            <w:tabs>
              <w:tab w:val="right" w:leader="dot" w:pos="8299"/>
            </w:tabs>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_Toc8389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sz w:val="24"/>
              <w:szCs w:val="24"/>
              <w:highlight w:val="none"/>
              <w:lang w:val="en-US" w:eastAsia="zh-CN"/>
            </w:rPr>
            <w:t>第六章 合同草案</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_Toc8389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11</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lang w:val="en-US" w:eastAsia="zh-CN"/>
            </w:rPr>
            <w:fldChar w:fldCharType="end"/>
          </w:r>
        </w:p>
        <w:p w14:paraId="66EB4722">
          <w:pPr>
            <w:pStyle w:val="20"/>
            <w:tabs>
              <w:tab w:val="right" w:leader="dot" w:pos="8299"/>
            </w:tabs>
            <w:spacing w:line="360" w:lineRule="auto"/>
            <w:rPr>
              <w:highlight w:val="none"/>
            </w:rPr>
          </w:pPr>
          <w:r>
            <w:rPr>
              <w:rFonts w:hint="eastAsia" w:ascii="宋体" w:hAnsi="宋体" w:eastAsia="宋体" w:cs="宋体"/>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_Toc2188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sz w:val="24"/>
              <w:szCs w:val="24"/>
              <w:highlight w:val="none"/>
              <w:lang w:val="en-US" w:eastAsia="zh-CN"/>
            </w:rPr>
            <w:t>第七章 响应文件组成及格式</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_Toc2188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17</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lang w:val="en-US" w:eastAsia="zh-CN"/>
            </w:rPr>
            <w:fldChar w:fldCharType="end"/>
          </w:r>
        </w:p>
        <w:p w14:paraId="74DA8AEB">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0" w:firstLineChars="0"/>
            <w:jc w:val="left"/>
            <w:textAlignment w:val="auto"/>
            <w:rPr>
              <w:rFonts w:hint="eastAsia" w:ascii="宋体" w:hAnsi="宋体" w:eastAsia="宋体" w:cs="宋体"/>
              <w:sz w:val="28"/>
              <w:szCs w:val="28"/>
              <w:highlight w:val="none"/>
              <w:lang w:val="en-US" w:eastAsia="zh-CN"/>
            </w:rPr>
            <w:sectPr>
              <w:headerReference r:id="rId4" w:type="default"/>
              <w:footerReference r:id="rId5" w:type="default"/>
              <w:pgSz w:w="11905" w:h="16838"/>
              <w:pgMar w:top="1440" w:right="1803" w:bottom="1440" w:left="1803" w:header="850" w:footer="850" w:gutter="0"/>
              <w:pgBorders>
                <w:top w:val="none" w:sz="0" w:space="0"/>
                <w:left w:val="none" w:sz="0" w:space="0"/>
                <w:bottom w:val="none" w:sz="0" w:space="0"/>
                <w:right w:val="none" w:sz="0" w:space="0"/>
              </w:pgBorders>
              <w:pgNumType w:fmt="upperRoman" w:start="1"/>
              <w:cols w:space="0" w:num="1"/>
              <w:rtlGutter w:val="0"/>
              <w:docGrid w:linePitch="0" w:charSpace="0"/>
            </w:sectPr>
          </w:pPr>
          <w:r>
            <w:rPr>
              <w:rFonts w:hint="eastAsia" w:ascii="宋体" w:hAnsi="宋体" w:eastAsia="宋体" w:cs="宋体"/>
              <w:szCs w:val="28"/>
              <w:highlight w:val="none"/>
              <w:lang w:val="en-US" w:eastAsia="zh-CN"/>
            </w:rPr>
            <w:fldChar w:fldCharType="end"/>
          </w:r>
        </w:p>
      </w:sdtContent>
    </w:sdt>
    <w:p w14:paraId="57FDF7F5">
      <w:pPr>
        <w:keepNext w:val="0"/>
        <w:keepLines w:val="0"/>
        <w:pageBreakBefore w:val="0"/>
        <w:widowControl w:val="0"/>
        <w:kinsoku/>
        <w:wordWrap/>
        <w:overflowPunct/>
        <w:topLinePunct w:val="0"/>
        <w:autoSpaceDE/>
        <w:autoSpaceDN/>
        <w:bidi w:val="0"/>
        <w:adjustRightInd/>
        <w:snapToGrid/>
        <w:spacing w:before="625" w:beforeLines="200" w:after="313" w:afterLines="100" w:line="240" w:lineRule="auto"/>
        <w:jc w:val="center"/>
        <w:textAlignment w:val="auto"/>
        <w:outlineLvl w:val="0"/>
        <w:rPr>
          <w:rFonts w:hint="eastAsia" w:ascii="宋体" w:hAnsi="宋体" w:eastAsia="宋体" w:cs="宋体"/>
          <w:spacing w:val="0"/>
          <w:position w:val="0"/>
          <w:sz w:val="52"/>
          <w:szCs w:val="52"/>
          <w:highlight w:val="none"/>
        </w:rPr>
      </w:pPr>
      <w:bookmarkStart w:id="0" w:name="_Toc22189"/>
      <w:r>
        <w:rPr>
          <w:rFonts w:hint="eastAsia" w:ascii="宋体" w:hAnsi="宋体" w:eastAsia="宋体" w:cs="宋体"/>
          <w:spacing w:val="0"/>
          <w:position w:val="0"/>
          <w:sz w:val="52"/>
          <w:szCs w:val="52"/>
          <w:highlight w:val="none"/>
          <w:lang w:val="en-US" w:eastAsia="zh-CN"/>
        </w:rPr>
        <w:t xml:space="preserve">第一章 </w:t>
      </w:r>
      <w:r>
        <w:rPr>
          <w:rFonts w:hint="eastAsia" w:ascii="宋体" w:hAnsi="宋体" w:eastAsia="宋体" w:cs="宋体"/>
          <w:spacing w:val="0"/>
          <w:position w:val="0"/>
          <w:sz w:val="52"/>
          <w:szCs w:val="52"/>
          <w:highlight w:val="none"/>
        </w:rPr>
        <w:t>采购公告</w:t>
      </w:r>
      <w:bookmarkEnd w:id="0"/>
    </w:p>
    <w:p w14:paraId="658ED743">
      <w:pPr>
        <w:jc w:val="center"/>
        <w:rPr>
          <w:rFonts w:hint="eastAsia" w:ascii="宋体" w:hAnsi="宋体" w:eastAsia="宋体" w:cs="宋体"/>
          <w:spacing w:val="0"/>
          <w:position w:val="0"/>
          <w:sz w:val="36"/>
          <w:szCs w:val="36"/>
          <w:lang w:val="en-US" w:eastAsia="zh-CN"/>
        </w:rPr>
      </w:pPr>
      <w:r>
        <w:rPr>
          <w:rFonts w:hint="eastAsia" w:ascii="宋体" w:hAnsi="宋体" w:cs="宋体"/>
          <w:spacing w:val="0"/>
          <w:position w:val="0"/>
          <w:sz w:val="36"/>
          <w:szCs w:val="36"/>
          <w:lang w:val="en-US" w:eastAsia="zh-CN"/>
        </w:rPr>
        <w:t>屈产河干流（石楼段）河流水系污染源治理项目商品混凝土采购</w:t>
      </w:r>
    </w:p>
    <w:p w14:paraId="108B7F7F">
      <w:pPr>
        <w:jc w:val="center"/>
        <w:rPr>
          <w:rFonts w:hint="eastAsia" w:ascii="宋体" w:hAnsi="宋体" w:eastAsia="宋体" w:cs="宋体"/>
          <w:spacing w:val="0"/>
          <w:position w:val="0"/>
          <w:sz w:val="40"/>
          <w:szCs w:val="40"/>
        </w:rPr>
      </w:pPr>
      <w:r>
        <w:rPr>
          <w:rFonts w:hint="eastAsia" w:ascii="宋体" w:hAnsi="宋体" w:eastAsia="宋体" w:cs="宋体"/>
          <w:spacing w:val="0"/>
          <w:position w:val="0"/>
          <w:sz w:val="36"/>
          <w:szCs w:val="36"/>
          <w:lang w:val="en-US" w:eastAsia="zh-CN"/>
        </w:rPr>
        <w:t>采购</w:t>
      </w:r>
      <w:r>
        <w:rPr>
          <w:rFonts w:hint="eastAsia" w:ascii="宋体" w:hAnsi="宋体" w:eastAsia="宋体" w:cs="宋体"/>
          <w:spacing w:val="0"/>
          <w:position w:val="0"/>
          <w:sz w:val="36"/>
          <w:szCs w:val="36"/>
        </w:rPr>
        <w:t>公告</w:t>
      </w:r>
    </w:p>
    <w:p w14:paraId="758D9B9C">
      <w:pPr>
        <w:keepNext w:val="0"/>
        <w:keepLines w:val="0"/>
        <w:pageBreakBefore w:val="0"/>
        <w:widowControl/>
        <w:kinsoku w:val="0"/>
        <w:wordWrap/>
        <w:overflowPunct/>
        <w:topLinePunct w:val="0"/>
        <w:autoSpaceDE w:val="0"/>
        <w:autoSpaceDN w:val="0"/>
        <w:bidi w:val="0"/>
        <w:adjustRightInd w:val="0"/>
        <w:snapToGrid w:val="0"/>
        <w:spacing w:before="0" w:beforeLines="100" w:line="360" w:lineRule="auto"/>
        <w:ind w:firstLine="0"/>
        <w:textAlignment w:val="bottom"/>
        <w:outlineLvl w:val="1"/>
        <w:rPr>
          <w:rFonts w:hint="eastAsia" w:asciiTheme="majorEastAsia" w:hAnsiTheme="majorEastAsia" w:eastAsiaTheme="majorEastAsia" w:cstheme="majorEastAsia"/>
          <w:spacing w:val="0"/>
          <w:position w:val="0"/>
          <w:sz w:val="24"/>
          <w:szCs w:val="24"/>
        </w:rPr>
      </w:pPr>
      <w:r>
        <w:rPr>
          <w:rFonts w:hint="eastAsia" w:asciiTheme="majorEastAsia" w:hAnsiTheme="majorEastAsia" w:eastAsiaTheme="majorEastAsia" w:cstheme="majorEastAsia"/>
          <w:spacing w:val="0"/>
          <w:position w:val="0"/>
          <w:sz w:val="24"/>
          <w:szCs w:val="24"/>
        </w:rPr>
        <w:t>1.</w:t>
      </w:r>
      <w:r>
        <w:rPr>
          <w:rFonts w:hint="eastAsia" w:asciiTheme="majorEastAsia" w:hAnsiTheme="majorEastAsia" w:eastAsiaTheme="majorEastAsia" w:cstheme="majorEastAsia"/>
          <w:spacing w:val="0"/>
          <w:position w:val="0"/>
          <w:sz w:val="24"/>
          <w:szCs w:val="24"/>
          <w:lang w:val="en-US" w:eastAsia="zh-CN"/>
        </w:rPr>
        <w:t xml:space="preserve"> </w:t>
      </w:r>
      <w:r>
        <w:rPr>
          <w:rFonts w:hint="eastAsia" w:asciiTheme="majorEastAsia" w:hAnsiTheme="majorEastAsia" w:eastAsiaTheme="majorEastAsia" w:cstheme="majorEastAsia"/>
          <w:spacing w:val="0"/>
          <w:position w:val="0"/>
          <w:sz w:val="24"/>
          <w:szCs w:val="24"/>
        </w:rPr>
        <w:t>采购条件和方法</w:t>
      </w:r>
    </w:p>
    <w:p w14:paraId="7E3B153E">
      <w:pPr>
        <w:keepNext w:val="0"/>
        <w:keepLines w:val="0"/>
        <w:pageBreakBefore w:val="0"/>
        <w:widowControl/>
        <w:kinsoku w:val="0"/>
        <w:wordWrap/>
        <w:overflowPunct/>
        <w:topLinePunct w:val="0"/>
        <w:autoSpaceDE w:val="0"/>
        <w:autoSpaceDN w:val="0"/>
        <w:bidi w:val="0"/>
        <w:adjustRightInd w:val="0"/>
        <w:snapToGrid w:val="0"/>
        <w:spacing w:line="360" w:lineRule="auto"/>
        <w:ind w:firstLine="0"/>
        <w:textAlignment w:val="baseline"/>
        <w:outlineLvl w:val="2"/>
        <w:rPr>
          <w:rFonts w:hint="eastAsia" w:asciiTheme="majorEastAsia" w:hAnsiTheme="majorEastAsia" w:eastAsiaTheme="majorEastAsia" w:cstheme="majorEastAsia"/>
          <w:spacing w:val="0"/>
          <w:position w:val="0"/>
          <w:sz w:val="24"/>
          <w:szCs w:val="24"/>
        </w:rPr>
      </w:pPr>
      <w:r>
        <w:rPr>
          <w:rFonts w:hint="eastAsia" w:asciiTheme="majorEastAsia" w:hAnsiTheme="majorEastAsia" w:eastAsiaTheme="majorEastAsia" w:cstheme="majorEastAsia"/>
          <w:spacing w:val="0"/>
          <w:position w:val="0"/>
          <w:sz w:val="24"/>
          <w:szCs w:val="24"/>
        </w:rPr>
        <w:t>1.1</w:t>
      </w:r>
      <w:r>
        <w:rPr>
          <w:rFonts w:hint="eastAsia" w:asciiTheme="majorEastAsia" w:hAnsiTheme="majorEastAsia" w:eastAsiaTheme="majorEastAsia" w:cstheme="majorEastAsia"/>
          <w:spacing w:val="0"/>
          <w:position w:val="0"/>
          <w:sz w:val="24"/>
          <w:szCs w:val="24"/>
          <w:lang w:val="en-US" w:eastAsia="zh-CN"/>
        </w:rPr>
        <w:t xml:space="preserve"> </w:t>
      </w:r>
      <w:r>
        <w:rPr>
          <w:rFonts w:hint="eastAsia" w:asciiTheme="majorEastAsia" w:hAnsiTheme="majorEastAsia" w:eastAsiaTheme="majorEastAsia" w:cstheme="majorEastAsia"/>
          <w:spacing w:val="0"/>
          <w:position w:val="0"/>
          <w:sz w:val="24"/>
          <w:szCs w:val="24"/>
        </w:rPr>
        <w:t>采购条件</w:t>
      </w:r>
    </w:p>
    <w:p w14:paraId="3A9736F2">
      <w:pPr>
        <w:keepNext w:val="0"/>
        <w:keepLines w:val="0"/>
        <w:pageBreakBefore w:val="0"/>
        <w:widowControl/>
        <w:tabs>
          <w:tab w:val="left" w:pos="978"/>
        </w:tabs>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ajorEastAsia" w:hAnsiTheme="majorEastAsia" w:eastAsiaTheme="majorEastAsia" w:cstheme="majorEastAsia"/>
          <w:spacing w:val="0"/>
          <w:position w:val="0"/>
          <w:sz w:val="24"/>
          <w:szCs w:val="24"/>
        </w:rPr>
      </w:pPr>
      <w:r>
        <w:rPr>
          <w:rFonts w:hint="eastAsia" w:asciiTheme="majorEastAsia" w:hAnsiTheme="majorEastAsia" w:eastAsiaTheme="majorEastAsia" w:cstheme="majorEastAsia"/>
          <w:spacing w:val="0"/>
          <w:position w:val="0"/>
          <w:sz w:val="24"/>
          <w:szCs w:val="24"/>
          <w:u w:val="single"/>
          <w:lang w:val="en-US" w:eastAsia="zh-CN"/>
        </w:rPr>
        <w:t>屈产河干流（石楼段）河流水系污染源治理项目商品混凝土采购采购</w:t>
      </w:r>
      <w:r>
        <w:rPr>
          <w:rFonts w:hint="eastAsia" w:asciiTheme="majorEastAsia" w:hAnsiTheme="majorEastAsia" w:eastAsiaTheme="majorEastAsia" w:cstheme="majorEastAsia"/>
          <w:spacing w:val="0"/>
          <w:position w:val="0"/>
          <w:sz w:val="24"/>
          <w:szCs w:val="24"/>
        </w:rPr>
        <w:t>已具备采购条件</w:t>
      </w:r>
      <w:r>
        <w:rPr>
          <w:rFonts w:hint="eastAsia" w:asciiTheme="majorEastAsia" w:hAnsiTheme="majorEastAsia" w:eastAsiaTheme="majorEastAsia" w:cstheme="majorEastAsia"/>
          <w:spacing w:val="0"/>
          <w:position w:val="0"/>
          <w:sz w:val="24"/>
          <w:szCs w:val="24"/>
          <w:lang w:eastAsia="zh-CN"/>
        </w:rPr>
        <w:t>，</w:t>
      </w:r>
      <w:r>
        <w:rPr>
          <w:rFonts w:hint="eastAsia" w:asciiTheme="majorEastAsia" w:hAnsiTheme="majorEastAsia" w:eastAsiaTheme="majorEastAsia" w:cstheme="majorEastAsia"/>
          <w:spacing w:val="0"/>
          <w:position w:val="0"/>
          <w:sz w:val="24"/>
          <w:szCs w:val="24"/>
        </w:rPr>
        <w:t>现对该项目实施公开采购</w:t>
      </w:r>
      <w:r>
        <w:rPr>
          <w:rFonts w:hint="eastAsia" w:asciiTheme="majorEastAsia" w:hAnsiTheme="majorEastAsia" w:eastAsiaTheme="majorEastAsia" w:cstheme="majorEastAsia"/>
          <w:spacing w:val="0"/>
          <w:position w:val="0"/>
          <w:sz w:val="24"/>
          <w:szCs w:val="24"/>
          <w:lang w:eastAsia="zh-CN"/>
        </w:rPr>
        <w:t>，</w:t>
      </w:r>
      <w:r>
        <w:rPr>
          <w:rFonts w:hint="eastAsia" w:asciiTheme="majorEastAsia" w:hAnsiTheme="majorEastAsia" w:eastAsiaTheme="majorEastAsia" w:cstheme="majorEastAsia"/>
          <w:spacing w:val="0"/>
          <w:position w:val="0"/>
          <w:sz w:val="24"/>
          <w:szCs w:val="24"/>
          <w:lang w:val="en-US" w:eastAsia="zh-CN"/>
        </w:rPr>
        <w:t>欢迎符合条件的</w:t>
      </w:r>
      <w:r>
        <w:rPr>
          <w:rFonts w:hint="eastAsia" w:asciiTheme="majorEastAsia" w:hAnsiTheme="majorEastAsia" w:eastAsiaTheme="majorEastAsia" w:cstheme="majorEastAsia"/>
          <w:spacing w:val="0"/>
          <w:position w:val="0"/>
          <w:sz w:val="24"/>
          <w:szCs w:val="24"/>
        </w:rPr>
        <w:t>供应商参加本项目采购</w:t>
      </w:r>
      <w:r>
        <w:rPr>
          <w:rFonts w:hint="eastAsia" w:asciiTheme="majorEastAsia" w:hAnsiTheme="majorEastAsia" w:eastAsiaTheme="majorEastAsia" w:cstheme="majorEastAsia"/>
          <w:spacing w:val="0"/>
          <w:position w:val="0"/>
          <w:sz w:val="24"/>
          <w:szCs w:val="24"/>
          <w:lang w:val="en-US" w:eastAsia="zh-CN"/>
        </w:rPr>
        <w:t>竞</w:t>
      </w:r>
      <w:r>
        <w:rPr>
          <w:rFonts w:hint="eastAsia" w:asciiTheme="majorEastAsia" w:hAnsiTheme="majorEastAsia" w:eastAsiaTheme="majorEastAsia" w:cstheme="majorEastAsia"/>
          <w:spacing w:val="0"/>
          <w:position w:val="0"/>
          <w:sz w:val="24"/>
          <w:szCs w:val="24"/>
        </w:rPr>
        <w:t>争。</w:t>
      </w:r>
    </w:p>
    <w:p w14:paraId="4D4D8D27">
      <w:pPr>
        <w:keepNext w:val="0"/>
        <w:keepLines w:val="0"/>
        <w:pageBreakBefore w:val="0"/>
        <w:widowControl/>
        <w:kinsoku w:val="0"/>
        <w:wordWrap/>
        <w:overflowPunct/>
        <w:topLinePunct w:val="0"/>
        <w:autoSpaceDE w:val="0"/>
        <w:autoSpaceDN w:val="0"/>
        <w:bidi w:val="0"/>
        <w:adjustRightInd w:val="0"/>
        <w:snapToGrid w:val="0"/>
        <w:spacing w:line="360" w:lineRule="auto"/>
        <w:ind w:firstLine="0"/>
        <w:textAlignment w:val="baseline"/>
        <w:outlineLvl w:val="2"/>
        <w:rPr>
          <w:rFonts w:hint="eastAsia" w:asciiTheme="majorEastAsia" w:hAnsiTheme="majorEastAsia" w:eastAsiaTheme="majorEastAsia" w:cstheme="majorEastAsia"/>
          <w:spacing w:val="0"/>
          <w:position w:val="0"/>
          <w:sz w:val="24"/>
          <w:szCs w:val="24"/>
        </w:rPr>
      </w:pPr>
      <w:r>
        <w:rPr>
          <w:rFonts w:hint="eastAsia" w:asciiTheme="majorEastAsia" w:hAnsiTheme="majorEastAsia" w:eastAsiaTheme="majorEastAsia" w:cstheme="majorEastAsia"/>
          <w:spacing w:val="0"/>
          <w:position w:val="0"/>
          <w:sz w:val="24"/>
          <w:szCs w:val="24"/>
        </w:rPr>
        <w:t>1.2</w:t>
      </w:r>
      <w:r>
        <w:rPr>
          <w:rFonts w:hint="eastAsia" w:asciiTheme="majorEastAsia" w:hAnsiTheme="majorEastAsia" w:eastAsiaTheme="majorEastAsia" w:cstheme="majorEastAsia"/>
          <w:spacing w:val="0"/>
          <w:position w:val="0"/>
          <w:sz w:val="24"/>
          <w:szCs w:val="24"/>
          <w:lang w:val="en-US" w:eastAsia="zh-CN"/>
        </w:rPr>
        <w:t xml:space="preserve"> </w:t>
      </w:r>
      <w:r>
        <w:rPr>
          <w:rFonts w:hint="eastAsia" w:asciiTheme="majorEastAsia" w:hAnsiTheme="majorEastAsia" w:eastAsiaTheme="majorEastAsia" w:cstheme="majorEastAsia"/>
          <w:spacing w:val="0"/>
          <w:position w:val="0"/>
          <w:sz w:val="24"/>
          <w:szCs w:val="24"/>
        </w:rPr>
        <w:t>采购方法</w:t>
      </w:r>
    </w:p>
    <w:p w14:paraId="595BB2E4">
      <w:pPr>
        <w:keepNext w:val="0"/>
        <w:keepLines w:val="0"/>
        <w:pageBreakBefore w:val="0"/>
        <w:widowControl/>
        <w:tabs>
          <w:tab w:val="left" w:pos="978"/>
        </w:tabs>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ajorEastAsia" w:hAnsiTheme="majorEastAsia" w:eastAsiaTheme="majorEastAsia" w:cstheme="majorEastAsia"/>
          <w:spacing w:val="0"/>
          <w:position w:val="0"/>
          <w:sz w:val="24"/>
          <w:szCs w:val="24"/>
          <w:u w:val="none" w:color="auto"/>
        </w:rPr>
      </w:pPr>
      <w:r>
        <w:rPr>
          <w:rFonts w:hint="eastAsia" w:asciiTheme="majorEastAsia" w:hAnsiTheme="majorEastAsia" w:eastAsiaTheme="majorEastAsia" w:cstheme="majorEastAsia"/>
          <w:spacing w:val="0"/>
          <w:position w:val="0"/>
          <w:sz w:val="24"/>
          <w:szCs w:val="24"/>
          <w:u w:val="none" w:color="auto"/>
          <w:lang w:val="en-US" w:eastAsia="zh-CN"/>
        </w:rPr>
        <w:t>本项目采用的采购方式为：</w:t>
      </w:r>
      <w:r>
        <w:rPr>
          <w:rFonts w:hint="eastAsia" w:asciiTheme="majorEastAsia" w:hAnsiTheme="majorEastAsia" w:eastAsiaTheme="majorEastAsia" w:cstheme="majorEastAsia"/>
          <w:spacing w:val="0"/>
          <w:position w:val="0"/>
          <w:sz w:val="24"/>
          <w:szCs w:val="24"/>
          <w:u w:val="none" w:color="auto"/>
          <w:lang w:eastAsia="zh-CN"/>
        </w:rPr>
        <w:t xml:space="preserve"> ☑</w:t>
      </w:r>
      <w:r>
        <w:rPr>
          <w:rFonts w:hint="eastAsia" w:asciiTheme="majorEastAsia" w:hAnsiTheme="majorEastAsia" w:eastAsiaTheme="majorEastAsia" w:cstheme="majorEastAsia"/>
          <w:spacing w:val="0"/>
          <w:position w:val="0"/>
          <w:sz w:val="24"/>
          <w:szCs w:val="24"/>
          <w:u w:val="none" w:color="auto"/>
        </w:rPr>
        <w:t>询比采购</w:t>
      </w:r>
      <w:r>
        <w:rPr>
          <w:rFonts w:hint="eastAsia" w:asciiTheme="majorEastAsia" w:hAnsiTheme="majorEastAsia" w:eastAsiaTheme="majorEastAsia" w:cstheme="majorEastAsia"/>
          <w:spacing w:val="0"/>
          <w:position w:val="0"/>
          <w:sz w:val="24"/>
          <w:szCs w:val="24"/>
          <w:u w:val="none" w:color="auto"/>
          <w:lang w:val="en-US" w:eastAsia="zh-CN"/>
        </w:rPr>
        <w:t xml:space="preserve"> </w:t>
      </w:r>
      <w:r>
        <w:rPr>
          <w:rFonts w:hint="eastAsia" w:asciiTheme="majorEastAsia" w:hAnsiTheme="majorEastAsia" w:eastAsiaTheme="majorEastAsia" w:cstheme="majorEastAsia"/>
          <w:spacing w:val="0"/>
          <w:position w:val="0"/>
          <w:sz w:val="24"/>
          <w:szCs w:val="24"/>
          <w:u w:val="none" w:color="auto"/>
        </w:rPr>
        <w:t xml:space="preserve"> </w:t>
      </w:r>
      <w:r>
        <w:rPr>
          <w:rFonts w:hint="eastAsia" w:asciiTheme="majorEastAsia" w:hAnsiTheme="majorEastAsia" w:eastAsiaTheme="majorEastAsia" w:cstheme="majorEastAsia"/>
          <w:spacing w:val="0"/>
          <w:position w:val="0"/>
          <w:sz w:val="24"/>
          <w:szCs w:val="24"/>
          <w:u w:val="none" w:color="auto"/>
          <w:lang w:eastAsia="zh-CN"/>
        </w:rPr>
        <w:t>□</w:t>
      </w:r>
      <w:r>
        <w:rPr>
          <w:rFonts w:hint="eastAsia" w:asciiTheme="majorEastAsia" w:hAnsiTheme="majorEastAsia" w:eastAsiaTheme="majorEastAsia" w:cstheme="majorEastAsia"/>
          <w:spacing w:val="0"/>
          <w:position w:val="0"/>
          <w:sz w:val="24"/>
          <w:szCs w:val="24"/>
          <w:u w:val="none" w:color="auto"/>
          <w:lang w:val="en-US" w:eastAsia="zh-CN"/>
        </w:rPr>
        <w:t>竞争</w:t>
      </w:r>
      <w:r>
        <w:rPr>
          <w:rFonts w:hint="eastAsia" w:asciiTheme="majorEastAsia" w:hAnsiTheme="majorEastAsia" w:eastAsiaTheme="majorEastAsia" w:cstheme="majorEastAsia"/>
          <w:spacing w:val="0"/>
          <w:position w:val="0"/>
          <w:sz w:val="24"/>
          <w:szCs w:val="24"/>
          <w:u w:val="none" w:color="auto"/>
        </w:rPr>
        <w:t xml:space="preserve">谈判采购 </w:t>
      </w:r>
    </w:p>
    <w:p w14:paraId="73D3B01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0" w:firstLineChars="0"/>
        <w:textAlignment w:val="baseline"/>
        <w:outlineLvl w:val="1"/>
        <w:rPr>
          <w:rFonts w:hint="eastAsia" w:asciiTheme="majorEastAsia" w:hAnsiTheme="majorEastAsia" w:eastAsiaTheme="majorEastAsia" w:cstheme="majorEastAsia"/>
          <w:spacing w:val="0"/>
          <w:position w:val="0"/>
          <w:sz w:val="24"/>
          <w:szCs w:val="24"/>
          <w:lang w:val="en-US" w:eastAsia="zh-CN"/>
        </w:rPr>
      </w:pPr>
      <w:r>
        <w:rPr>
          <w:rFonts w:hint="eastAsia" w:asciiTheme="majorEastAsia" w:hAnsiTheme="majorEastAsia" w:eastAsiaTheme="majorEastAsia" w:cstheme="majorEastAsia"/>
          <w:spacing w:val="0"/>
          <w:kern w:val="2"/>
          <w:position w:val="0"/>
          <w:sz w:val="24"/>
          <w:szCs w:val="24"/>
          <w:lang w:val="en-US" w:eastAsia="zh-CN" w:bidi="ar-SA"/>
        </w:rPr>
        <w:t>3.</w:t>
      </w:r>
      <w:r>
        <w:rPr>
          <w:rFonts w:hint="eastAsia" w:asciiTheme="majorEastAsia" w:hAnsiTheme="majorEastAsia" w:eastAsiaTheme="majorEastAsia" w:cstheme="majorEastAsia"/>
          <w:spacing w:val="0"/>
          <w:position w:val="0"/>
          <w:sz w:val="24"/>
          <w:szCs w:val="24"/>
        </w:rPr>
        <w:t>采购内容</w:t>
      </w:r>
      <w:r>
        <w:rPr>
          <w:rFonts w:hint="eastAsia" w:asciiTheme="majorEastAsia" w:hAnsiTheme="majorEastAsia" w:eastAsiaTheme="majorEastAsia" w:cstheme="majorEastAsia"/>
          <w:spacing w:val="0"/>
          <w:position w:val="0"/>
          <w:sz w:val="24"/>
          <w:szCs w:val="24"/>
          <w:lang w:eastAsia="zh-CN"/>
        </w:rPr>
        <w:t>、</w:t>
      </w:r>
      <w:r>
        <w:rPr>
          <w:rFonts w:hint="eastAsia" w:asciiTheme="majorEastAsia" w:hAnsiTheme="majorEastAsia" w:eastAsiaTheme="majorEastAsia" w:cstheme="majorEastAsia"/>
          <w:spacing w:val="0"/>
          <w:position w:val="0"/>
          <w:sz w:val="24"/>
          <w:szCs w:val="24"/>
        </w:rPr>
        <w:t>范围</w:t>
      </w:r>
      <w:r>
        <w:rPr>
          <w:rFonts w:hint="eastAsia" w:asciiTheme="majorEastAsia" w:hAnsiTheme="majorEastAsia" w:eastAsiaTheme="majorEastAsia" w:cstheme="majorEastAsia"/>
          <w:spacing w:val="0"/>
          <w:position w:val="0"/>
          <w:sz w:val="24"/>
          <w:szCs w:val="24"/>
          <w:lang w:val="en-US" w:eastAsia="zh-CN"/>
        </w:rPr>
        <w:t>和要求</w:t>
      </w:r>
    </w:p>
    <w:p w14:paraId="59CDC45B">
      <w:pPr>
        <w:keepNext w:val="0"/>
        <w:keepLines w:val="0"/>
        <w:pageBreakBefore w:val="0"/>
        <w:widowControl/>
        <w:tabs>
          <w:tab w:val="left" w:pos="978"/>
        </w:tabs>
        <w:kinsoku w:val="0"/>
        <w:wordWrap/>
        <w:overflowPunct/>
        <w:topLinePunct w:val="0"/>
        <w:autoSpaceDE w:val="0"/>
        <w:autoSpaceDN w:val="0"/>
        <w:bidi w:val="0"/>
        <w:adjustRightInd w:val="0"/>
        <w:snapToGrid w:val="0"/>
        <w:spacing w:line="360" w:lineRule="auto"/>
        <w:ind w:firstLine="480" w:firstLineChars="200"/>
        <w:textAlignment w:val="baseline"/>
        <w:rPr>
          <w:rFonts w:hint="default" w:asciiTheme="majorEastAsia" w:hAnsiTheme="majorEastAsia" w:eastAsiaTheme="majorEastAsia" w:cstheme="majorEastAsia"/>
          <w:spacing w:val="0"/>
          <w:position w:val="0"/>
          <w:sz w:val="24"/>
          <w:szCs w:val="24"/>
          <w:highlight w:val="none"/>
          <w:u w:val="none" w:color="auto"/>
          <w:lang w:val="en-US" w:eastAsia="zh-CN"/>
        </w:rPr>
      </w:pPr>
      <w:r>
        <w:rPr>
          <w:rFonts w:hint="eastAsia" w:asciiTheme="majorEastAsia" w:hAnsiTheme="majorEastAsia" w:eastAsiaTheme="majorEastAsia" w:cstheme="majorEastAsia"/>
          <w:spacing w:val="0"/>
          <w:position w:val="0"/>
          <w:sz w:val="24"/>
          <w:szCs w:val="24"/>
          <w:highlight w:val="none"/>
          <w:u w:val="none" w:color="auto"/>
        </w:rPr>
        <w:t>本项目采购内容和范围</w:t>
      </w:r>
      <w:r>
        <w:rPr>
          <w:rFonts w:hint="eastAsia" w:asciiTheme="majorEastAsia" w:hAnsiTheme="majorEastAsia" w:eastAsiaTheme="majorEastAsia" w:cstheme="majorEastAsia"/>
          <w:spacing w:val="0"/>
          <w:position w:val="0"/>
          <w:sz w:val="24"/>
          <w:szCs w:val="24"/>
          <w:highlight w:val="none"/>
          <w:u w:val="none" w:color="auto"/>
          <w:lang w:val="en-US" w:eastAsia="zh-CN"/>
        </w:rPr>
        <w:t>为</w:t>
      </w:r>
      <w:r>
        <w:rPr>
          <w:rFonts w:hint="eastAsia" w:asciiTheme="majorEastAsia" w:hAnsiTheme="majorEastAsia" w:eastAsiaTheme="majorEastAsia" w:cstheme="majorEastAsia"/>
          <w:spacing w:val="0"/>
          <w:position w:val="0"/>
          <w:sz w:val="24"/>
          <w:szCs w:val="24"/>
          <w:highlight w:val="none"/>
          <w:u w:val="none" w:color="auto"/>
        </w:rPr>
        <w:t>:</w:t>
      </w:r>
      <w:r>
        <w:rPr>
          <w:rFonts w:hint="eastAsia" w:asciiTheme="majorEastAsia" w:hAnsiTheme="majorEastAsia" w:eastAsiaTheme="majorEastAsia" w:cstheme="majorEastAsia"/>
          <w:spacing w:val="0"/>
          <w:position w:val="0"/>
          <w:sz w:val="24"/>
          <w:szCs w:val="24"/>
          <w:highlight w:val="none"/>
          <w:u w:val="single" w:color="auto"/>
          <w:lang w:val="en-US" w:eastAsia="zh-CN"/>
        </w:rPr>
        <w:t>混凝土采购。</w:t>
      </w:r>
    </w:p>
    <w:p w14:paraId="54A6E0A8">
      <w:pPr>
        <w:keepNext w:val="0"/>
        <w:keepLines w:val="0"/>
        <w:pageBreakBefore w:val="0"/>
        <w:widowControl/>
        <w:tabs>
          <w:tab w:val="left" w:pos="978"/>
        </w:tabs>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ajorEastAsia" w:hAnsiTheme="majorEastAsia" w:eastAsiaTheme="majorEastAsia" w:cstheme="majorEastAsia"/>
          <w:spacing w:val="0"/>
          <w:position w:val="0"/>
          <w:sz w:val="24"/>
          <w:szCs w:val="24"/>
          <w:u w:val="none" w:color="auto"/>
        </w:rPr>
      </w:pPr>
      <w:r>
        <w:rPr>
          <w:rFonts w:hint="eastAsia" w:asciiTheme="majorEastAsia" w:hAnsiTheme="majorEastAsia" w:eastAsiaTheme="majorEastAsia" w:cstheme="majorEastAsia"/>
          <w:spacing w:val="0"/>
          <w:position w:val="0"/>
          <w:sz w:val="24"/>
          <w:szCs w:val="24"/>
          <w:u w:val="none" w:color="auto"/>
          <w:lang w:val="en-US" w:eastAsia="zh-CN"/>
        </w:rPr>
        <w:t>本项目交货地点</w:t>
      </w:r>
      <w:r>
        <w:rPr>
          <w:rFonts w:hint="eastAsia" w:asciiTheme="majorEastAsia" w:hAnsiTheme="majorEastAsia" w:eastAsiaTheme="majorEastAsia" w:cstheme="majorEastAsia"/>
          <w:spacing w:val="0"/>
          <w:position w:val="0"/>
          <w:sz w:val="24"/>
          <w:szCs w:val="24"/>
          <w:u w:val="none" w:color="auto"/>
        </w:rPr>
        <w:t>位于</w:t>
      </w:r>
      <w:r>
        <w:rPr>
          <w:rFonts w:hint="eastAsia" w:asciiTheme="majorEastAsia" w:hAnsiTheme="majorEastAsia" w:eastAsiaTheme="majorEastAsia" w:cstheme="majorEastAsia"/>
          <w:spacing w:val="0"/>
          <w:position w:val="0"/>
          <w:sz w:val="24"/>
          <w:szCs w:val="24"/>
          <w:u w:val="single" w:color="auto"/>
          <w:lang w:val="en-US" w:eastAsia="zh-CN"/>
        </w:rPr>
        <w:t xml:space="preserve"> 山西省吕梁市石楼县 </w:t>
      </w:r>
      <w:r>
        <w:rPr>
          <w:rFonts w:hint="eastAsia" w:asciiTheme="majorEastAsia" w:hAnsiTheme="majorEastAsia" w:eastAsiaTheme="majorEastAsia" w:cstheme="majorEastAsia"/>
          <w:spacing w:val="0"/>
          <w:position w:val="0"/>
          <w:sz w:val="24"/>
          <w:szCs w:val="24"/>
          <w:u w:val="none" w:color="auto"/>
        </w:rPr>
        <w:t>。</w:t>
      </w:r>
    </w:p>
    <w:p w14:paraId="12B54EF5">
      <w:pPr>
        <w:keepNext w:val="0"/>
        <w:keepLines w:val="0"/>
        <w:pageBreakBefore w:val="0"/>
        <w:widowControl/>
        <w:tabs>
          <w:tab w:val="left" w:pos="978"/>
        </w:tabs>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ajorEastAsia" w:hAnsiTheme="majorEastAsia" w:eastAsiaTheme="majorEastAsia" w:cstheme="majorEastAsia"/>
          <w:spacing w:val="0"/>
          <w:position w:val="0"/>
          <w:sz w:val="24"/>
          <w:szCs w:val="24"/>
          <w:u w:val="single" w:color="auto"/>
        </w:rPr>
      </w:pPr>
      <w:r>
        <w:rPr>
          <w:rFonts w:hint="eastAsia" w:asciiTheme="majorEastAsia" w:hAnsiTheme="majorEastAsia" w:eastAsiaTheme="majorEastAsia" w:cstheme="majorEastAsia"/>
          <w:spacing w:val="0"/>
          <w:position w:val="0"/>
          <w:sz w:val="24"/>
          <w:szCs w:val="24"/>
          <w:u w:val="none" w:color="auto"/>
          <w:lang w:val="en-US" w:eastAsia="zh-CN"/>
        </w:rPr>
        <w:t>本项目</w:t>
      </w:r>
      <w:r>
        <w:rPr>
          <w:rFonts w:hint="eastAsia" w:asciiTheme="majorEastAsia" w:hAnsiTheme="majorEastAsia" w:eastAsiaTheme="majorEastAsia" w:cstheme="majorEastAsia"/>
          <w:spacing w:val="0"/>
          <w:position w:val="0"/>
          <w:sz w:val="24"/>
          <w:szCs w:val="24"/>
          <w:u w:val="none" w:color="auto"/>
        </w:rPr>
        <w:t>质量标准</w:t>
      </w:r>
      <w:r>
        <w:rPr>
          <w:rFonts w:hint="eastAsia" w:asciiTheme="majorEastAsia" w:hAnsiTheme="majorEastAsia" w:eastAsiaTheme="majorEastAsia" w:cstheme="majorEastAsia"/>
          <w:spacing w:val="0"/>
          <w:position w:val="0"/>
          <w:sz w:val="24"/>
          <w:szCs w:val="24"/>
          <w:u w:val="none" w:color="auto"/>
          <w:lang w:val="en-US" w:eastAsia="zh-CN"/>
        </w:rPr>
        <w:t>及</w:t>
      </w:r>
      <w:r>
        <w:rPr>
          <w:rFonts w:hint="eastAsia" w:asciiTheme="majorEastAsia" w:hAnsiTheme="majorEastAsia" w:eastAsiaTheme="majorEastAsia" w:cstheme="majorEastAsia"/>
          <w:spacing w:val="0"/>
          <w:position w:val="0"/>
          <w:sz w:val="24"/>
          <w:szCs w:val="24"/>
          <w:u w:val="none" w:color="auto"/>
        </w:rPr>
        <w:t>主要技术性能指标</w:t>
      </w:r>
      <w:r>
        <w:rPr>
          <w:rFonts w:hint="eastAsia" w:asciiTheme="majorEastAsia" w:hAnsiTheme="majorEastAsia" w:eastAsiaTheme="majorEastAsia" w:cstheme="majorEastAsia"/>
          <w:spacing w:val="0"/>
          <w:position w:val="0"/>
          <w:sz w:val="24"/>
          <w:szCs w:val="24"/>
          <w:u w:val="none" w:color="auto"/>
          <w:lang w:val="en-US" w:eastAsia="zh-CN"/>
        </w:rPr>
        <w:t>详见采购文件。</w:t>
      </w:r>
    </w:p>
    <w:p w14:paraId="48883AF7">
      <w:pPr>
        <w:keepNext w:val="0"/>
        <w:keepLines w:val="0"/>
        <w:pageBreakBefore w:val="0"/>
        <w:widowControl/>
        <w:kinsoku w:val="0"/>
        <w:wordWrap/>
        <w:overflowPunct/>
        <w:topLinePunct w:val="0"/>
        <w:autoSpaceDE w:val="0"/>
        <w:autoSpaceDN w:val="0"/>
        <w:bidi w:val="0"/>
        <w:adjustRightInd w:val="0"/>
        <w:snapToGrid w:val="0"/>
        <w:spacing w:line="360" w:lineRule="auto"/>
        <w:ind w:firstLine="0"/>
        <w:textAlignment w:val="baseline"/>
        <w:outlineLvl w:val="1"/>
        <w:rPr>
          <w:rFonts w:hint="eastAsia" w:asciiTheme="majorEastAsia" w:hAnsiTheme="majorEastAsia" w:eastAsiaTheme="majorEastAsia" w:cstheme="majorEastAsia"/>
          <w:spacing w:val="0"/>
          <w:position w:val="0"/>
          <w:sz w:val="24"/>
          <w:szCs w:val="24"/>
        </w:rPr>
      </w:pPr>
      <w:r>
        <w:rPr>
          <w:rFonts w:hint="eastAsia" w:asciiTheme="majorEastAsia" w:hAnsiTheme="majorEastAsia" w:eastAsiaTheme="majorEastAsia" w:cstheme="majorEastAsia"/>
          <w:spacing w:val="0"/>
          <w:position w:val="0"/>
          <w:sz w:val="24"/>
          <w:szCs w:val="24"/>
        </w:rPr>
        <w:t>3.</w:t>
      </w:r>
      <w:r>
        <w:rPr>
          <w:rFonts w:hint="eastAsia" w:asciiTheme="majorEastAsia" w:hAnsiTheme="majorEastAsia" w:eastAsiaTheme="majorEastAsia" w:cstheme="majorEastAsia"/>
          <w:spacing w:val="0"/>
          <w:position w:val="0"/>
          <w:sz w:val="24"/>
          <w:szCs w:val="24"/>
          <w:lang w:val="en-US" w:eastAsia="zh-CN"/>
        </w:rPr>
        <w:t xml:space="preserve"> </w:t>
      </w:r>
      <w:r>
        <w:rPr>
          <w:rFonts w:hint="eastAsia" w:asciiTheme="majorEastAsia" w:hAnsiTheme="majorEastAsia" w:eastAsiaTheme="majorEastAsia" w:cstheme="majorEastAsia"/>
          <w:spacing w:val="0"/>
          <w:position w:val="0"/>
          <w:sz w:val="24"/>
          <w:szCs w:val="24"/>
        </w:rPr>
        <w:t>供应商资格要求</w:t>
      </w:r>
    </w:p>
    <w:p w14:paraId="7F9E7712">
      <w:pPr>
        <w:keepNext w:val="0"/>
        <w:keepLines w:val="0"/>
        <w:pageBreakBefore w:val="0"/>
        <w:widowControl/>
        <w:kinsoku w:val="0"/>
        <w:wordWrap/>
        <w:overflowPunct/>
        <w:topLinePunct w:val="0"/>
        <w:autoSpaceDE w:val="0"/>
        <w:autoSpaceDN w:val="0"/>
        <w:bidi w:val="0"/>
        <w:adjustRightInd w:val="0"/>
        <w:snapToGrid w:val="0"/>
        <w:spacing w:line="360" w:lineRule="auto"/>
        <w:ind w:firstLine="6"/>
        <w:textAlignment w:val="baseline"/>
        <w:outlineLvl w:val="2"/>
        <w:rPr>
          <w:rFonts w:hint="eastAsia" w:asciiTheme="majorEastAsia" w:hAnsiTheme="majorEastAsia" w:eastAsiaTheme="majorEastAsia" w:cstheme="majorEastAsia"/>
          <w:spacing w:val="0"/>
          <w:position w:val="0"/>
          <w:sz w:val="24"/>
          <w:szCs w:val="24"/>
        </w:rPr>
      </w:pPr>
      <w:r>
        <w:rPr>
          <w:rFonts w:hint="eastAsia" w:asciiTheme="majorEastAsia" w:hAnsiTheme="majorEastAsia" w:eastAsiaTheme="majorEastAsia" w:cstheme="majorEastAsia"/>
          <w:spacing w:val="0"/>
          <w:position w:val="0"/>
          <w:sz w:val="24"/>
          <w:szCs w:val="24"/>
        </w:rPr>
        <w:t>3.1</w:t>
      </w:r>
      <w:r>
        <w:rPr>
          <w:rFonts w:hint="eastAsia" w:asciiTheme="majorEastAsia" w:hAnsiTheme="majorEastAsia" w:eastAsiaTheme="majorEastAsia" w:cstheme="majorEastAsia"/>
          <w:spacing w:val="0"/>
          <w:position w:val="0"/>
          <w:sz w:val="24"/>
          <w:szCs w:val="24"/>
          <w:lang w:val="en-US" w:eastAsia="zh-CN"/>
        </w:rPr>
        <w:t xml:space="preserve"> </w:t>
      </w:r>
      <w:r>
        <w:rPr>
          <w:rFonts w:hint="eastAsia" w:asciiTheme="majorEastAsia" w:hAnsiTheme="majorEastAsia" w:eastAsiaTheme="majorEastAsia" w:cstheme="majorEastAsia"/>
          <w:spacing w:val="0"/>
          <w:position w:val="0"/>
          <w:sz w:val="24"/>
          <w:szCs w:val="24"/>
        </w:rPr>
        <w:t>供应商资格要求</w:t>
      </w:r>
    </w:p>
    <w:p w14:paraId="6590666B">
      <w:pPr>
        <w:keepNext w:val="0"/>
        <w:keepLines w:val="0"/>
        <w:pageBreakBefore w:val="0"/>
        <w:widowControl/>
        <w:tabs>
          <w:tab w:val="left" w:pos="978"/>
        </w:tabs>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ajorEastAsia" w:hAnsiTheme="majorEastAsia" w:eastAsiaTheme="majorEastAsia" w:cstheme="majorEastAsia"/>
          <w:spacing w:val="0"/>
          <w:position w:val="0"/>
          <w:sz w:val="24"/>
          <w:szCs w:val="24"/>
          <w:u w:val="none" w:color="auto"/>
          <w:lang w:eastAsia="zh-CN"/>
        </w:rPr>
      </w:pPr>
      <w:r>
        <w:rPr>
          <w:rFonts w:hint="eastAsia" w:asciiTheme="majorEastAsia" w:hAnsiTheme="majorEastAsia" w:eastAsiaTheme="majorEastAsia" w:cstheme="majorEastAsia"/>
          <w:spacing w:val="0"/>
          <w:position w:val="0"/>
          <w:sz w:val="24"/>
          <w:szCs w:val="24"/>
          <w:u w:val="none" w:color="auto"/>
        </w:rPr>
        <w:t>参与本项目采购活动的供应商应当是中华人民共和国境内具</w:t>
      </w:r>
      <w:r>
        <w:rPr>
          <w:rFonts w:hint="eastAsia" w:asciiTheme="majorEastAsia" w:hAnsiTheme="majorEastAsia" w:eastAsiaTheme="majorEastAsia" w:cstheme="majorEastAsia"/>
          <w:spacing w:val="0"/>
          <w:position w:val="0"/>
          <w:sz w:val="24"/>
          <w:szCs w:val="24"/>
          <w:u w:val="none" w:color="auto"/>
          <w:lang w:val="en-US" w:eastAsia="zh-CN"/>
        </w:rPr>
        <w:t>有</w:t>
      </w:r>
      <w:r>
        <w:rPr>
          <w:rFonts w:hint="eastAsia" w:asciiTheme="majorEastAsia" w:hAnsiTheme="majorEastAsia" w:eastAsiaTheme="majorEastAsia" w:cstheme="majorEastAsia"/>
          <w:spacing w:val="0"/>
          <w:position w:val="0"/>
          <w:sz w:val="24"/>
          <w:szCs w:val="24"/>
          <w:u w:val="none" w:color="auto"/>
        </w:rPr>
        <w:t>独立承担民事责任</w:t>
      </w:r>
      <w:r>
        <w:rPr>
          <w:rFonts w:hint="eastAsia" w:asciiTheme="majorEastAsia" w:hAnsiTheme="majorEastAsia" w:eastAsiaTheme="majorEastAsia" w:cstheme="majorEastAsia"/>
          <w:spacing w:val="0"/>
          <w:position w:val="0"/>
          <w:sz w:val="24"/>
          <w:szCs w:val="24"/>
          <w:u w:val="none" w:color="auto"/>
          <w:lang w:val="en-US" w:eastAsia="zh-CN"/>
        </w:rPr>
        <w:t>且具备</w:t>
      </w:r>
      <w:r>
        <w:rPr>
          <w:rFonts w:hint="eastAsia" w:asciiTheme="majorEastAsia" w:hAnsiTheme="majorEastAsia" w:eastAsiaTheme="majorEastAsia" w:cstheme="majorEastAsia"/>
          <w:spacing w:val="0"/>
          <w:position w:val="0"/>
          <w:sz w:val="24"/>
          <w:szCs w:val="24"/>
          <w:u w:val="none" w:color="auto"/>
        </w:rPr>
        <w:t>订立合同资格的法人</w:t>
      </w:r>
      <w:r>
        <w:rPr>
          <w:rFonts w:hint="eastAsia" w:asciiTheme="majorEastAsia" w:hAnsiTheme="majorEastAsia" w:eastAsiaTheme="majorEastAsia" w:cstheme="majorEastAsia"/>
          <w:spacing w:val="0"/>
          <w:position w:val="0"/>
          <w:sz w:val="24"/>
          <w:szCs w:val="24"/>
          <w:u w:val="none" w:color="auto"/>
          <w:lang w:eastAsia="zh-CN"/>
        </w:rPr>
        <w:t>（</w:t>
      </w:r>
      <w:r>
        <w:rPr>
          <w:rFonts w:hint="eastAsia" w:asciiTheme="majorEastAsia" w:hAnsiTheme="majorEastAsia" w:eastAsiaTheme="majorEastAsia" w:cstheme="majorEastAsia"/>
          <w:spacing w:val="0"/>
          <w:position w:val="0"/>
          <w:sz w:val="24"/>
          <w:szCs w:val="24"/>
          <w:u w:val="none" w:color="auto"/>
          <w:lang w:val="en-US" w:eastAsia="zh-CN"/>
        </w:rPr>
        <w:t>有效的营业执照</w:t>
      </w:r>
      <w:r>
        <w:rPr>
          <w:rFonts w:hint="eastAsia" w:asciiTheme="majorEastAsia" w:hAnsiTheme="majorEastAsia" w:eastAsiaTheme="majorEastAsia" w:cstheme="majorEastAsia"/>
          <w:spacing w:val="0"/>
          <w:position w:val="0"/>
          <w:sz w:val="24"/>
          <w:szCs w:val="24"/>
          <w:u w:val="none" w:color="auto"/>
          <w:lang w:eastAsia="zh-CN"/>
        </w:rPr>
        <w:t>）</w:t>
      </w:r>
      <w:r>
        <w:rPr>
          <w:rFonts w:hint="eastAsia" w:asciiTheme="majorEastAsia" w:hAnsiTheme="majorEastAsia" w:eastAsiaTheme="majorEastAsia" w:cstheme="majorEastAsia"/>
          <w:b w:val="0"/>
          <w:bCs w:val="0"/>
          <w:spacing w:val="0"/>
          <w:position w:val="0"/>
          <w:sz w:val="24"/>
          <w:szCs w:val="24"/>
          <w:u w:val="none" w:color="auto"/>
          <w:lang w:eastAsia="zh-CN"/>
        </w:rPr>
        <w:t>，</w:t>
      </w:r>
      <w:r>
        <w:rPr>
          <w:rFonts w:hint="eastAsia" w:asciiTheme="majorEastAsia" w:hAnsiTheme="majorEastAsia" w:eastAsiaTheme="majorEastAsia" w:cstheme="majorEastAsia"/>
          <w:spacing w:val="0"/>
          <w:position w:val="0"/>
          <w:sz w:val="24"/>
          <w:szCs w:val="24"/>
          <w:u w:val="none" w:color="auto"/>
        </w:rPr>
        <w:t>同时还应具备如下条件</w:t>
      </w:r>
      <w:r>
        <w:rPr>
          <w:rFonts w:hint="eastAsia" w:asciiTheme="majorEastAsia" w:hAnsiTheme="majorEastAsia" w:eastAsiaTheme="majorEastAsia" w:cstheme="majorEastAsia"/>
          <w:spacing w:val="0"/>
          <w:position w:val="0"/>
          <w:sz w:val="24"/>
          <w:szCs w:val="24"/>
          <w:u w:val="none" w:color="auto"/>
          <w:lang w:eastAsia="zh-CN"/>
        </w:rPr>
        <w:t>：</w:t>
      </w:r>
    </w:p>
    <w:p w14:paraId="35156760">
      <w:pPr>
        <w:keepNext w:val="0"/>
        <w:keepLines w:val="0"/>
        <w:pageBreakBefore w:val="0"/>
        <w:widowControl/>
        <w:numPr>
          <w:ilvl w:val="0"/>
          <w:numId w:val="3"/>
        </w:numPr>
        <w:tabs>
          <w:tab w:val="left" w:pos="978"/>
        </w:tabs>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ajorEastAsia" w:hAnsiTheme="majorEastAsia" w:eastAsiaTheme="majorEastAsia" w:cstheme="majorEastAsia"/>
          <w:spacing w:val="0"/>
          <w:position w:val="0"/>
          <w:sz w:val="24"/>
          <w:szCs w:val="24"/>
          <w:u w:val="none" w:color="auto"/>
          <w:lang w:eastAsia="zh-CN"/>
        </w:rPr>
      </w:pPr>
      <w:r>
        <w:rPr>
          <w:rFonts w:hint="eastAsia" w:asciiTheme="majorEastAsia" w:hAnsiTheme="majorEastAsia" w:eastAsiaTheme="majorEastAsia" w:cstheme="majorEastAsia"/>
          <w:spacing w:val="0"/>
          <w:position w:val="0"/>
          <w:sz w:val="24"/>
          <w:szCs w:val="24"/>
          <w:u w:val="none" w:color="auto"/>
          <w:lang w:val="en-US" w:eastAsia="zh-CN"/>
        </w:rPr>
        <w:t>资质要求：具有行政主管部门颁发的有效预拌商品混凝土专业承包资质</w:t>
      </w:r>
      <w:r>
        <w:rPr>
          <w:rFonts w:hint="eastAsia" w:asciiTheme="majorEastAsia" w:hAnsiTheme="majorEastAsia" w:eastAsiaTheme="majorEastAsia" w:cstheme="majorEastAsia"/>
          <w:spacing w:val="0"/>
          <w:position w:val="0"/>
          <w:sz w:val="24"/>
          <w:szCs w:val="24"/>
          <w:u w:val="none" w:color="auto"/>
        </w:rPr>
        <w:t>。</w:t>
      </w:r>
    </w:p>
    <w:p w14:paraId="69405C86">
      <w:pPr>
        <w:keepNext w:val="0"/>
        <w:keepLines w:val="0"/>
        <w:pageBreakBefore w:val="0"/>
        <w:widowControl/>
        <w:numPr>
          <w:ilvl w:val="0"/>
          <w:numId w:val="0"/>
        </w:numPr>
        <w:tabs>
          <w:tab w:val="left" w:pos="978"/>
        </w:tabs>
        <w:kinsoku w:val="0"/>
        <w:wordWrap/>
        <w:overflowPunct/>
        <w:topLinePunct w:val="0"/>
        <w:autoSpaceDE w:val="0"/>
        <w:autoSpaceDN w:val="0"/>
        <w:bidi w:val="0"/>
        <w:adjustRightInd w:val="0"/>
        <w:snapToGrid w:val="0"/>
        <w:spacing w:line="360" w:lineRule="auto"/>
        <w:ind w:firstLine="480" w:firstLineChars="200"/>
        <w:textAlignment w:val="baseline"/>
        <w:rPr>
          <w:rFonts w:hint="default" w:asciiTheme="majorEastAsia" w:hAnsiTheme="majorEastAsia" w:eastAsiaTheme="majorEastAsia" w:cstheme="majorEastAsia"/>
          <w:spacing w:val="0"/>
          <w:position w:val="0"/>
          <w:sz w:val="24"/>
          <w:szCs w:val="24"/>
          <w:u w:val="none" w:color="auto"/>
          <w:lang w:val="en-US"/>
        </w:rPr>
      </w:pPr>
      <w:r>
        <w:rPr>
          <w:rFonts w:hint="eastAsia" w:asciiTheme="majorEastAsia" w:hAnsiTheme="majorEastAsia" w:eastAsiaTheme="majorEastAsia" w:cstheme="majorEastAsia"/>
          <w:spacing w:val="0"/>
          <w:position w:val="0"/>
          <w:sz w:val="24"/>
          <w:szCs w:val="24"/>
          <w:u w:val="none" w:color="auto"/>
          <w:lang w:eastAsia="zh-CN"/>
        </w:rPr>
        <w:t>（</w:t>
      </w:r>
      <w:r>
        <w:rPr>
          <w:rFonts w:hint="eastAsia" w:asciiTheme="majorEastAsia" w:hAnsiTheme="majorEastAsia" w:eastAsiaTheme="majorEastAsia" w:cstheme="majorEastAsia"/>
          <w:spacing w:val="0"/>
          <w:position w:val="0"/>
          <w:sz w:val="24"/>
          <w:szCs w:val="24"/>
          <w:u w:val="none" w:color="auto"/>
          <w:lang w:val="en-US" w:eastAsia="zh-CN"/>
        </w:rPr>
        <w:t>2</w:t>
      </w:r>
      <w:r>
        <w:rPr>
          <w:rFonts w:hint="eastAsia" w:asciiTheme="majorEastAsia" w:hAnsiTheme="majorEastAsia" w:eastAsiaTheme="majorEastAsia" w:cstheme="majorEastAsia"/>
          <w:spacing w:val="0"/>
          <w:position w:val="0"/>
          <w:sz w:val="24"/>
          <w:szCs w:val="24"/>
          <w:u w:val="none" w:color="auto"/>
          <w:lang w:eastAsia="zh-CN"/>
        </w:rPr>
        <w:t>）</w:t>
      </w:r>
      <w:r>
        <w:rPr>
          <w:rFonts w:hint="eastAsia" w:asciiTheme="majorEastAsia" w:hAnsiTheme="majorEastAsia" w:eastAsiaTheme="majorEastAsia" w:cstheme="majorEastAsia"/>
          <w:spacing w:val="0"/>
          <w:position w:val="0"/>
          <w:sz w:val="24"/>
          <w:szCs w:val="24"/>
          <w:u w:val="none" w:color="auto"/>
          <w:lang w:val="en-US" w:eastAsia="zh-CN"/>
        </w:rPr>
        <w:t>财务要求：具有良好的财务状况和商业信用。</w:t>
      </w:r>
    </w:p>
    <w:p w14:paraId="406B2518">
      <w:pPr>
        <w:keepNext w:val="0"/>
        <w:keepLines w:val="0"/>
        <w:pageBreakBefore w:val="0"/>
        <w:widowControl/>
        <w:numPr>
          <w:ilvl w:val="0"/>
          <w:numId w:val="0"/>
        </w:numPr>
        <w:tabs>
          <w:tab w:val="left" w:pos="978"/>
        </w:tabs>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ajorEastAsia" w:hAnsiTheme="majorEastAsia" w:eastAsiaTheme="majorEastAsia" w:cstheme="majorEastAsia"/>
          <w:spacing w:val="0"/>
          <w:position w:val="0"/>
          <w:sz w:val="24"/>
          <w:szCs w:val="24"/>
          <w:u w:val="none" w:color="auto"/>
        </w:rPr>
      </w:pPr>
      <w:r>
        <w:rPr>
          <w:rFonts w:hint="eastAsia" w:asciiTheme="majorEastAsia" w:hAnsiTheme="majorEastAsia" w:eastAsiaTheme="majorEastAsia" w:cstheme="majorEastAsia"/>
          <w:spacing w:val="0"/>
          <w:position w:val="0"/>
          <w:sz w:val="24"/>
          <w:szCs w:val="24"/>
          <w:u w:val="none" w:color="auto"/>
          <w:lang w:eastAsia="zh-CN"/>
        </w:rPr>
        <w:t>（</w:t>
      </w:r>
      <w:r>
        <w:rPr>
          <w:rFonts w:hint="eastAsia" w:asciiTheme="majorEastAsia" w:hAnsiTheme="majorEastAsia" w:eastAsiaTheme="majorEastAsia" w:cstheme="majorEastAsia"/>
          <w:spacing w:val="0"/>
          <w:position w:val="0"/>
          <w:sz w:val="24"/>
          <w:szCs w:val="24"/>
          <w:u w:val="none" w:color="auto"/>
          <w:lang w:val="en-US" w:eastAsia="zh-CN"/>
        </w:rPr>
        <w:t>3</w:t>
      </w:r>
      <w:r>
        <w:rPr>
          <w:rFonts w:hint="eastAsia" w:asciiTheme="majorEastAsia" w:hAnsiTheme="majorEastAsia" w:eastAsiaTheme="majorEastAsia" w:cstheme="majorEastAsia"/>
          <w:spacing w:val="0"/>
          <w:position w:val="0"/>
          <w:sz w:val="24"/>
          <w:szCs w:val="24"/>
          <w:u w:val="none" w:color="auto"/>
          <w:lang w:eastAsia="zh-CN"/>
        </w:rPr>
        <w:t>）</w:t>
      </w:r>
      <w:r>
        <w:rPr>
          <w:rFonts w:hint="eastAsia" w:asciiTheme="majorEastAsia" w:hAnsiTheme="majorEastAsia" w:eastAsiaTheme="majorEastAsia" w:cstheme="majorEastAsia"/>
          <w:spacing w:val="0"/>
          <w:position w:val="0"/>
          <w:sz w:val="24"/>
          <w:szCs w:val="24"/>
          <w:u w:val="none" w:color="auto"/>
          <w:lang w:val="en-US" w:eastAsia="zh-CN"/>
        </w:rPr>
        <w:t>业绩要求：自2022年以来承接过至少一项与本项目业务相符或类似的业务</w:t>
      </w:r>
      <w:r>
        <w:rPr>
          <w:rFonts w:hint="eastAsia" w:asciiTheme="majorEastAsia" w:hAnsiTheme="majorEastAsia" w:eastAsiaTheme="majorEastAsia" w:cstheme="majorEastAsia"/>
          <w:spacing w:val="0"/>
          <w:position w:val="0"/>
          <w:sz w:val="24"/>
          <w:szCs w:val="24"/>
          <w:u w:val="none" w:color="auto"/>
        </w:rPr>
        <w:t>；</w:t>
      </w:r>
    </w:p>
    <w:p w14:paraId="16731C98">
      <w:pPr>
        <w:keepNext w:val="0"/>
        <w:keepLines w:val="0"/>
        <w:pageBreakBefore w:val="0"/>
        <w:widowControl/>
        <w:numPr>
          <w:ilvl w:val="0"/>
          <w:numId w:val="0"/>
        </w:numPr>
        <w:tabs>
          <w:tab w:val="left" w:pos="978"/>
        </w:tabs>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ajorEastAsia" w:hAnsiTheme="majorEastAsia" w:eastAsiaTheme="majorEastAsia" w:cstheme="majorEastAsia"/>
          <w:spacing w:val="0"/>
          <w:position w:val="0"/>
          <w:sz w:val="24"/>
          <w:szCs w:val="24"/>
          <w:u w:val="none" w:color="auto"/>
        </w:rPr>
      </w:pPr>
      <w:r>
        <w:rPr>
          <w:rFonts w:hint="eastAsia" w:asciiTheme="majorEastAsia" w:hAnsiTheme="majorEastAsia" w:eastAsiaTheme="majorEastAsia" w:cstheme="majorEastAsia"/>
          <w:spacing w:val="0"/>
          <w:position w:val="0"/>
          <w:sz w:val="24"/>
          <w:szCs w:val="24"/>
          <w:u w:val="none" w:color="auto"/>
          <w:lang w:eastAsia="zh-CN"/>
        </w:rPr>
        <w:t>（</w:t>
      </w:r>
      <w:r>
        <w:rPr>
          <w:rFonts w:hint="eastAsia" w:asciiTheme="majorEastAsia" w:hAnsiTheme="majorEastAsia" w:eastAsiaTheme="majorEastAsia" w:cstheme="majorEastAsia"/>
          <w:spacing w:val="0"/>
          <w:position w:val="0"/>
          <w:sz w:val="24"/>
          <w:szCs w:val="24"/>
          <w:u w:val="none" w:color="auto"/>
          <w:lang w:val="en-US" w:eastAsia="zh-CN"/>
        </w:rPr>
        <w:t>4</w:t>
      </w:r>
      <w:r>
        <w:rPr>
          <w:rFonts w:hint="eastAsia" w:asciiTheme="majorEastAsia" w:hAnsiTheme="majorEastAsia" w:eastAsiaTheme="majorEastAsia" w:cstheme="majorEastAsia"/>
          <w:spacing w:val="0"/>
          <w:position w:val="0"/>
          <w:sz w:val="24"/>
          <w:szCs w:val="24"/>
          <w:u w:val="none" w:color="auto"/>
          <w:lang w:eastAsia="zh-CN"/>
        </w:rPr>
        <w:t>）</w:t>
      </w:r>
      <w:r>
        <w:rPr>
          <w:rFonts w:hint="eastAsia" w:asciiTheme="majorEastAsia" w:hAnsiTheme="majorEastAsia" w:eastAsiaTheme="majorEastAsia" w:cstheme="majorEastAsia"/>
          <w:spacing w:val="0"/>
          <w:position w:val="0"/>
          <w:sz w:val="24"/>
          <w:szCs w:val="24"/>
          <w:u w:val="none" w:color="auto"/>
        </w:rPr>
        <w:t>在人员</w:t>
      </w:r>
      <w:r>
        <w:rPr>
          <w:rFonts w:hint="eastAsia" w:asciiTheme="majorEastAsia" w:hAnsiTheme="majorEastAsia" w:eastAsiaTheme="majorEastAsia" w:cstheme="majorEastAsia"/>
          <w:spacing w:val="0"/>
          <w:position w:val="0"/>
          <w:sz w:val="24"/>
          <w:szCs w:val="24"/>
          <w:u w:val="none" w:color="auto"/>
          <w:lang w:eastAsia="zh-CN"/>
        </w:rPr>
        <w:t>、</w:t>
      </w:r>
      <w:r>
        <w:rPr>
          <w:rFonts w:hint="eastAsia" w:asciiTheme="majorEastAsia" w:hAnsiTheme="majorEastAsia" w:eastAsiaTheme="majorEastAsia" w:cstheme="majorEastAsia"/>
          <w:spacing w:val="0"/>
          <w:position w:val="0"/>
          <w:sz w:val="24"/>
          <w:szCs w:val="24"/>
          <w:u w:val="none" w:color="auto"/>
        </w:rPr>
        <w:t>专业技术</w:t>
      </w:r>
      <w:r>
        <w:rPr>
          <w:rFonts w:hint="eastAsia" w:asciiTheme="majorEastAsia" w:hAnsiTheme="majorEastAsia" w:eastAsiaTheme="majorEastAsia" w:cstheme="majorEastAsia"/>
          <w:spacing w:val="0"/>
          <w:position w:val="0"/>
          <w:sz w:val="24"/>
          <w:szCs w:val="24"/>
          <w:u w:val="none" w:color="auto"/>
          <w:lang w:eastAsia="zh-CN"/>
        </w:rPr>
        <w:t>、</w:t>
      </w:r>
      <w:r>
        <w:rPr>
          <w:rFonts w:hint="eastAsia" w:asciiTheme="majorEastAsia" w:hAnsiTheme="majorEastAsia" w:eastAsiaTheme="majorEastAsia" w:cstheme="majorEastAsia"/>
          <w:spacing w:val="0"/>
          <w:position w:val="0"/>
          <w:sz w:val="24"/>
          <w:szCs w:val="24"/>
          <w:u w:val="none" w:color="auto"/>
        </w:rPr>
        <w:t>设备</w:t>
      </w:r>
      <w:r>
        <w:rPr>
          <w:rFonts w:hint="eastAsia" w:asciiTheme="majorEastAsia" w:hAnsiTheme="majorEastAsia" w:eastAsiaTheme="majorEastAsia" w:cstheme="majorEastAsia"/>
          <w:spacing w:val="0"/>
          <w:position w:val="0"/>
          <w:sz w:val="24"/>
          <w:szCs w:val="24"/>
          <w:u w:val="none" w:color="auto"/>
          <w:lang w:eastAsia="zh-CN"/>
        </w:rPr>
        <w:t>、</w:t>
      </w:r>
      <w:r>
        <w:rPr>
          <w:rFonts w:hint="eastAsia" w:asciiTheme="majorEastAsia" w:hAnsiTheme="majorEastAsia" w:eastAsiaTheme="majorEastAsia" w:cstheme="majorEastAsia"/>
          <w:spacing w:val="0"/>
          <w:position w:val="0"/>
          <w:sz w:val="24"/>
          <w:szCs w:val="24"/>
          <w:u w:val="none" w:color="auto"/>
        </w:rPr>
        <w:t>资金等方面具有相应的能力。</w:t>
      </w:r>
    </w:p>
    <w:p w14:paraId="79453EC2">
      <w:pPr>
        <w:keepNext w:val="0"/>
        <w:keepLines w:val="0"/>
        <w:pageBreakBefore w:val="0"/>
        <w:wordWrap/>
        <w:overflowPunct/>
        <w:topLinePunct w:val="0"/>
        <w:bidi w:val="0"/>
        <w:spacing w:line="360" w:lineRule="auto"/>
        <w:ind w:firstLine="480" w:firstLineChars="200"/>
        <w:jc w:val="both"/>
        <w:rPr>
          <w:rFonts w:hint="eastAsia" w:asciiTheme="majorEastAsia" w:hAnsiTheme="majorEastAsia" w:eastAsiaTheme="majorEastAsia" w:cstheme="majorEastAsia"/>
          <w:spacing w:val="0"/>
          <w:position w:val="0"/>
          <w:sz w:val="24"/>
          <w:szCs w:val="24"/>
        </w:rPr>
      </w:pPr>
      <w:r>
        <w:rPr>
          <w:rFonts w:hint="eastAsia" w:asciiTheme="majorEastAsia" w:hAnsiTheme="majorEastAsia" w:eastAsiaTheme="majorEastAsia" w:cstheme="majorEastAsia"/>
          <w:spacing w:val="0"/>
          <w:position w:val="0"/>
          <w:sz w:val="24"/>
          <w:szCs w:val="24"/>
          <w:u w:val="none" w:color="auto"/>
          <w:lang w:eastAsia="zh-CN"/>
        </w:rPr>
        <w:t>（</w:t>
      </w:r>
      <w:r>
        <w:rPr>
          <w:rFonts w:hint="eastAsia" w:asciiTheme="majorEastAsia" w:hAnsiTheme="majorEastAsia" w:eastAsiaTheme="majorEastAsia" w:cstheme="majorEastAsia"/>
          <w:spacing w:val="0"/>
          <w:position w:val="0"/>
          <w:sz w:val="24"/>
          <w:szCs w:val="24"/>
          <w:u w:val="none" w:color="auto"/>
          <w:lang w:val="en-US" w:eastAsia="zh-CN"/>
        </w:rPr>
        <w:t>5</w:t>
      </w:r>
      <w:r>
        <w:rPr>
          <w:rFonts w:hint="eastAsia" w:asciiTheme="majorEastAsia" w:hAnsiTheme="majorEastAsia" w:eastAsiaTheme="majorEastAsia" w:cstheme="majorEastAsia"/>
          <w:spacing w:val="0"/>
          <w:position w:val="0"/>
          <w:sz w:val="24"/>
          <w:szCs w:val="24"/>
          <w:u w:val="none" w:color="auto"/>
          <w:lang w:eastAsia="zh-CN"/>
        </w:rPr>
        <w:t>）</w:t>
      </w:r>
      <w:r>
        <w:rPr>
          <w:rFonts w:hint="eastAsia" w:asciiTheme="majorEastAsia" w:hAnsiTheme="majorEastAsia" w:eastAsiaTheme="majorEastAsia" w:cstheme="majorEastAsia"/>
          <w:spacing w:val="0"/>
          <w:kern w:val="2"/>
          <w:position w:val="0"/>
          <w:sz w:val="24"/>
          <w:szCs w:val="24"/>
          <w:u w:val="none" w:color="auto"/>
          <w:lang w:val="en-US" w:eastAsia="zh-CN" w:bidi="ar-SA"/>
        </w:rPr>
        <w:t xml:space="preserve">其他要求：本次采购采用资格后审方式，未通过资格审查的供应商将不能取得成交资格。 </w:t>
      </w:r>
    </w:p>
    <w:p w14:paraId="132B2BFB">
      <w:pPr>
        <w:keepNext w:val="0"/>
        <w:keepLines w:val="0"/>
        <w:pageBreakBefore w:val="0"/>
        <w:widowControl/>
        <w:kinsoku w:val="0"/>
        <w:wordWrap/>
        <w:overflowPunct/>
        <w:topLinePunct w:val="0"/>
        <w:autoSpaceDE w:val="0"/>
        <w:autoSpaceDN w:val="0"/>
        <w:bidi w:val="0"/>
        <w:adjustRightInd w:val="0"/>
        <w:snapToGrid w:val="0"/>
        <w:spacing w:line="360" w:lineRule="auto"/>
        <w:ind w:firstLine="6"/>
        <w:textAlignment w:val="baseline"/>
        <w:outlineLvl w:val="2"/>
        <w:rPr>
          <w:rFonts w:hint="eastAsia" w:asciiTheme="majorEastAsia" w:hAnsiTheme="majorEastAsia" w:eastAsiaTheme="majorEastAsia" w:cstheme="majorEastAsia"/>
          <w:spacing w:val="0"/>
          <w:position w:val="0"/>
          <w:sz w:val="24"/>
          <w:szCs w:val="24"/>
          <w:lang w:val="en-US" w:eastAsia="zh-CN"/>
        </w:rPr>
      </w:pPr>
      <w:r>
        <w:rPr>
          <w:rFonts w:hint="eastAsia" w:asciiTheme="majorEastAsia" w:hAnsiTheme="majorEastAsia" w:eastAsiaTheme="majorEastAsia" w:cstheme="majorEastAsia"/>
          <w:spacing w:val="0"/>
          <w:position w:val="0"/>
          <w:sz w:val="24"/>
          <w:szCs w:val="24"/>
        </w:rPr>
        <w:t>3.</w:t>
      </w:r>
      <w:r>
        <w:rPr>
          <w:rFonts w:hint="eastAsia" w:asciiTheme="majorEastAsia" w:hAnsiTheme="majorEastAsia" w:eastAsiaTheme="majorEastAsia" w:cstheme="majorEastAsia"/>
          <w:spacing w:val="0"/>
          <w:position w:val="0"/>
          <w:sz w:val="24"/>
          <w:szCs w:val="24"/>
          <w:lang w:val="en-US" w:eastAsia="zh-CN"/>
        </w:rPr>
        <w:t>2 近三年内在经营活动中不得存在以下情形：</w:t>
      </w:r>
    </w:p>
    <w:p w14:paraId="59DEE01D">
      <w:pPr>
        <w:keepNext w:val="0"/>
        <w:keepLines w:val="0"/>
        <w:pageBreakBefore w:val="0"/>
        <w:widowControl/>
        <w:tabs>
          <w:tab w:val="left" w:pos="978"/>
        </w:tabs>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ajorEastAsia" w:hAnsiTheme="majorEastAsia" w:eastAsiaTheme="majorEastAsia" w:cstheme="majorEastAsia"/>
          <w:spacing w:val="0"/>
          <w:position w:val="0"/>
          <w:sz w:val="24"/>
          <w:szCs w:val="24"/>
          <w:u w:val="none" w:color="auto"/>
          <w:lang w:val="en-US" w:eastAsia="zh-CN"/>
        </w:rPr>
      </w:pPr>
      <w:r>
        <w:rPr>
          <w:rFonts w:hint="eastAsia" w:asciiTheme="majorEastAsia" w:hAnsiTheme="majorEastAsia" w:eastAsiaTheme="majorEastAsia" w:cstheme="majorEastAsia"/>
          <w:spacing w:val="0"/>
          <w:position w:val="0"/>
          <w:sz w:val="24"/>
          <w:szCs w:val="24"/>
          <w:u w:val="none" w:color="auto"/>
          <w:lang w:val="en-US" w:eastAsia="zh-CN"/>
        </w:rPr>
        <w:t>①信用中国网站（www.creditchina.gov.cn）中被列入“失信被执行人”的；在“中国裁判文书网”上查询到单位、法定代表人行贿犯罪档案结果的；列入“国家企业信用信息公示系统”严重违法失信企业名单的。</w:t>
      </w:r>
    </w:p>
    <w:p w14:paraId="2B6DA2F3">
      <w:pPr>
        <w:keepNext w:val="0"/>
        <w:keepLines w:val="0"/>
        <w:pageBreakBefore w:val="0"/>
        <w:widowControl/>
        <w:tabs>
          <w:tab w:val="left" w:pos="978"/>
        </w:tabs>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ajorEastAsia" w:hAnsiTheme="majorEastAsia" w:eastAsiaTheme="majorEastAsia" w:cstheme="majorEastAsia"/>
          <w:spacing w:val="0"/>
          <w:position w:val="0"/>
          <w:sz w:val="24"/>
          <w:szCs w:val="24"/>
          <w:u w:val="none" w:color="auto"/>
          <w:lang w:val="en-US" w:eastAsia="zh-CN"/>
        </w:rPr>
      </w:pPr>
      <w:r>
        <w:rPr>
          <w:rFonts w:hint="eastAsia" w:asciiTheme="majorEastAsia" w:hAnsiTheme="majorEastAsia" w:eastAsiaTheme="majorEastAsia" w:cstheme="majorEastAsia"/>
          <w:spacing w:val="0"/>
          <w:position w:val="0"/>
          <w:sz w:val="24"/>
          <w:szCs w:val="24"/>
          <w:u w:val="none" w:color="auto"/>
          <w:lang w:val="en-US" w:eastAsia="zh-CN"/>
        </w:rPr>
        <w:t>②处于被责令停产停业、暂扣或者吊销执照、暂扣或者吊销许可证、吊销资质证书状态。</w:t>
      </w:r>
    </w:p>
    <w:p w14:paraId="1CF78E75">
      <w:pPr>
        <w:keepNext w:val="0"/>
        <w:keepLines w:val="0"/>
        <w:pageBreakBefore w:val="0"/>
        <w:widowControl/>
        <w:tabs>
          <w:tab w:val="left" w:pos="978"/>
        </w:tabs>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ajorEastAsia" w:hAnsiTheme="majorEastAsia" w:eastAsiaTheme="majorEastAsia" w:cstheme="majorEastAsia"/>
          <w:spacing w:val="0"/>
          <w:position w:val="0"/>
          <w:sz w:val="24"/>
          <w:szCs w:val="24"/>
          <w:u w:val="none" w:color="auto"/>
          <w:lang w:val="en-US" w:eastAsia="zh-CN"/>
        </w:rPr>
      </w:pPr>
      <w:r>
        <w:rPr>
          <w:rFonts w:hint="eastAsia" w:asciiTheme="majorEastAsia" w:hAnsiTheme="majorEastAsia" w:eastAsiaTheme="majorEastAsia" w:cstheme="majorEastAsia"/>
          <w:spacing w:val="0"/>
          <w:position w:val="0"/>
          <w:sz w:val="24"/>
          <w:szCs w:val="24"/>
          <w:u w:val="none" w:color="auto"/>
          <w:lang w:val="en-US" w:eastAsia="zh-CN"/>
        </w:rPr>
        <w:t>③进入清算程序，或被宣告破产，或其他丧失履约能力情形的。</w:t>
      </w:r>
    </w:p>
    <w:p w14:paraId="52B79AB4">
      <w:pPr>
        <w:keepNext w:val="0"/>
        <w:keepLines w:val="0"/>
        <w:pageBreakBefore w:val="0"/>
        <w:widowControl/>
        <w:tabs>
          <w:tab w:val="left" w:pos="978"/>
        </w:tabs>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ajorEastAsia" w:hAnsiTheme="majorEastAsia" w:eastAsiaTheme="majorEastAsia" w:cstheme="majorEastAsia"/>
          <w:spacing w:val="0"/>
          <w:position w:val="0"/>
          <w:sz w:val="24"/>
          <w:szCs w:val="24"/>
          <w:u w:val="none" w:color="auto"/>
          <w:lang w:val="en-US" w:eastAsia="zh-CN"/>
        </w:rPr>
      </w:pPr>
      <w:r>
        <w:rPr>
          <w:rFonts w:hint="eastAsia" w:asciiTheme="majorEastAsia" w:hAnsiTheme="majorEastAsia" w:eastAsiaTheme="majorEastAsia" w:cstheme="majorEastAsia"/>
          <w:spacing w:val="0"/>
          <w:position w:val="0"/>
          <w:sz w:val="24"/>
          <w:szCs w:val="24"/>
          <w:u w:val="none" w:color="auto"/>
          <w:lang w:val="en-US" w:eastAsia="zh-CN"/>
        </w:rPr>
        <w:t>④根据公司供应商管理要求，被禁止参与采购活动且处于有效期内的。</w:t>
      </w:r>
    </w:p>
    <w:p w14:paraId="4C393ABF">
      <w:pPr>
        <w:keepNext w:val="0"/>
        <w:keepLines w:val="0"/>
        <w:pageBreakBefore w:val="0"/>
        <w:widowControl/>
        <w:kinsoku w:val="0"/>
        <w:wordWrap/>
        <w:overflowPunct/>
        <w:topLinePunct w:val="0"/>
        <w:autoSpaceDE w:val="0"/>
        <w:autoSpaceDN w:val="0"/>
        <w:bidi w:val="0"/>
        <w:adjustRightInd w:val="0"/>
        <w:snapToGrid w:val="0"/>
        <w:spacing w:line="360" w:lineRule="auto"/>
        <w:ind w:firstLine="0"/>
        <w:textAlignment w:val="baseline"/>
        <w:outlineLvl w:val="2"/>
        <w:rPr>
          <w:rFonts w:hint="eastAsia" w:asciiTheme="majorEastAsia" w:hAnsiTheme="majorEastAsia" w:eastAsiaTheme="majorEastAsia" w:cstheme="majorEastAsia"/>
          <w:spacing w:val="0"/>
          <w:position w:val="0"/>
          <w:sz w:val="24"/>
          <w:szCs w:val="24"/>
          <w:lang w:val="en-US" w:eastAsia="zh-CN"/>
        </w:rPr>
      </w:pPr>
      <w:r>
        <w:rPr>
          <w:rFonts w:hint="eastAsia" w:asciiTheme="majorEastAsia" w:hAnsiTheme="majorEastAsia" w:eastAsiaTheme="majorEastAsia" w:cstheme="majorEastAsia"/>
          <w:spacing w:val="0"/>
          <w:position w:val="0"/>
          <w:sz w:val="24"/>
          <w:szCs w:val="24"/>
          <w:lang w:val="en-US" w:eastAsia="zh-CN"/>
        </w:rPr>
        <w:t>3.3 供应商单位负责人为同一人或者存在直接控股、管理关系的不同供应商，不得同时参加同一合同项下的采购活动。</w:t>
      </w:r>
    </w:p>
    <w:p w14:paraId="46679C52">
      <w:pPr>
        <w:keepNext w:val="0"/>
        <w:keepLines w:val="0"/>
        <w:pageBreakBefore w:val="0"/>
        <w:widowControl/>
        <w:kinsoku w:val="0"/>
        <w:wordWrap/>
        <w:overflowPunct/>
        <w:topLinePunct w:val="0"/>
        <w:autoSpaceDE w:val="0"/>
        <w:autoSpaceDN w:val="0"/>
        <w:bidi w:val="0"/>
        <w:adjustRightInd w:val="0"/>
        <w:snapToGrid w:val="0"/>
        <w:spacing w:line="360" w:lineRule="auto"/>
        <w:ind w:firstLine="0"/>
        <w:textAlignment w:val="baseline"/>
        <w:outlineLvl w:val="2"/>
        <w:rPr>
          <w:rFonts w:hint="eastAsia" w:asciiTheme="majorEastAsia" w:hAnsiTheme="majorEastAsia" w:eastAsiaTheme="majorEastAsia" w:cstheme="majorEastAsia"/>
          <w:spacing w:val="0"/>
          <w:position w:val="0"/>
          <w:sz w:val="24"/>
          <w:szCs w:val="24"/>
        </w:rPr>
      </w:pPr>
      <w:r>
        <w:rPr>
          <w:rFonts w:hint="eastAsia" w:asciiTheme="majorEastAsia" w:hAnsiTheme="majorEastAsia" w:eastAsiaTheme="majorEastAsia" w:cstheme="majorEastAsia"/>
          <w:spacing w:val="0"/>
          <w:position w:val="0"/>
          <w:sz w:val="24"/>
          <w:szCs w:val="24"/>
        </w:rPr>
        <w:t>3.</w:t>
      </w:r>
      <w:r>
        <w:rPr>
          <w:rFonts w:hint="eastAsia" w:asciiTheme="majorEastAsia" w:hAnsiTheme="majorEastAsia" w:eastAsiaTheme="majorEastAsia" w:cstheme="majorEastAsia"/>
          <w:spacing w:val="0"/>
          <w:position w:val="0"/>
          <w:sz w:val="24"/>
          <w:szCs w:val="24"/>
          <w:lang w:val="en-US" w:eastAsia="zh-CN"/>
        </w:rPr>
        <w:t xml:space="preserve">4 </w:t>
      </w:r>
      <w:r>
        <w:rPr>
          <w:rFonts w:hint="eastAsia" w:asciiTheme="majorEastAsia" w:hAnsiTheme="majorEastAsia" w:eastAsiaTheme="majorEastAsia" w:cstheme="majorEastAsia"/>
          <w:spacing w:val="0"/>
          <w:position w:val="0"/>
          <w:sz w:val="24"/>
          <w:szCs w:val="24"/>
        </w:rPr>
        <w:t>本项目</w:t>
      </w:r>
      <w:r>
        <w:rPr>
          <w:rFonts w:hint="eastAsia" w:asciiTheme="majorEastAsia" w:hAnsiTheme="majorEastAsia" w:eastAsiaTheme="majorEastAsia" w:cstheme="majorEastAsia"/>
          <w:spacing w:val="0"/>
          <w:position w:val="0"/>
          <w:sz w:val="24"/>
          <w:szCs w:val="24"/>
          <w:u w:val="single"/>
        </w:rPr>
        <w:t>不接受</w:t>
      </w:r>
      <w:r>
        <w:rPr>
          <w:rFonts w:hint="eastAsia" w:asciiTheme="majorEastAsia" w:hAnsiTheme="majorEastAsia" w:eastAsiaTheme="majorEastAsia" w:cstheme="majorEastAsia"/>
          <w:spacing w:val="0"/>
          <w:position w:val="0"/>
          <w:sz w:val="24"/>
          <w:szCs w:val="24"/>
        </w:rPr>
        <w:t>联合体参加采购活动</w:t>
      </w:r>
    </w:p>
    <w:p w14:paraId="6CA0B24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auto"/>
        <w:outlineLvl w:val="1"/>
        <w:rPr>
          <w:rFonts w:hint="eastAsia" w:asciiTheme="majorEastAsia" w:hAnsiTheme="majorEastAsia" w:eastAsiaTheme="majorEastAsia" w:cstheme="majorEastAsia"/>
          <w:spacing w:val="0"/>
          <w:position w:val="0"/>
          <w:sz w:val="24"/>
          <w:szCs w:val="24"/>
        </w:rPr>
      </w:pPr>
      <w:r>
        <w:rPr>
          <w:rFonts w:hint="eastAsia" w:asciiTheme="majorEastAsia" w:hAnsiTheme="majorEastAsia" w:eastAsiaTheme="majorEastAsia" w:cstheme="majorEastAsia"/>
          <w:spacing w:val="0"/>
          <w:kern w:val="2"/>
          <w:position w:val="0"/>
          <w:sz w:val="24"/>
          <w:szCs w:val="24"/>
          <w:lang w:val="en-US" w:eastAsia="zh-CN" w:bidi="ar-SA"/>
        </w:rPr>
        <w:t>4.</w:t>
      </w:r>
      <w:r>
        <w:rPr>
          <w:rFonts w:hint="eastAsia" w:asciiTheme="majorEastAsia" w:hAnsiTheme="majorEastAsia" w:eastAsiaTheme="majorEastAsia" w:cstheme="majorEastAsia"/>
          <w:spacing w:val="0"/>
          <w:position w:val="0"/>
          <w:sz w:val="24"/>
          <w:szCs w:val="24"/>
          <w:lang w:val="en-US" w:eastAsia="zh-CN"/>
        </w:rPr>
        <w:t xml:space="preserve"> </w:t>
      </w:r>
      <w:r>
        <w:rPr>
          <w:rFonts w:hint="eastAsia" w:asciiTheme="majorEastAsia" w:hAnsiTheme="majorEastAsia" w:eastAsiaTheme="majorEastAsia" w:cstheme="majorEastAsia"/>
          <w:spacing w:val="0"/>
          <w:position w:val="0"/>
          <w:sz w:val="24"/>
          <w:szCs w:val="24"/>
        </w:rPr>
        <w:t>采购文件的获取</w:t>
      </w:r>
    </w:p>
    <w:p w14:paraId="733E0991">
      <w:pPr>
        <w:keepNext w:val="0"/>
        <w:keepLines w:val="0"/>
        <w:pageBreakBefore w:val="0"/>
        <w:widowControl/>
        <w:kinsoku w:val="0"/>
        <w:wordWrap/>
        <w:overflowPunct/>
        <w:topLinePunct w:val="0"/>
        <w:autoSpaceDE w:val="0"/>
        <w:autoSpaceDN w:val="0"/>
        <w:bidi w:val="0"/>
        <w:adjustRightInd w:val="0"/>
        <w:snapToGrid w:val="0"/>
        <w:spacing w:line="360" w:lineRule="auto"/>
        <w:ind w:firstLine="6"/>
        <w:textAlignment w:val="auto"/>
        <w:outlineLvl w:val="2"/>
        <w:rPr>
          <w:rFonts w:hint="eastAsia" w:asciiTheme="majorEastAsia" w:hAnsiTheme="majorEastAsia" w:eastAsiaTheme="majorEastAsia" w:cstheme="majorEastAsia"/>
          <w:spacing w:val="0"/>
          <w:position w:val="0"/>
          <w:sz w:val="24"/>
          <w:szCs w:val="24"/>
        </w:rPr>
      </w:pPr>
      <w:r>
        <w:rPr>
          <w:rFonts w:hint="eastAsia" w:asciiTheme="majorEastAsia" w:hAnsiTheme="majorEastAsia" w:eastAsiaTheme="majorEastAsia" w:cstheme="majorEastAsia"/>
          <w:spacing w:val="0"/>
          <w:position w:val="0"/>
          <w:sz w:val="24"/>
          <w:szCs w:val="24"/>
          <w:lang w:val="en-US" w:eastAsia="zh-CN"/>
        </w:rPr>
        <w:t>4</w:t>
      </w:r>
      <w:r>
        <w:rPr>
          <w:rFonts w:hint="eastAsia" w:asciiTheme="majorEastAsia" w:hAnsiTheme="majorEastAsia" w:eastAsiaTheme="majorEastAsia" w:cstheme="majorEastAsia"/>
          <w:spacing w:val="0"/>
          <w:position w:val="0"/>
          <w:sz w:val="24"/>
          <w:szCs w:val="24"/>
        </w:rPr>
        <w:t>.1</w:t>
      </w:r>
      <w:r>
        <w:rPr>
          <w:rFonts w:hint="eastAsia" w:asciiTheme="majorEastAsia" w:hAnsiTheme="majorEastAsia" w:eastAsiaTheme="majorEastAsia" w:cstheme="majorEastAsia"/>
          <w:spacing w:val="0"/>
          <w:position w:val="0"/>
          <w:sz w:val="24"/>
          <w:szCs w:val="24"/>
          <w:lang w:val="en-US" w:eastAsia="zh-CN"/>
        </w:rPr>
        <w:t xml:space="preserve"> </w:t>
      </w:r>
      <w:r>
        <w:rPr>
          <w:rFonts w:hint="eastAsia" w:asciiTheme="majorEastAsia" w:hAnsiTheme="majorEastAsia" w:eastAsiaTheme="majorEastAsia" w:cstheme="majorEastAsia"/>
          <w:spacing w:val="0"/>
          <w:position w:val="0"/>
          <w:sz w:val="24"/>
          <w:szCs w:val="24"/>
        </w:rPr>
        <w:t>获取时间</w:t>
      </w:r>
    </w:p>
    <w:p w14:paraId="04767603">
      <w:pPr>
        <w:keepNext w:val="0"/>
        <w:keepLines w:val="0"/>
        <w:pageBreakBefore w:val="0"/>
        <w:widowControl/>
        <w:tabs>
          <w:tab w:val="left" w:pos="978"/>
        </w:tabs>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ajorEastAsia" w:hAnsiTheme="majorEastAsia" w:eastAsiaTheme="majorEastAsia" w:cstheme="majorEastAsia"/>
          <w:spacing w:val="0"/>
          <w:position w:val="0"/>
          <w:sz w:val="24"/>
          <w:szCs w:val="24"/>
          <w:u w:val="none" w:color="auto"/>
          <w:lang w:val="en-US" w:eastAsia="zh-CN"/>
        </w:rPr>
      </w:pPr>
      <w:r>
        <w:rPr>
          <w:rFonts w:hint="eastAsia" w:asciiTheme="majorEastAsia" w:hAnsiTheme="majorEastAsia" w:eastAsiaTheme="majorEastAsia" w:cstheme="majorEastAsia"/>
          <w:spacing w:val="0"/>
          <w:position w:val="0"/>
          <w:sz w:val="24"/>
          <w:szCs w:val="24"/>
          <w:highlight w:val="none"/>
          <w:u w:val="none" w:color="auto"/>
          <w:lang w:val="en-US" w:eastAsia="zh-CN"/>
        </w:rPr>
        <w:t>从</w:t>
      </w:r>
      <w:r>
        <w:rPr>
          <w:rFonts w:hint="eastAsia" w:asciiTheme="majorEastAsia" w:hAnsiTheme="majorEastAsia" w:eastAsiaTheme="majorEastAsia" w:cstheme="majorEastAsia"/>
          <w:spacing w:val="0"/>
          <w:position w:val="0"/>
          <w:sz w:val="24"/>
          <w:szCs w:val="24"/>
          <w:highlight w:val="none"/>
          <w:u w:val="single" w:color="auto"/>
          <w:lang w:val="en-US" w:eastAsia="zh-CN"/>
        </w:rPr>
        <w:t xml:space="preserve"> 2025 </w:t>
      </w:r>
      <w:r>
        <w:rPr>
          <w:rFonts w:hint="eastAsia" w:asciiTheme="majorEastAsia" w:hAnsiTheme="majorEastAsia" w:eastAsiaTheme="majorEastAsia" w:cstheme="majorEastAsia"/>
          <w:spacing w:val="0"/>
          <w:position w:val="0"/>
          <w:sz w:val="24"/>
          <w:szCs w:val="24"/>
          <w:highlight w:val="none"/>
          <w:u w:val="none" w:color="auto"/>
          <w:lang w:val="en-US" w:eastAsia="zh-CN"/>
        </w:rPr>
        <w:t>年</w:t>
      </w:r>
      <w:r>
        <w:rPr>
          <w:rFonts w:hint="eastAsia" w:asciiTheme="majorEastAsia" w:hAnsiTheme="majorEastAsia" w:eastAsiaTheme="majorEastAsia" w:cstheme="majorEastAsia"/>
          <w:spacing w:val="0"/>
          <w:position w:val="0"/>
          <w:sz w:val="24"/>
          <w:szCs w:val="24"/>
          <w:highlight w:val="none"/>
          <w:u w:val="single" w:color="auto"/>
          <w:lang w:val="en-US" w:eastAsia="zh-CN"/>
        </w:rPr>
        <w:t xml:space="preserve"> 06 </w:t>
      </w:r>
      <w:r>
        <w:rPr>
          <w:rFonts w:hint="eastAsia" w:asciiTheme="majorEastAsia" w:hAnsiTheme="majorEastAsia" w:eastAsiaTheme="majorEastAsia" w:cstheme="majorEastAsia"/>
          <w:spacing w:val="0"/>
          <w:position w:val="0"/>
          <w:sz w:val="24"/>
          <w:szCs w:val="24"/>
          <w:highlight w:val="none"/>
          <w:u w:val="none" w:color="auto"/>
          <w:lang w:val="en-US" w:eastAsia="zh-CN"/>
        </w:rPr>
        <w:t>月</w:t>
      </w:r>
      <w:r>
        <w:rPr>
          <w:rFonts w:hint="eastAsia" w:asciiTheme="majorEastAsia" w:hAnsiTheme="majorEastAsia" w:eastAsiaTheme="majorEastAsia" w:cstheme="majorEastAsia"/>
          <w:spacing w:val="0"/>
          <w:position w:val="0"/>
          <w:sz w:val="24"/>
          <w:szCs w:val="24"/>
          <w:highlight w:val="none"/>
          <w:u w:val="single" w:color="auto"/>
          <w:lang w:val="en-US" w:eastAsia="zh-CN"/>
        </w:rPr>
        <w:t xml:space="preserve"> 11 </w:t>
      </w:r>
      <w:r>
        <w:rPr>
          <w:rFonts w:hint="eastAsia" w:asciiTheme="majorEastAsia" w:hAnsiTheme="majorEastAsia" w:eastAsiaTheme="majorEastAsia" w:cstheme="majorEastAsia"/>
          <w:spacing w:val="0"/>
          <w:position w:val="0"/>
          <w:sz w:val="24"/>
          <w:szCs w:val="24"/>
          <w:highlight w:val="none"/>
          <w:u w:val="none" w:color="auto"/>
          <w:lang w:val="en-US" w:eastAsia="zh-CN"/>
        </w:rPr>
        <w:t>日17：00起至</w:t>
      </w:r>
      <w:r>
        <w:rPr>
          <w:rFonts w:hint="eastAsia" w:asciiTheme="majorEastAsia" w:hAnsiTheme="majorEastAsia" w:eastAsiaTheme="majorEastAsia" w:cstheme="majorEastAsia"/>
          <w:spacing w:val="0"/>
          <w:position w:val="0"/>
          <w:sz w:val="24"/>
          <w:szCs w:val="24"/>
          <w:highlight w:val="none"/>
          <w:u w:val="single" w:color="auto"/>
          <w:lang w:val="en-US" w:eastAsia="zh-CN"/>
        </w:rPr>
        <w:t xml:space="preserve"> 2025 </w:t>
      </w:r>
      <w:r>
        <w:rPr>
          <w:rFonts w:hint="eastAsia" w:asciiTheme="majorEastAsia" w:hAnsiTheme="majorEastAsia" w:eastAsiaTheme="majorEastAsia" w:cstheme="majorEastAsia"/>
          <w:spacing w:val="0"/>
          <w:position w:val="0"/>
          <w:sz w:val="24"/>
          <w:szCs w:val="24"/>
          <w:highlight w:val="none"/>
          <w:u w:val="none" w:color="auto"/>
          <w:lang w:val="en-US" w:eastAsia="zh-CN"/>
        </w:rPr>
        <w:t>年</w:t>
      </w:r>
      <w:r>
        <w:rPr>
          <w:rFonts w:hint="eastAsia" w:asciiTheme="majorEastAsia" w:hAnsiTheme="majorEastAsia" w:eastAsiaTheme="majorEastAsia" w:cstheme="majorEastAsia"/>
          <w:spacing w:val="0"/>
          <w:position w:val="0"/>
          <w:sz w:val="24"/>
          <w:szCs w:val="24"/>
          <w:highlight w:val="none"/>
          <w:u w:val="single" w:color="auto"/>
          <w:lang w:val="en-US" w:eastAsia="zh-CN"/>
        </w:rPr>
        <w:t xml:space="preserve"> 06 </w:t>
      </w:r>
      <w:r>
        <w:rPr>
          <w:rFonts w:hint="eastAsia" w:asciiTheme="majorEastAsia" w:hAnsiTheme="majorEastAsia" w:eastAsiaTheme="majorEastAsia" w:cstheme="majorEastAsia"/>
          <w:spacing w:val="0"/>
          <w:position w:val="0"/>
          <w:sz w:val="24"/>
          <w:szCs w:val="24"/>
          <w:highlight w:val="none"/>
          <w:u w:val="none" w:color="auto"/>
          <w:lang w:val="en-US" w:eastAsia="zh-CN"/>
        </w:rPr>
        <w:t>月</w:t>
      </w:r>
      <w:r>
        <w:rPr>
          <w:rFonts w:hint="eastAsia" w:asciiTheme="majorEastAsia" w:hAnsiTheme="majorEastAsia" w:eastAsiaTheme="majorEastAsia" w:cstheme="majorEastAsia"/>
          <w:spacing w:val="0"/>
          <w:position w:val="0"/>
          <w:sz w:val="24"/>
          <w:szCs w:val="24"/>
          <w:highlight w:val="none"/>
          <w:u w:val="single" w:color="auto"/>
          <w:lang w:val="en-US" w:eastAsia="zh-CN"/>
        </w:rPr>
        <w:t xml:space="preserve"> 14 </w:t>
      </w:r>
      <w:r>
        <w:rPr>
          <w:rFonts w:hint="eastAsia" w:asciiTheme="majorEastAsia" w:hAnsiTheme="majorEastAsia" w:eastAsiaTheme="majorEastAsia" w:cstheme="majorEastAsia"/>
          <w:spacing w:val="0"/>
          <w:position w:val="0"/>
          <w:sz w:val="24"/>
          <w:szCs w:val="24"/>
          <w:highlight w:val="none"/>
          <w:u w:val="none" w:color="auto"/>
          <w:lang w:val="en-US" w:eastAsia="zh-CN"/>
        </w:rPr>
        <w:t>日17：00止</w:t>
      </w:r>
      <w:r>
        <w:rPr>
          <w:rFonts w:hint="eastAsia" w:asciiTheme="majorEastAsia" w:hAnsiTheme="majorEastAsia" w:eastAsiaTheme="majorEastAsia" w:cstheme="majorEastAsia"/>
          <w:spacing w:val="0"/>
          <w:position w:val="0"/>
          <w:sz w:val="24"/>
          <w:szCs w:val="24"/>
          <w:u w:val="none" w:color="auto"/>
          <w:lang w:val="en-US" w:eastAsia="zh-CN"/>
        </w:rPr>
        <w:t>（北京时间，节假日不休)。</w:t>
      </w:r>
    </w:p>
    <w:p w14:paraId="12CB62EF">
      <w:pPr>
        <w:keepNext w:val="0"/>
        <w:keepLines w:val="0"/>
        <w:pageBreakBefore w:val="0"/>
        <w:widowControl/>
        <w:tabs>
          <w:tab w:val="left" w:pos="978"/>
        </w:tabs>
        <w:kinsoku w:val="0"/>
        <w:wordWrap/>
        <w:overflowPunct/>
        <w:topLinePunct w:val="0"/>
        <w:autoSpaceDE w:val="0"/>
        <w:autoSpaceDN w:val="0"/>
        <w:bidi w:val="0"/>
        <w:adjustRightInd w:val="0"/>
        <w:snapToGrid w:val="0"/>
        <w:spacing w:line="360" w:lineRule="auto"/>
        <w:textAlignment w:val="baseline"/>
        <w:rPr>
          <w:rFonts w:hint="eastAsia" w:asciiTheme="majorEastAsia" w:hAnsiTheme="majorEastAsia" w:eastAsiaTheme="majorEastAsia" w:cstheme="majorEastAsia"/>
          <w:spacing w:val="0"/>
          <w:position w:val="0"/>
          <w:sz w:val="24"/>
          <w:szCs w:val="24"/>
        </w:rPr>
      </w:pPr>
      <w:r>
        <w:rPr>
          <w:rFonts w:hint="eastAsia" w:asciiTheme="majorEastAsia" w:hAnsiTheme="majorEastAsia" w:eastAsiaTheme="majorEastAsia" w:cstheme="majorEastAsia"/>
          <w:spacing w:val="0"/>
          <w:position w:val="0"/>
          <w:sz w:val="24"/>
          <w:szCs w:val="24"/>
          <w:lang w:val="en-US" w:eastAsia="zh-CN"/>
        </w:rPr>
        <w:t>4</w:t>
      </w:r>
      <w:r>
        <w:rPr>
          <w:rFonts w:hint="eastAsia" w:asciiTheme="majorEastAsia" w:hAnsiTheme="majorEastAsia" w:eastAsiaTheme="majorEastAsia" w:cstheme="majorEastAsia"/>
          <w:spacing w:val="0"/>
          <w:position w:val="0"/>
          <w:sz w:val="24"/>
          <w:szCs w:val="24"/>
        </w:rPr>
        <w:t>.2</w:t>
      </w:r>
      <w:r>
        <w:rPr>
          <w:rFonts w:hint="eastAsia" w:asciiTheme="majorEastAsia" w:hAnsiTheme="majorEastAsia" w:eastAsiaTheme="majorEastAsia" w:cstheme="majorEastAsia"/>
          <w:spacing w:val="0"/>
          <w:position w:val="0"/>
          <w:sz w:val="24"/>
          <w:szCs w:val="24"/>
          <w:lang w:val="en-US" w:eastAsia="zh-CN"/>
        </w:rPr>
        <w:t xml:space="preserve"> </w:t>
      </w:r>
      <w:r>
        <w:rPr>
          <w:rFonts w:hint="eastAsia" w:asciiTheme="majorEastAsia" w:hAnsiTheme="majorEastAsia" w:eastAsiaTheme="majorEastAsia" w:cstheme="majorEastAsia"/>
          <w:spacing w:val="0"/>
          <w:position w:val="0"/>
          <w:sz w:val="24"/>
          <w:szCs w:val="24"/>
        </w:rPr>
        <w:t>获取方式</w:t>
      </w:r>
    </w:p>
    <w:p w14:paraId="5F694301">
      <w:pPr>
        <w:keepNext w:val="0"/>
        <w:keepLines w:val="0"/>
        <w:pageBreakBefore w:val="0"/>
        <w:widowControl/>
        <w:tabs>
          <w:tab w:val="left" w:pos="978"/>
        </w:tabs>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ajorEastAsia" w:hAnsiTheme="majorEastAsia" w:eastAsiaTheme="majorEastAsia" w:cstheme="majorEastAsia"/>
          <w:spacing w:val="0"/>
          <w:position w:val="0"/>
          <w:sz w:val="24"/>
          <w:szCs w:val="24"/>
          <w:u w:val="none" w:color="auto"/>
          <w:lang w:val="en-US" w:eastAsia="zh-CN"/>
        </w:rPr>
      </w:pPr>
      <w:r>
        <w:rPr>
          <w:rFonts w:hint="eastAsia" w:asciiTheme="majorEastAsia" w:hAnsiTheme="majorEastAsia" w:eastAsiaTheme="majorEastAsia" w:cstheme="majorEastAsia"/>
          <w:spacing w:val="0"/>
          <w:position w:val="0"/>
          <w:sz w:val="24"/>
          <w:szCs w:val="24"/>
          <w:u w:val="none" w:color="auto"/>
          <w:lang w:val="en-US" w:eastAsia="zh-CN"/>
        </w:rPr>
        <w:t>在</w:t>
      </w:r>
      <w:r>
        <w:rPr>
          <w:rFonts w:hint="eastAsia" w:asciiTheme="majorEastAsia" w:hAnsiTheme="majorEastAsia" w:eastAsiaTheme="majorEastAsia" w:cstheme="majorEastAsia"/>
          <w:spacing w:val="0"/>
          <w:position w:val="0"/>
          <w:sz w:val="24"/>
          <w:szCs w:val="24"/>
          <w:u w:val="single" w:color="auto"/>
          <w:lang w:val="en-US" w:eastAsia="zh-CN"/>
        </w:rPr>
        <w:t xml:space="preserve"> 山西综改示范区太原学府园区龙城大街58号C座5层515室 </w:t>
      </w:r>
      <w:r>
        <w:rPr>
          <w:rFonts w:hint="eastAsia" w:asciiTheme="majorEastAsia" w:hAnsiTheme="majorEastAsia" w:eastAsiaTheme="majorEastAsia" w:cstheme="majorEastAsia"/>
          <w:spacing w:val="0"/>
          <w:position w:val="0"/>
          <w:sz w:val="24"/>
          <w:szCs w:val="24"/>
          <w:u w:val="none" w:color="auto"/>
          <w:lang w:val="en-US" w:eastAsia="zh-CN"/>
        </w:rPr>
        <w:t>获取采购文件。</w:t>
      </w:r>
    </w:p>
    <w:p w14:paraId="5867A8CC">
      <w:pPr>
        <w:keepNext w:val="0"/>
        <w:keepLines w:val="0"/>
        <w:pageBreakBefore w:val="0"/>
        <w:widowControl/>
        <w:kinsoku w:val="0"/>
        <w:wordWrap/>
        <w:overflowPunct/>
        <w:topLinePunct w:val="0"/>
        <w:autoSpaceDE w:val="0"/>
        <w:autoSpaceDN w:val="0"/>
        <w:bidi w:val="0"/>
        <w:adjustRightInd w:val="0"/>
        <w:snapToGrid w:val="0"/>
        <w:spacing w:line="360" w:lineRule="auto"/>
        <w:ind w:firstLine="0"/>
        <w:textAlignment w:val="auto"/>
        <w:outlineLvl w:val="2"/>
        <w:rPr>
          <w:rFonts w:hint="eastAsia" w:asciiTheme="majorEastAsia" w:hAnsiTheme="majorEastAsia" w:eastAsiaTheme="majorEastAsia" w:cstheme="majorEastAsia"/>
          <w:spacing w:val="0"/>
          <w:position w:val="0"/>
          <w:sz w:val="24"/>
          <w:szCs w:val="24"/>
        </w:rPr>
      </w:pPr>
      <w:r>
        <w:rPr>
          <w:rFonts w:hint="eastAsia" w:asciiTheme="majorEastAsia" w:hAnsiTheme="majorEastAsia" w:eastAsiaTheme="majorEastAsia" w:cstheme="majorEastAsia"/>
          <w:spacing w:val="0"/>
          <w:position w:val="0"/>
          <w:sz w:val="24"/>
          <w:szCs w:val="24"/>
          <w:lang w:val="en-US" w:eastAsia="zh-CN"/>
        </w:rPr>
        <w:t>4</w:t>
      </w:r>
      <w:r>
        <w:rPr>
          <w:rFonts w:hint="eastAsia" w:asciiTheme="majorEastAsia" w:hAnsiTheme="majorEastAsia" w:eastAsiaTheme="majorEastAsia" w:cstheme="majorEastAsia"/>
          <w:spacing w:val="0"/>
          <w:position w:val="0"/>
          <w:sz w:val="24"/>
          <w:szCs w:val="24"/>
        </w:rPr>
        <w:t>.3</w:t>
      </w:r>
      <w:r>
        <w:rPr>
          <w:rFonts w:hint="eastAsia" w:asciiTheme="majorEastAsia" w:hAnsiTheme="majorEastAsia" w:eastAsiaTheme="majorEastAsia" w:cstheme="majorEastAsia"/>
          <w:spacing w:val="0"/>
          <w:position w:val="0"/>
          <w:sz w:val="24"/>
          <w:szCs w:val="24"/>
          <w:lang w:val="en-US" w:eastAsia="zh-CN"/>
        </w:rPr>
        <w:t xml:space="preserve"> </w:t>
      </w:r>
      <w:r>
        <w:rPr>
          <w:rFonts w:hint="eastAsia" w:asciiTheme="majorEastAsia" w:hAnsiTheme="majorEastAsia" w:eastAsiaTheme="majorEastAsia" w:cstheme="majorEastAsia"/>
          <w:spacing w:val="0"/>
          <w:position w:val="0"/>
          <w:sz w:val="24"/>
          <w:szCs w:val="24"/>
        </w:rPr>
        <w:t>采购文件工本费</w:t>
      </w:r>
    </w:p>
    <w:p w14:paraId="2CFA16F5">
      <w:pPr>
        <w:keepNext w:val="0"/>
        <w:keepLines w:val="0"/>
        <w:pageBreakBefore w:val="0"/>
        <w:widowControl/>
        <w:tabs>
          <w:tab w:val="left" w:pos="978"/>
        </w:tabs>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ajorEastAsia" w:hAnsiTheme="majorEastAsia" w:eastAsiaTheme="majorEastAsia" w:cstheme="majorEastAsia"/>
          <w:spacing w:val="0"/>
          <w:position w:val="0"/>
          <w:sz w:val="24"/>
          <w:szCs w:val="24"/>
          <w:u w:val="none" w:color="auto"/>
          <w:lang w:val="en-US" w:eastAsia="zh-CN"/>
        </w:rPr>
      </w:pPr>
      <w:r>
        <w:rPr>
          <w:rFonts w:hint="eastAsia" w:asciiTheme="majorEastAsia" w:hAnsiTheme="majorEastAsia" w:eastAsiaTheme="majorEastAsia" w:cstheme="majorEastAsia"/>
          <w:spacing w:val="0"/>
          <w:position w:val="0"/>
          <w:sz w:val="24"/>
          <w:szCs w:val="24"/>
          <w:u w:val="none" w:color="auto"/>
          <w:lang w:val="en-US" w:eastAsia="zh-CN"/>
        </w:rPr>
        <w:t xml:space="preserve"> ☑不收费，免费领取。</w:t>
      </w:r>
    </w:p>
    <w:p w14:paraId="0FFAF364">
      <w:pPr>
        <w:keepNext w:val="0"/>
        <w:keepLines w:val="0"/>
        <w:pageBreakBefore w:val="0"/>
        <w:widowControl/>
        <w:tabs>
          <w:tab w:val="left" w:pos="978"/>
        </w:tabs>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ajorEastAsia" w:hAnsiTheme="majorEastAsia" w:eastAsiaTheme="majorEastAsia" w:cstheme="majorEastAsia"/>
          <w:spacing w:val="0"/>
          <w:position w:val="0"/>
          <w:sz w:val="24"/>
          <w:szCs w:val="24"/>
          <w:u w:val="none" w:color="auto"/>
          <w:lang w:val="en-US" w:eastAsia="zh-CN"/>
        </w:rPr>
      </w:pPr>
      <w:r>
        <w:rPr>
          <w:rFonts w:hint="eastAsia" w:asciiTheme="majorEastAsia" w:hAnsiTheme="majorEastAsia" w:eastAsiaTheme="majorEastAsia" w:cstheme="majorEastAsia"/>
          <w:spacing w:val="0"/>
          <w:position w:val="0"/>
          <w:sz w:val="24"/>
          <w:szCs w:val="24"/>
          <w:u w:val="none" w:color="auto"/>
          <w:lang w:val="en-US" w:eastAsia="zh-CN"/>
        </w:rPr>
        <w:t xml:space="preserve"> □每套售价人民币 </w:t>
      </w:r>
      <w:r>
        <w:rPr>
          <w:rFonts w:hint="eastAsia" w:asciiTheme="majorEastAsia" w:hAnsiTheme="majorEastAsia" w:eastAsiaTheme="majorEastAsia" w:cstheme="majorEastAsia"/>
          <w:spacing w:val="0"/>
          <w:position w:val="0"/>
          <w:sz w:val="24"/>
          <w:szCs w:val="24"/>
          <w:u w:val="single" w:color="auto"/>
          <w:lang w:val="en-US" w:eastAsia="zh-CN"/>
        </w:rPr>
        <w:t xml:space="preserve">            </w:t>
      </w:r>
      <w:r>
        <w:rPr>
          <w:rFonts w:hint="eastAsia" w:asciiTheme="majorEastAsia" w:hAnsiTheme="majorEastAsia" w:eastAsiaTheme="majorEastAsia" w:cstheme="majorEastAsia"/>
          <w:spacing w:val="0"/>
          <w:position w:val="0"/>
          <w:sz w:val="24"/>
          <w:szCs w:val="24"/>
          <w:u w:val="none" w:color="auto"/>
          <w:lang w:val="en-US" w:eastAsia="zh-CN"/>
        </w:rPr>
        <w:t xml:space="preserve"> 元（售后不退)。</w:t>
      </w:r>
    </w:p>
    <w:p w14:paraId="06F5ADF4">
      <w:pPr>
        <w:keepNext w:val="0"/>
        <w:keepLines w:val="0"/>
        <w:pageBreakBefore w:val="0"/>
        <w:widowControl/>
        <w:tabs>
          <w:tab w:val="left" w:pos="978"/>
        </w:tabs>
        <w:kinsoku w:val="0"/>
        <w:wordWrap/>
        <w:overflowPunct/>
        <w:topLinePunct w:val="0"/>
        <w:autoSpaceDE w:val="0"/>
        <w:autoSpaceDN w:val="0"/>
        <w:bidi w:val="0"/>
        <w:adjustRightInd w:val="0"/>
        <w:snapToGrid w:val="0"/>
        <w:spacing w:line="360" w:lineRule="auto"/>
        <w:textAlignment w:val="baseline"/>
        <w:rPr>
          <w:rFonts w:hint="eastAsia" w:asciiTheme="majorEastAsia" w:hAnsiTheme="majorEastAsia" w:eastAsiaTheme="majorEastAsia" w:cstheme="majorEastAsia"/>
          <w:spacing w:val="0"/>
          <w:position w:val="0"/>
          <w:sz w:val="24"/>
          <w:szCs w:val="24"/>
          <w:lang w:val="en-US" w:eastAsia="zh-CN"/>
        </w:rPr>
      </w:pPr>
      <w:r>
        <w:rPr>
          <w:rFonts w:hint="eastAsia" w:asciiTheme="majorEastAsia" w:hAnsiTheme="majorEastAsia" w:eastAsiaTheme="majorEastAsia" w:cstheme="majorEastAsia"/>
          <w:spacing w:val="0"/>
          <w:position w:val="0"/>
          <w:sz w:val="24"/>
          <w:szCs w:val="24"/>
          <w:lang w:val="en-US" w:eastAsia="zh-CN"/>
        </w:rPr>
        <w:t>4</w:t>
      </w:r>
      <w:r>
        <w:rPr>
          <w:rFonts w:hint="eastAsia" w:asciiTheme="majorEastAsia" w:hAnsiTheme="majorEastAsia" w:eastAsiaTheme="majorEastAsia" w:cstheme="majorEastAsia"/>
          <w:spacing w:val="0"/>
          <w:position w:val="0"/>
          <w:sz w:val="24"/>
          <w:szCs w:val="24"/>
        </w:rPr>
        <w:t>.4</w:t>
      </w:r>
      <w:r>
        <w:rPr>
          <w:rFonts w:hint="eastAsia" w:asciiTheme="majorEastAsia" w:hAnsiTheme="majorEastAsia" w:eastAsiaTheme="majorEastAsia" w:cstheme="majorEastAsia"/>
          <w:spacing w:val="0"/>
          <w:position w:val="0"/>
          <w:sz w:val="24"/>
          <w:szCs w:val="24"/>
          <w:lang w:val="en-US" w:eastAsia="zh-CN"/>
        </w:rPr>
        <w:t xml:space="preserve"> 其他要求</w:t>
      </w:r>
    </w:p>
    <w:p w14:paraId="3371F29D">
      <w:pPr>
        <w:keepNext w:val="0"/>
        <w:keepLines w:val="0"/>
        <w:pageBreakBefore w:val="0"/>
        <w:widowControl/>
        <w:tabs>
          <w:tab w:val="left" w:pos="978"/>
        </w:tabs>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ajorEastAsia" w:hAnsiTheme="majorEastAsia" w:eastAsiaTheme="majorEastAsia" w:cstheme="majorEastAsia"/>
          <w:spacing w:val="0"/>
          <w:position w:val="0"/>
          <w:sz w:val="24"/>
          <w:szCs w:val="24"/>
          <w:u w:val="none" w:color="auto"/>
          <w:lang w:val="en-US" w:eastAsia="zh-CN"/>
        </w:rPr>
      </w:pPr>
      <w:r>
        <w:rPr>
          <w:rFonts w:hint="eastAsia" w:asciiTheme="majorEastAsia" w:hAnsiTheme="majorEastAsia" w:eastAsiaTheme="majorEastAsia" w:cstheme="majorEastAsia"/>
          <w:spacing w:val="0"/>
          <w:position w:val="0"/>
          <w:sz w:val="24"/>
          <w:szCs w:val="24"/>
          <w:u w:val="none" w:color="auto"/>
          <w:lang w:val="en-US" w:eastAsia="zh-CN"/>
        </w:rPr>
        <w:t>获取采购文件须提供以下证件原件及加盖公章的A4纸复印件1份：</w:t>
      </w:r>
    </w:p>
    <w:p w14:paraId="36DACF6D">
      <w:pPr>
        <w:keepNext w:val="0"/>
        <w:keepLines w:val="0"/>
        <w:pageBreakBefore w:val="0"/>
        <w:widowControl/>
        <w:tabs>
          <w:tab w:val="left" w:pos="978"/>
        </w:tabs>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ajorEastAsia" w:hAnsiTheme="majorEastAsia" w:eastAsiaTheme="majorEastAsia" w:cstheme="majorEastAsia"/>
          <w:spacing w:val="0"/>
          <w:position w:val="0"/>
          <w:sz w:val="24"/>
          <w:szCs w:val="24"/>
          <w:u w:val="none" w:color="auto"/>
          <w:lang w:val="en-US" w:eastAsia="zh-CN"/>
        </w:rPr>
      </w:pPr>
      <w:r>
        <w:rPr>
          <w:rFonts w:hint="eastAsia" w:asciiTheme="majorEastAsia" w:hAnsiTheme="majorEastAsia" w:eastAsiaTheme="majorEastAsia" w:cstheme="majorEastAsia"/>
          <w:spacing w:val="0"/>
          <w:position w:val="0"/>
          <w:sz w:val="24"/>
          <w:szCs w:val="24"/>
          <w:u w:val="none" w:color="auto"/>
          <w:lang w:val="en-US" w:eastAsia="zh-CN"/>
        </w:rPr>
        <w:t>（1）企业法人营业执照副本；</w:t>
      </w:r>
    </w:p>
    <w:p w14:paraId="6708848E">
      <w:pPr>
        <w:keepNext w:val="0"/>
        <w:keepLines w:val="0"/>
        <w:pageBreakBefore w:val="0"/>
        <w:widowControl/>
        <w:tabs>
          <w:tab w:val="left" w:pos="978"/>
        </w:tabs>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ajorEastAsia" w:hAnsiTheme="majorEastAsia" w:eastAsiaTheme="majorEastAsia" w:cstheme="majorEastAsia"/>
          <w:spacing w:val="0"/>
          <w:position w:val="0"/>
          <w:sz w:val="24"/>
          <w:szCs w:val="24"/>
          <w:u w:val="none" w:color="auto"/>
          <w:lang w:val="en-US" w:eastAsia="zh-CN"/>
        </w:rPr>
      </w:pPr>
      <w:r>
        <w:rPr>
          <w:rFonts w:hint="eastAsia" w:asciiTheme="majorEastAsia" w:hAnsiTheme="majorEastAsia" w:eastAsiaTheme="majorEastAsia" w:cstheme="majorEastAsia"/>
          <w:spacing w:val="0"/>
          <w:position w:val="0"/>
          <w:sz w:val="24"/>
          <w:szCs w:val="24"/>
          <w:u w:val="none" w:color="auto"/>
          <w:lang w:val="en-US" w:eastAsia="zh-CN"/>
        </w:rPr>
        <w:t>（2）基本账户开户许可证或银行出具的基本存款账户信息；</w:t>
      </w:r>
    </w:p>
    <w:p w14:paraId="2B4CF875">
      <w:pPr>
        <w:keepNext w:val="0"/>
        <w:keepLines w:val="0"/>
        <w:pageBreakBefore w:val="0"/>
        <w:widowControl/>
        <w:tabs>
          <w:tab w:val="left" w:pos="978"/>
        </w:tabs>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ajorEastAsia" w:hAnsiTheme="majorEastAsia" w:eastAsiaTheme="majorEastAsia" w:cstheme="majorEastAsia"/>
          <w:spacing w:val="0"/>
          <w:position w:val="0"/>
          <w:sz w:val="24"/>
          <w:szCs w:val="24"/>
          <w:u w:val="none" w:color="auto"/>
          <w:lang w:val="en-US" w:eastAsia="zh-CN"/>
        </w:rPr>
      </w:pPr>
      <w:r>
        <w:rPr>
          <w:rFonts w:hint="eastAsia" w:asciiTheme="majorEastAsia" w:hAnsiTheme="majorEastAsia" w:eastAsiaTheme="majorEastAsia" w:cstheme="majorEastAsia"/>
          <w:spacing w:val="0"/>
          <w:position w:val="0"/>
          <w:sz w:val="24"/>
          <w:szCs w:val="24"/>
          <w:u w:val="none" w:color="auto"/>
          <w:lang w:val="en-US" w:eastAsia="zh-CN"/>
        </w:rPr>
        <w:t>（3）具有行政主管部门颁发的有效预拌商品混凝土专业承包资质；</w:t>
      </w:r>
    </w:p>
    <w:p w14:paraId="13FC4A50">
      <w:pPr>
        <w:keepNext w:val="0"/>
        <w:keepLines w:val="0"/>
        <w:pageBreakBefore w:val="0"/>
        <w:widowControl/>
        <w:tabs>
          <w:tab w:val="left" w:pos="978"/>
        </w:tabs>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ajorEastAsia" w:hAnsiTheme="majorEastAsia" w:eastAsiaTheme="majorEastAsia" w:cstheme="majorEastAsia"/>
          <w:spacing w:val="0"/>
          <w:position w:val="0"/>
          <w:sz w:val="24"/>
          <w:szCs w:val="24"/>
          <w:u w:val="none" w:color="auto"/>
          <w:lang w:val="en-US" w:eastAsia="zh-CN"/>
        </w:rPr>
      </w:pPr>
      <w:r>
        <w:rPr>
          <w:rFonts w:hint="eastAsia" w:asciiTheme="majorEastAsia" w:hAnsiTheme="majorEastAsia" w:eastAsiaTheme="majorEastAsia" w:cstheme="majorEastAsia"/>
          <w:spacing w:val="0"/>
          <w:position w:val="0"/>
          <w:sz w:val="24"/>
          <w:szCs w:val="24"/>
          <w:u w:val="none" w:color="auto"/>
          <w:lang w:val="en-US" w:eastAsia="zh-CN"/>
        </w:rPr>
        <w:t>（4）法定代表人授权委托书（如有）、法定代表人身份证、代理人身份证；</w:t>
      </w:r>
    </w:p>
    <w:p w14:paraId="3567CCF5">
      <w:pPr>
        <w:keepNext w:val="0"/>
        <w:keepLines w:val="0"/>
        <w:pageBreakBefore w:val="0"/>
        <w:widowControl/>
        <w:tabs>
          <w:tab w:val="left" w:pos="978"/>
        </w:tabs>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ajorEastAsia" w:hAnsiTheme="majorEastAsia" w:eastAsiaTheme="majorEastAsia" w:cstheme="majorEastAsia"/>
          <w:spacing w:val="0"/>
          <w:position w:val="0"/>
          <w:sz w:val="24"/>
          <w:szCs w:val="24"/>
          <w:u w:val="none" w:color="auto"/>
          <w:lang w:val="en-US" w:eastAsia="zh-CN"/>
        </w:rPr>
      </w:pPr>
      <w:r>
        <w:rPr>
          <w:rFonts w:hint="eastAsia" w:asciiTheme="majorEastAsia" w:hAnsiTheme="majorEastAsia" w:eastAsiaTheme="majorEastAsia" w:cstheme="majorEastAsia"/>
          <w:spacing w:val="0"/>
          <w:position w:val="0"/>
          <w:sz w:val="24"/>
          <w:szCs w:val="24"/>
          <w:u w:val="none" w:color="auto"/>
          <w:lang w:val="en-US" w:eastAsia="zh-CN"/>
        </w:rPr>
        <w:t>（5）相符或类似项目业绩1份。</w:t>
      </w:r>
    </w:p>
    <w:p w14:paraId="3749C6C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right="0" w:rightChars="0" w:firstLine="0" w:firstLineChars="0"/>
        <w:textAlignment w:val="baseline"/>
        <w:outlineLvl w:val="1"/>
        <w:rPr>
          <w:rFonts w:hint="eastAsia" w:asciiTheme="majorEastAsia" w:hAnsiTheme="majorEastAsia" w:eastAsiaTheme="majorEastAsia" w:cstheme="majorEastAsia"/>
          <w:spacing w:val="0"/>
          <w:position w:val="0"/>
          <w:sz w:val="24"/>
          <w:szCs w:val="24"/>
        </w:rPr>
      </w:pPr>
      <w:r>
        <w:rPr>
          <w:rFonts w:hint="eastAsia" w:asciiTheme="majorEastAsia" w:hAnsiTheme="majorEastAsia" w:eastAsiaTheme="majorEastAsia" w:cstheme="majorEastAsia"/>
          <w:spacing w:val="0"/>
          <w:kern w:val="2"/>
          <w:position w:val="0"/>
          <w:sz w:val="24"/>
          <w:szCs w:val="24"/>
          <w:lang w:val="en-US" w:eastAsia="zh-CN" w:bidi="ar-SA"/>
        </w:rPr>
        <w:t>5.</w:t>
      </w:r>
      <w:r>
        <w:rPr>
          <w:rFonts w:hint="eastAsia" w:asciiTheme="majorEastAsia" w:hAnsiTheme="majorEastAsia" w:eastAsiaTheme="majorEastAsia" w:cstheme="majorEastAsia"/>
          <w:spacing w:val="0"/>
          <w:position w:val="0"/>
          <w:sz w:val="24"/>
          <w:szCs w:val="24"/>
          <w:lang w:val="en-US" w:eastAsia="zh-CN"/>
        </w:rPr>
        <w:t xml:space="preserve"> </w:t>
      </w:r>
      <w:r>
        <w:rPr>
          <w:rFonts w:hint="eastAsia" w:asciiTheme="majorEastAsia" w:hAnsiTheme="majorEastAsia" w:eastAsiaTheme="majorEastAsia" w:cstheme="majorEastAsia"/>
          <w:spacing w:val="0"/>
          <w:position w:val="0"/>
          <w:sz w:val="24"/>
          <w:szCs w:val="24"/>
        </w:rPr>
        <w:t>响应文件的递交</w:t>
      </w:r>
    </w:p>
    <w:p w14:paraId="278C23E0">
      <w:pPr>
        <w:keepNext w:val="0"/>
        <w:keepLines w:val="0"/>
        <w:pageBreakBefore w:val="0"/>
        <w:widowControl/>
        <w:kinsoku w:val="0"/>
        <w:wordWrap/>
        <w:overflowPunct/>
        <w:topLinePunct w:val="0"/>
        <w:autoSpaceDE w:val="0"/>
        <w:autoSpaceDN w:val="0"/>
        <w:bidi w:val="0"/>
        <w:adjustRightInd w:val="0"/>
        <w:snapToGrid w:val="0"/>
        <w:spacing w:line="360" w:lineRule="auto"/>
        <w:ind w:firstLine="0"/>
        <w:textAlignment w:val="auto"/>
        <w:outlineLvl w:val="2"/>
        <w:rPr>
          <w:rFonts w:hint="eastAsia" w:asciiTheme="majorEastAsia" w:hAnsiTheme="majorEastAsia" w:eastAsiaTheme="majorEastAsia" w:cstheme="majorEastAsia"/>
          <w:spacing w:val="0"/>
          <w:position w:val="0"/>
          <w:sz w:val="24"/>
          <w:szCs w:val="24"/>
        </w:rPr>
      </w:pPr>
      <w:r>
        <w:rPr>
          <w:rFonts w:hint="eastAsia" w:asciiTheme="majorEastAsia" w:hAnsiTheme="majorEastAsia" w:eastAsiaTheme="majorEastAsia" w:cstheme="majorEastAsia"/>
          <w:spacing w:val="0"/>
          <w:position w:val="0"/>
          <w:sz w:val="24"/>
          <w:szCs w:val="24"/>
          <w:lang w:val="en-US" w:eastAsia="zh-CN"/>
        </w:rPr>
        <w:t>5</w:t>
      </w:r>
      <w:r>
        <w:rPr>
          <w:rFonts w:hint="eastAsia" w:asciiTheme="majorEastAsia" w:hAnsiTheme="majorEastAsia" w:eastAsiaTheme="majorEastAsia" w:cstheme="majorEastAsia"/>
          <w:spacing w:val="0"/>
          <w:position w:val="0"/>
          <w:sz w:val="24"/>
          <w:szCs w:val="24"/>
        </w:rPr>
        <w:t>.1</w:t>
      </w:r>
      <w:r>
        <w:rPr>
          <w:rFonts w:hint="eastAsia" w:asciiTheme="majorEastAsia" w:hAnsiTheme="majorEastAsia" w:eastAsiaTheme="majorEastAsia" w:cstheme="majorEastAsia"/>
          <w:spacing w:val="0"/>
          <w:position w:val="0"/>
          <w:sz w:val="24"/>
          <w:szCs w:val="24"/>
          <w:lang w:val="en-US" w:eastAsia="zh-CN"/>
        </w:rPr>
        <w:t xml:space="preserve"> </w:t>
      </w:r>
      <w:r>
        <w:rPr>
          <w:rFonts w:hint="eastAsia" w:asciiTheme="majorEastAsia" w:hAnsiTheme="majorEastAsia" w:eastAsiaTheme="majorEastAsia" w:cstheme="majorEastAsia"/>
          <w:spacing w:val="0"/>
          <w:position w:val="0"/>
          <w:sz w:val="24"/>
          <w:szCs w:val="24"/>
        </w:rPr>
        <w:t>递交响应文件截止时间</w:t>
      </w:r>
    </w:p>
    <w:p w14:paraId="6C411DC6">
      <w:pPr>
        <w:keepNext w:val="0"/>
        <w:keepLines w:val="0"/>
        <w:pageBreakBefore w:val="0"/>
        <w:widowControl/>
        <w:tabs>
          <w:tab w:val="left" w:pos="978"/>
        </w:tabs>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ajorEastAsia" w:hAnsiTheme="majorEastAsia" w:eastAsiaTheme="majorEastAsia" w:cstheme="majorEastAsia"/>
          <w:spacing w:val="0"/>
          <w:position w:val="0"/>
          <w:sz w:val="24"/>
          <w:szCs w:val="24"/>
          <w:u w:val="none" w:color="auto"/>
          <w:lang w:val="en-US" w:eastAsia="zh-CN"/>
        </w:rPr>
      </w:pPr>
      <w:r>
        <w:rPr>
          <w:rFonts w:hint="eastAsia" w:asciiTheme="majorEastAsia" w:hAnsiTheme="majorEastAsia" w:eastAsiaTheme="majorEastAsia" w:cstheme="majorEastAsia"/>
          <w:spacing w:val="0"/>
          <w:position w:val="0"/>
          <w:sz w:val="24"/>
          <w:szCs w:val="24"/>
          <w:u w:val="none" w:color="auto"/>
          <w:lang w:val="en-US" w:eastAsia="zh-CN"/>
        </w:rPr>
        <w:t>详见采购文件。</w:t>
      </w:r>
    </w:p>
    <w:p w14:paraId="3132F3A2">
      <w:pPr>
        <w:keepNext w:val="0"/>
        <w:keepLines w:val="0"/>
        <w:pageBreakBefore w:val="0"/>
        <w:widowControl/>
        <w:kinsoku w:val="0"/>
        <w:wordWrap/>
        <w:overflowPunct/>
        <w:topLinePunct w:val="0"/>
        <w:autoSpaceDE w:val="0"/>
        <w:autoSpaceDN w:val="0"/>
        <w:bidi w:val="0"/>
        <w:adjustRightInd w:val="0"/>
        <w:snapToGrid w:val="0"/>
        <w:spacing w:line="360" w:lineRule="auto"/>
        <w:ind w:firstLine="0"/>
        <w:textAlignment w:val="auto"/>
        <w:outlineLvl w:val="2"/>
        <w:rPr>
          <w:rFonts w:hint="eastAsia" w:asciiTheme="majorEastAsia" w:hAnsiTheme="majorEastAsia" w:eastAsiaTheme="majorEastAsia" w:cstheme="majorEastAsia"/>
          <w:spacing w:val="0"/>
          <w:position w:val="0"/>
          <w:sz w:val="24"/>
          <w:szCs w:val="24"/>
        </w:rPr>
      </w:pPr>
      <w:r>
        <w:rPr>
          <w:rFonts w:hint="eastAsia" w:asciiTheme="majorEastAsia" w:hAnsiTheme="majorEastAsia" w:eastAsiaTheme="majorEastAsia" w:cstheme="majorEastAsia"/>
          <w:spacing w:val="0"/>
          <w:position w:val="0"/>
          <w:sz w:val="24"/>
          <w:szCs w:val="24"/>
          <w:lang w:val="en-US" w:eastAsia="zh-CN"/>
        </w:rPr>
        <w:t>5</w:t>
      </w:r>
      <w:r>
        <w:rPr>
          <w:rFonts w:hint="eastAsia" w:asciiTheme="majorEastAsia" w:hAnsiTheme="majorEastAsia" w:eastAsiaTheme="majorEastAsia" w:cstheme="majorEastAsia"/>
          <w:spacing w:val="0"/>
          <w:position w:val="0"/>
          <w:sz w:val="24"/>
          <w:szCs w:val="24"/>
        </w:rPr>
        <w:t>.2</w:t>
      </w:r>
      <w:r>
        <w:rPr>
          <w:rFonts w:hint="eastAsia" w:asciiTheme="majorEastAsia" w:hAnsiTheme="majorEastAsia" w:eastAsiaTheme="majorEastAsia" w:cstheme="majorEastAsia"/>
          <w:spacing w:val="0"/>
          <w:position w:val="0"/>
          <w:sz w:val="24"/>
          <w:szCs w:val="24"/>
          <w:lang w:val="en-US" w:eastAsia="zh-CN"/>
        </w:rPr>
        <w:t xml:space="preserve"> </w:t>
      </w:r>
      <w:r>
        <w:rPr>
          <w:rFonts w:hint="eastAsia" w:asciiTheme="majorEastAsia" w:hAnsiTheme="majorEastAsia" w:eastAsiaTheme="majorEastAsia" w:cstheme="majorEastAsia"/>
          <w:spacing w:val="0"/>
          <w:position w:val="0"/>
          <w:sz w:val="24"/>
          <w:szCs w:val="24"/>
        </w:rPr>
        <w:t>递交地址</w:t>
      </w:r>
    </w:p>
    <w:p w14:paraId="3F438874">
      <w:pPr>
        <w:keepNext w:val="0"/>
        <w:keepLines w:val="0"/>
        <w:pageBreakBefore w:val="0"/>
        <w:widowControl/>
        <w:tabs>
          <w:tab w:val="left" w:pos="978"/>
        </w:tabs>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ajorEastAsia" w:hAnsiTheme="majorEastAsia" w:eastAsiaTheme="majorEastAsia" w:cstheme="majorEastAsia"/>
          <w:spacing w:val="0"/>
          <w:position w:val="0"/>
          <w:sz w:val="24"/>
          <w:szCs w:val="24"/>
          <w:u w:val="none" w:color="auto"/>
          <w:lang w:val="en-US" w:eastAsia="zh-CN"/>
        </w:rPr>
      </w:pPr>
      <w:r>
        <w:rPr>
          <w:rFonts w:hint="eastAsia" w:asciiTheme="majorEastAsia" w:hAnsiTheme="majorEastAsia" w:eastAsiaTheme="majorEastAsia" w:cstheme="majorEastAsia"/>
          <w:spacing w:val="0"/>
          <w:position w:val="0"/>
          <w:sz w:val="24"/>
          <w:szCs w:val="24"/>
          <w:u w:val="none" w:color="auto"/>
          <w:lang w:val="en-US" w:eastAsia="zh-CN"/>
        </w:rPr>
        <w:t>详见采购文件。</w:t>
      </w:r>
    </w:p>
    <w:p w14:paraId="27BF3694">
      <w:pPr>
        <w:keepNext w:val="0"/>
        <w:keepLines w:val="0"/>
        <w:pageBreakBefore w:val="0"/>
        <w:widowControl/>
        <w:kinsoku w:val="0"/>
        <w:wordWrap/>
        <w:overflowPunct/>
        <w:topLinePunct w:val="0"/>
        <w:autoSpaceDE w:val="0"/>
        <w:autoSpaceDN w:val="0"/>
        <w:bidi w:val="0"/>
        <w:adjustRightInd w:val="0"/>
        <w:snapToGrid w:val="0"/>
        <w:spacing w:line="360" w:lineRule="auto"/>
        <w:textAlignment w:val="auto"/>
        <w:outlineLvl w:val="2"/>
        <w:rPr>
          <w:rFonts w:hint="eastAsia" w:asciiTheme="majorEastAsia" w:hAnsiTheme="majorEastAsia" w:eastAsiaTheme="majorEastAsia" w:cstheme="majorEastAsia"/>
          <w:spacing w:val="0"/>
          <w:position w:val="0"/>
          <w:sz w:val="24"/>
          <w:szCs w:val="24"/>
        </w:rPr>
      </w:pPr>
      <w:r>
        <w:rPr>
          <w:rFonts w:hint="eastAsia" w:asciiTheme="majorEastAsia" w:hAnsiTheme="majorEastAsia" w:eastAsiaTheme="majorEastAsia" w:cstheme="majorEastAsia"/>
          <w:spacing w:val="0"/>
          <w:kern w:val="2"/>
          <w:position w:val="0"/>
          <w:sz w:val="24"/>
          <w:szCs w:val="24"/>
          <w:lang w:val="en-US" w:eastAsia="zh-CN" w:bidi="ar-SA"/>
        </w:rPr>
        <w:t>6.</w:t>
      </w:r>
      <w:r>
        <w:rPr>
          <w:rFonts w:hint="eastAsia" w:asciiTheme="majorEastAsia" w:hAnsiTheme="majorEastAsia" w:eastAsiaTheme="majorEastAsia" w:cstheme="majorEastAsia"/>
          <w:spacing w:val="0"/>
          <w:position w:val="0"/>
          <w:sz w:val="24"/>
          <w:szCs w:val="24"/>
          <w:lang w:val="en-US" w:eastAsia="zh-CN"/>
        </w:rPr>
        <w:t xml:space="preserve"> </w:t>
      </w:r>
      <w:r>
        <w:rPr>
          <w:rFonts w:hint="eastAsia" w:asciiTheme="majorEastAsia" w:hAnsiTheme="majorEastAsia" w:eastAsiaTheme="majorEastAsia" w:cstheme="majorEastAsia"/>
          <w:spacing w:val="0"/>
          <w:position w:val="0"/>
          <w:sz w:val="24"/>
          <w:szCs w:val="24"/>
        </w:rPr>
        <w:t>发布公告媒介</w:t>
      </w:r>
    </w:p>
    <w:p w14:paraId="7AD89B13">
      <w:pPr>
        <w:keepNext w:val="0"/>
        <w:keepLines w:val="0"/>
        <w:pageBreakBefore w:val="0"/>
        <w:widowControl/>
        <w:tabs>
          <w:tab w:val="left" w:pos="978"/>
        </w:tabs>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ajorEastAsia" w:hAnsiTheme="majorEastAsia" w:eastAsiaTheme="majorEastAsia" w:cstheme="majorEastAsia"/>
          <w:spacing w:val="0"/>
          <w:position w:val="0"/>
          <w:sz w:val="24"/>
          <w:szCs w:val="24"/>
          <w:u w:val="none" w:color="auto"/>
          <w:lang w:val="en-US" w:eastAsia="zh-CN"/>
        </w:rPr>
      </w:pPr>
      <w:r>
        <w:rPr>
          <w:rFonts w:hint="eastAsia" w:asciiTheme="majorEastAsia" w:hAnsiTheme="majorEastAsia" w:eastAsiaTheme="majorEastAsia" w:cstheme="majorEastAsia"/>
          <w:spacing w:val="0"/>
          <w:position w:val="0"/>
          <w:sz w:val="24"/>
          <w:szCs w:val="24"/>
          <w:u w:val="none" w:color="auto"/>
          <w:lang w:val="en-US" w:eastAsia="zh-CN"/>
        </w:rPr>
        <w:t>本项目采购公告在中煤一局集团有限公司官网（http://dyktj.ccgc.cn）上发布。</w:t>
      </w:r>
    </w:p>
    <w:p w14:paraId="7051EB5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auto"/>
        <w:outlineLvl w:val="1"/>
        <w:rPr>
          <w:rFonts w:hint="eastAsia" w:asciiTheme="majorEastAsia" w:hAnsiTheme="majorEastAsia" w:eastAsiaTheme="majorEastAsia" w:cstheme="majorEastAsia"/>
          <w:spacing w:val="0"/>
          <w:position w:val="0"/>
          <w:sz w:val="24"/>
          <w:szCs w:val="24"/>
        </w:rPr>
      </w:pPr>
      <w:r>
        <w:rPr>
          <w:rFonts w:hint="eastAsia" w:asciiTheme="majorEastAsia" w:hAnsiTheme="majorEastAsia" w:eastAsiaTheme="majorEastAsia" w:cstheme="majorEastAsia"/>
          <w:spacing w:val="0"/>
          <w:position w:val="0"/>
          <w:sz w:val="24"/>
          <w:szCs w:val="24"/>
          <w:lang w:val="en-US" w:eastAsia="zh-CN"/>
        </w:rPr>
        <w:t>7.</w:t>
      </w:r>
      <w:r>
        <w:rPr>
          <w:rFonts w:hint="eastAsia" w:asciiTheme="majorEastAsia" w:hAnsiTheme="majorEastAsia" w:eastAsiaTheme="majorEastAsia" w:cstheme="majorEastAsia"/>
          <w:spacing w:val="0"/>
          <w:position w:val="0"/>
          <w:sz w:val="24"/>
          <w:szCs w:val="24"/>
        </w:rPr>
        <w:t>响应文件递交注意事项</w:t>
      </w:r>
    </w:p>
    <w:p w14:paraId="16293F78">
      <w:pPr>
        <w:keepNext w:val="0"/>
        <w:keepLines w:val="0"/>
        <w:pageBreakBefore w:val="0"/>
        <w:widowControl/>
        <w:tabs>
          <w:tab w:val="left" w:pos="978"/>
        </w:tabs>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ajorEastAsia" w:hAnsiTheme="majorEastAsia" w:eastAsiaTheme="majorEastAsia" w:cstheme="majorEastAsia"/>
          <w:spacing w:val="0"/>
          <w:position w:val="0"/>
          <w:sz w:val="24"/>
          <w:szCs w:val="24"/>
          <w:u w:val="none" w:color="auto"/>
          <w:lang w:val="en-US" w:eastAsia="zh-CN"/>
        </w:rPr>
      </w:pPr>
      <w:r>
        <w:rPr>
          <w:rFonts w:hint="eastAsia" w:asciiTheme="majorEastAsia" w:hAnsiTheme="majorEastAsia" w:eastAsiaTheme="majorEastAsia" w:cstheme="majorEastAsia"/>
          <w:spacing w:val="0"/>
          <w:position w:val="0"/>
          <w:sz w:val="24"/>
          <w:szCs w:val="24"/>
          <w:u w:val="none" w:color="auto"/>
          <w:lang w:val="en-US" w:eastAsia="zh-CN"/>
        </w:rPr>
        <w:t>逾期递交的响应文件，采购人将予以拒收。</w:t>
      </w:r>
    </w:p>
    <w:p w14:paraId="30A96E6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firstLine="0" w:firstLineChars="0"/>
        <w:textAlignment w:val="auto"/>
        <w:outlineLvl w:val="1"/>
        <w:rPr>
          <w:rFonts w:hint="eastAsia" w:asciiTheme="majorEastAsia" w:hAnsiTheme="majorEastAsia" w:eastAsiaTheme="majorEastAsia" w:cstheme="majorEastAsia"/>
          <w:spacing w:val="0"/>
          <w:position w:val="0"/>
          <w:sz w:val="24"/>
          <w:szCs w:val="24"/>
        </w:rPr>
      </w:pPr>
      <w:r>
        <w:rPr>
          <w:rFonts w:hint="eastAsia" w:asciiTheme="majorEastAsia" w:hAnsiTheme="majorEastAsia" w:eastAsiaTheme="majorEastAsia" w:cstheme="majorEastAsia"/>
          <w:spacing w:val="0"/>
          <w:kern w:val="2"/>
          <w:position w:val="0"/>
          <w:sz w:val="24"/>
          <w:szCs w:val="24"/>
          <w:lang w:val="en-US" w:eastAsia="zh-CN" w:bidi="ar-SA"/>
        </w:rPr>
        <w:t>8.</w:t>
      </w:r>
      <w:r>
        <w:rPr>
          <w:rFonts w:hint="eastAsia" w:asciiTheme="majorEastAsia" w:hAnsiTheme="majorEastAsia" w:eastAsiaTheme="majorEastAsia" w:cstheme="majorEastAsia"/>
          <w:spacing w:val="0"/>
          <w:position w:val="0"/>
          <w:sz w:val="24"/>
          <w:szCs w:val="24"/>
          <w:lang w:val="en-US" w:eastAsia="zh-CN"/>
        </w:rPr>
        <w:t xml:space="preserve"> </w:t>
      </w:r>
      <w:r>
        <w:rPr>
          <w:rFonts w:hint="eastAsia" w:asciiTheme="majorEastAsia" w:hAnsiTheme="majorEastAsia" w:eastAsiaTheme="majorEastAsia" w:cstheme="majorEastAsia"/>
          <w:spacing w:val="0"/>
          <w:position w:val="0"/>
          <w:sz w:val="24"/>
          <w:szCs w:val="24"/>
        </w:rPr>
        <w:t>联系方式</w:t>
      </w:r>
    </w:p>
    <w:p w14:paraId="192D51F1">
      <w:pPr>
        <w:keepNext w:val="0"/>
        <w:keepLines w:val="0"/>
        <w:pageBreakBefore w:val="0"/>
        <w:widowControl/>
        <w:tabs>
          <w:tab w:val="left" w:pos="978"/>
        </w:tabs>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ajorEastAsia" w:hAnsiTheme="majorEastAsia" w:eastAsiaTheme="majorEastAsia" w:cstheme="majorEastAsia"/>
          <w:spacing w:val="0"/>
          <w:position w:val="0"/>
          <w:sz w:val="24"/>
          <w:szCs w:val="24"/>
          <w:u w:val="none" w:color="auto"/>
          <w:lang w:val="en-US" w:eastAsia="zh-CN"/>
        </w:rPr>
      </w:pPr>
      <w:r>
        <w:rPr>
          <w:rFonts w:hint="eastAsia" w:asciiTheme="majorEastAsia" w:hAnsiTheme="majorEastAsia" w:eastAsiaTheme="majorEastAsia" w:cstheme="majorEastAsia"/>
          <w:spacing w:val="0"/>
          <w:position w:val="0"/>
          <w:sz w:val="24"/>
          <w:szCs w:val="24"/>
          <w:u w:val="none" w:color="auto"/>
          <w:lang w:val="en-US" w:eastAsia="zh-CN"/>
        </w:rPr>
        <w:t>采购人：中煤一局集团有限公司</w:t>
      </w:r>
    </w:p>
    <w:p w14:paraId="752EDAF2">
      <w:pPr>
        <w:keepNext w:val="0"/>
        <w:keepLines w:val="0"/>
        <w:pageBreakBefore w:val="0"/>
        <w:widowControl/>
        <w:tabs>
          <w:tab w:val="left" w:pos="978"/>
        </w:tabs>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ajorEastAsia" w:hAnsiTheme="majorEastAsia" w:eastAsiaTheme="majorEastAsia" w:cstheme="majorEastAsia"/>
          <w:spacing w:val="0"/>
          <w:position w:val="0"/>
          <w:sz w:val="24"/>
          <w:szCs w:val="24"/>
          <w:u w:val="none" w:color="auto"/>
          <w:lang w:val="en-US" w:eastAsia="zh-CN"/>
        </w:rPr>
      </w:pPr>
      <w:r>
        <w:rPr>
          <w:rFonts w:hint="eastAsia" w:asciiTheme="majorEastAsia" w:hAnsiTheme="majorEastAsia" w:eastAsiaTheme="majorEastAsia" w:cstheme="majorEastAsia"/>
          <w:spacing w:val="0"/>
          <w:position w:val="0"/>
          <w:sz w:val="24"/>
          <w:szCs w:val="24"/>
          <w:u w:val="none" w:color="auto"/>
          <w:lang w:val="en-US" w:eastAsia="zh-CN"/>
        </w:rPr>
        <w:t>联系地址：山西综改示范区太原学府园区龙城大街58号C座5层515室</w:t>
      </w:r>
    </w:p>
    <w:p w14:paraId="5BCC4F11">
      <w:pPr>
        <w:keepNext w:val="0"/>
        <w:keepLines w:val="0"/>
        <w:pageBreakBefore w:val="0"/>
        <w:widowControl/>
        <w:tabs>
          <w:tab w:val="left" w:pos="978"/>
        </w:tabs>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ajorEastAsia" w:hAnsiTheme="majorEastAsia" w:eastAsiaTheme="majorEastAsia" w:cstheme="majorEastAsia"/>
          <w:spacing w:val="0"/>
          <w:position w:val="0"/>
          <w:sz w:val="24"/>
          <w:szCs w:val="24"/>
          <w:u w:val="none" w:color="auto"/>
          <w:lang w:val="en-US" w:eastAsia="zh-CN"/>
        </w:rPr>
      </w:pPr>
      <w:r>
        <w:rPr>
          <w:rFonts w:hint="eastAsia" w:asciiTheme="majorEastAsia" w:hAnsiTheme="majorEastAsia" w:eastAsiaTheme="majorEastAsia" w:cstheme="majorEastAsia"/>
          <w:spacing w:val="0"/>
          <w:position w:val="0"/>
          <w:sz w:val="24"/>
          <w:szCs w:val="24"/>
          <w:u w:val="none" w:color="auto"/>
          <w:lang w:val="en-US" w:eastAsia="zh-CN"/>
        </w:rPr>
        <w:t>联系人：曹女士</w:t>
      </w:r>
    </w:p>
    <w:p w14:paraId="73C6774C">
      <w:pPr>
        <w:keepNext w:val="0"/>
        <w:keepLines w:val="0"/>
        <w:pageBreakBefore w:val="0"/>
        <w:widowControl/>
        <w:tabs>
          <w:tab w:val="left" w:pos="978"/>
        </w:tabs>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pacing w:val="0"/>
          <w:sz w:val="52"/>
          <w:szCs w:val="52"/>
          <w:highlight w:val="none"/>
          <w:lang w:val="en-US" w:eastAsia="zh-CN"/>
        </w:rPr>
        <w:sectPr>
          <w:headerReference r:id="rId6" w:type="default"/>
          <w:footerReference r:id="rId7" w:type="default"/>
          <w:pgSz w:w="11905" w:h="16838"/>
          <w:pgMar w:top="1440" w:right="1803" w:bottom="1440" w:left="1803" w:header="850" w:footer="850" w:gutter="0"/>
          <w:pgBorders>
            <w:top w:val="none" w:sz="0" w:space="0"/>
            <w:left w:val="none" w:sz="0" w:space="0"/>
            <w:bottom w:val="none" w:sz="0" w:space="0"/>
            <w:right w:val="none" w:sz="0" w:space="0"/>
          </w:pgBorders>
          <w:pgNumType w:fmt="decimal" w:start="1"/>
          <w:cols w:space="0" w:num="1"/>
          <w:rtlGutter w:val="0"/>
          <w:docGrid w:linePitch="0" w:charSpace="0"/>
        </w:sectPr>
      </w:pPr>
      <w:r>
        <w:rPr>
          <w:rFonts w:hint="eastAsia" w:asciiTheme="majorEastAsia" w:hAnsiTheme="majorEastAsia" w:eastAsiaTheme="majorEastAsia" w:cstheme="majorEastAsia"/>
          <w:spacing w:val="0"/>
          <w:position w:val="0"/>
          <w:sz w:val="24"/>
          <w:szCs w:val="24"/>
          <w:u w:val="none" w:color="auto"/>
          <w:lang w:val="en-US" w:eastAsia="zh-CN"/>
        </w:rPr>
        <w:t>联系电话：0351-7812959</w:t>
      </w:r>
    </w:p>
    <w:p w14:paraId="6308A06D">
      <w:pPr>
        <w:keepNext w:val="0"/>
        <w:keepLines w:val="0"/>
        <w:pageBreakBefore w:val="0"/>
        <w:widowControl/>
        <w:kinsoku w:val="0"/>
        <w:wordWrap/>
        <w:overflowPunct/>
        <w:topLinePunct w:val="0"/>
        <w:autoSpaceDE w:val="0"/>
        <w:autoSpaceDN w:val="0"/>
        <w:bidi w:val="0"/>
        <w:adjustRightInd w:val="0"/>
        <w:snapToGrid w:val="0"/>
        <w:spacing w:before="0" w:beforeLines="200" w:after="0" w:afterLines="100" w:line="360" w:lineRule="auto"/>
        <w:ind w:firstLine="0"/>
        <w:jc w:val="center"/>
        <w:textAlignment w:val="baseline"/>
        <w:outlineLvl w:val="0"/>
        <w:rPr>
          <w:rFonts w:hint="eastAsia" w:ascii="宋体" w:hAnsi="宋体" w:eastAsia="宋体" w:cs="宋体"/>
          <w:spacing w:val="0"/>
          <w:sz w:val="52"/>
          <w:szCs w:val="52"/>
          <w:highlight w:val="none"/>
          <w:lang w:val="en-US" w:eastAsia="zh-CN"/>
        </w:rPr>
      </w:pPr>
      <w:bookmarkStart w:id="1" w:name="_Toc10420"/>
      <w:r>
        <w:rPr>
          <w:rFonts w:hint="eastAsia" w:ascii="宋体" w:hAnsi="宋体" w:eastAsia="宋体" w:cs="宋体"/>
          <w:spacing w:val="0"/>
          <w:sz w:val="52"/>
          <w:szCs w:val="52"/>
          <w:highlight w:val="none"/>
          <w:lang w:val="en-US" w:eastAsia="zh-CN"/>
        </w:rPr>
        <w:t xml:space="preserve">第二章 </w:t>
      </w:r>
      <w:r>
        <w:rPr>
          <w:rFonts w:hint="eastAsia" w:ascii="宋体" w:hAnsi="宋体" w:eastAsia="宋体" w:cs="宋体"/>
          <w:spacing w:val="0"/>
          <w:sz w:val="52"/>
          <w:szCs w:val="52"/>
          <w:highlight w:val="none"/>
        </w:rPr>
        <w:t>采购</w:t>
      </w:r>
      <w:r>
        <w:rPr>
          <w:rFonts w:hint="eastAsia" w:ascii="宋体" w:hAnsi="宋体" w:eastAsia="宋体" w:cs="宋体"/>
          <w:spacing w:val="0"/>
          <w:sz w:val="52"/>
          <w:szCs w:val="52"/>
          <w:highlight w:val="none"/>
          <w:lang w:val="en-US" w:eastAsia="zh-CN"/>
        </w:rPr>
        <w:t>需求</w:t>
      </w:r>
      <w:bookmarkEnd w:id="1"/>
    </w:p>
    <w:p w14:paraId="6813E069">
      <w:pPr>
        <w:keepNext w:val="0"/>
        <w:keepLines w:val="0"/>
        <w:pageBreakBefore w:val="0"/>
        <w:widowControl/>
        <w:kinsoku w:val="0"/>
        <w:wordWrap/>
        <w:overflowPunct/>
        <w:topLinePunct w:val="0"/>
        <w:autoSpaceDE w:val="0"/>
        <w:autoSpaceDN w:val="0"/>
        <w:bidi w:val="0"/>
        <w:adjustRightInd w:val="0"/>
        <w:snapToGrid w:val="0"/>
        <w:spacing w:before="0" w:after="0" w:line="440" w:lineRule="exact"/>
        <w:ind w:firstLine="0"/>
        <w:textAlignment w:val="baseline"/>
        <w:outlineLvl w:val="1"/>
        <w:rPr>
          <w:rFonts w:hint="eastAsia" w:ascii="宋体" w:hAnsi="宋体" w:eastAsia="宋体" w:cs="宋体"/>
          <w:spacing w:val="0"/>
          <w:sz w:val="24"/>
          <w:szCs w:val="24"/>
          <w:highlight w:val="none"/>
          <w:lang w:val="en-US" w:eastAsia="zh-CN"/>
        </w:rPr>
      </w:pPr>
      <w:r>
        <w:rPr>
          <w:rFonts w:hint="eastAsia" w:ascii="宋体" w:hAnsi="宋体" w:eastAsia="宋体" w:cs="宋体"/>
          <w:spacing w:val="0"/>
          <w:sz w:val="24"/>
          <w:szCs w:val="24"/>
          <w:highlight w:val="none"/>
          <w:lang w:val="en-US" w:eastAsia="zh-CN"/>
        </w:rPr>
        <w:t>项目名称：屈产河干流（石楼段）河流水系污染源治理项目商品混凝土采购</w:t>
      </w:r>
    </w:p>
    <w:p w14:paraId="407B91BB">
      <w:pPr>
        <w:keepNext w:val="0"/>
        <w:keepLines w:val="0"/>
        <w:pageBreakBefore w:val="0"/>
        <w:widowControl/>
        <w:kinsoku w:val="0"/>
        <w:wordWrap/>
        <w:overflowPunct/>
        <w:topLinePunct w:val="0"/>
        <w:autoSpaceDE w:val="0"/>
        <w:autoSpaceDN w:val="0"/>
        <w:bidi w:val="0"/>
        <w:adjustRightInd w:val="0"/>
        <w:snapToGrid w:val="0"/>
        <w:spacing w:before="0" w:after="0" w:line="440" w:lineRule="exact"/>
        <w:ind w:firstLine="0"/>
        <w:textAlignment w:val="baseline"/>
        <w:outlineLvl w:val="2"/>
        <w:rPr>
          <w:rFonts w:hint="eastAsia" w:ascii="宋体" w:hAnsi="宋体" w:eastAsia="宋体" w:cs="宋体"/>
          <w:spacing w:val="0"/>
          <w:sz w:val="24"/>
          <w:szCs w:val="24"/>
          <w:highlight w:val="none"/>
          <w:lang w:eastAsia="zh-CN"/>
        </w:rPr>
      </w:pPr>
      <w:r>
        <w:rPr>
          <w:rFonts w:hint="eastAsia" w:ascii="宋体" w:hAnsi="宋体" w:eastAsia="宋体" w:cs="宋体"/>
          <w:spacing w:val="0"/>
          <w:sz w:val="24"/>
          <w:szCs w:val="24"/>
          <w:highlight w:val="none"/>
        </w:rPr>
        <w:t>1.</w:t>
      </w:r>
      <w:r>
        <w:rPr>
          <w:rFonts w:hint="eastAsia" w:ascii="宋体" w:hAnsi="宋体" w:eastAsia="宋体" w:cs="宋体"/>
          <w:spacing w:val="0"/>
          <w:sz w:val="24"/>
          <w:szCs w:val="24"/>
          <w:highlight w:val="none"/>
          <w:lang w:val="en-US" w:eastAsia="zh-CN"/>
        </w:rPr>
        <w:t xml:space="preserve"> </w:t>
      </w:r>
      <w:r>
        <w:rPr>
          <w:rFonts w:hint="eastAsia" w:ascii="宋体" w:hAnsi="宋体" w:eastAsia="宋体" w:cs="宋体"/>
          <w:spacing w:val="0"/>
          <w:sz w:val="24"/>
          <w:szCs w:val="24"/>
          <w:highlight w:val="none"/>
        </w:rPr>
        <w:t>供货范围</w:t>
      </w:r>
    </w:p>
    <w:p w14:paraId="7AD12880">
      <w:pPr>
        <w:keepNext w:val="0"/>
        <w:keepLines w:val="0"/>
        <w:pageBreakBefore w:val="0"/>
        <w:widowControl/>
        <w:kinsoku w:val="0"/>
        <w:wordWrap/>
        <w:overflowPunct/>
        <w:topLinePunct w:val="0"/>
        <w:autoSpaceDE w:val="0"/>
        <w:autoSpaceDN w:val="0"/>
        <w:bidi w:val="0"/>
        <w:adjustRightInd w:val="0"/>
        <w:snapToGrid w:val="0"/>
        <w:spacing w:line="440" w:lineRule="exact"/>
        <w:ind w:firstLine="0"/>
        <w:textAlignment w:val="baseline"/>
        <w:outlineLvl w:val="3"/>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lang w:val="en-US" w:eastAsia="zh-CN"/>
        </w:rPr>
        <w:t>1.1采购需求</w:t>
      </w:r>
      <w:r>
        <w:rPr>
          <w:rFonts w:hint="eastAsia" w:ascii="宋体" w:hAnsi="宋体" w:eastAsia="宋体" w:cs="宋体"/>
          <w:spacing w:val="0"/>
          <w:sz w:val="24"/>
          <w:szCs w:val="24"/>
          <w:highlight w:val="none"/>
        </w:rPr>
        <w:t>清单</w:t>
      </w:r>
    </w:p>
    <w:tbl>
      <w:tblPr>
        <w:tblStyle w:val="26"/>
        <w:tblW w:w="807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17"/>
        <w:gridCol w:w="1699"/>
        <w:gridCol w:w="1580"/>
        <w:gridCol w:w="1121"/>
        <w:gridCol w:w="1431"/>
        <w:gridCol w:w="1431"/>
      </w:tblGrid>
      <w:tr w14:paraId="306DB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17" w:type="dxa"/>
            <w:tcBorders>
              <w:top w:val="single" w:color="000000" w:sz="4" w:space="0"/>
              <w:left w:val="single" w:color="000000" w:sz="4" w:space="0"/>
              <w:bottom w:val="single" w:color="000000" w:sz="4" w:space="0"/>
              <w:right w:val="single" w:color="000000" w:sz="4" w:space="0"/>
            </w:tcBorders>
            <w:noWrap w:val="0"/>
            <w:vAlign w:val="center"/>
          </w:tcPr>
          <w:p w14:paraId="0B6BCAD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rPr>
                <w:rFonts w:hint="eastAsia"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val="en-US" w:eastAsia="zh-CN"/>
              </w:rPr>
              <w:t>序号</w:t>
            </w:r>
          </w:p>
        </w:tc>
        <w:tc>
          <w:tcPr>
            <w:tcW w:w="1699" w:type="dxa"/>
            <w:tcBorders>
              <w:top w:val="single" w:color="000000" w:sz="4" w:space="0"/>
              <w:left w:val="single" w:color="000000" w:sz="4" w:space="0"/>
              <w:bottom w:val="single" w:color="000000" w:sz="4" w:space="0"/>
              <w:right w:val="single" w:color="000000" w:sz="4" w:space="0"/>
            </w:tcBorders>
            <w:noWrap w:val="0"/>
            <w:vAlign w:val="center"/>
          </w:tcPr>
          <w:p w14:paraId="76B632E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rPr>
                <w:rFonts w:hint="eastAsia"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val="en-US" w:eastAsia="zh-CN"/>
              </w:rPr>
              <w:t>货物名称</w:t>
            </w:r>
          </w:p>
        </w:tc>
        <w:tc>
          <w:tcPr>
            <w:tcW w:w="1580" w:type="dxa"/>
            <w:tcBorders>
              <w:top w:val="single" w:color="000000" w:sz="4" w:space="0"/>
              <w:left w:val="single" w:color="000000" w:sz="4" w:space="0"/>
              <w:bottom w:val="single" w:color="000000" w:sz="4" w:space="0"/>
              <w:right w:val="single" w:color="000000" w:sz="4" w:space="0"/>
            </w:tcBorders>
            <w:noWrap w:val="0"/>
            <w:vAlign w:val="center"/>
          </w:tcPr>
          <w:p w14:paraId="0675299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rPr>
                <w:rFonts w:hint="eastAsia"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val="en-US" w:eastAsia="zh-CN"/>
              </w:rPr>
              <w:t>规格型号</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0F65A27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rPr>
                <w:rFonts w:hint="eastAsia"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val="en-US" w:eastAsia="zh-CN"/>
              </w:rPr>
              <w:t>单位</w:t>
            </w:r>
          </w:p>
        </w:tc>
        <w:tc>
          <w:tcPr>
            <w:tcW w:w="1431" w:type="dxa"/>
            <w:tcBorders>
              <w:top w:val="single" w:color="000000" w:sz="4" w:space="0"/>
              <w:left w:val="single" w:color="000000" w:sz="4" w:space="0"/>
              <w:bottom w:val="single" w:color="000000" w:sz="4" w:space="0"/>
              <w:right w:val="single" w:color="000000" w:sz="4" w:space="0"/>
            </w:tcBorders>
            <w:noWrap w:val="0"/>
            <w:vAlign w:val="center"/>
          </w:tcPr>
          <w:p w14:paraId="3DC5329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rPr>
                <w:rFonts w:hint="default"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val="en-US" w:eastAsia="zh-CN"/>
              </w:rPr>
              <w:t>数量</w:t>
            </w:r>
          </w:p>
        </w:tc>
        <w:tc>
          <w:tcPr>
            <w:tcW w:w="1431" w:type="dxa"/>
            <w:tcBorders>
              <w:top w:val="single" w:color="000000" w:sz="4" w:space="0"/>
              <w:left w:val="single" w:color="000000" w:sz="4" w:space="0"/>
              <w:bottom w:val="single" w:color="000000" w:sz="4" w:space="0"/>
              <w:right w:val="single" w:color="000000" w:sz="4" w:space="0"/>
            </w:tcBorders>
            <w:noWrap w:val="0"/>
            <w:vAlign w:val="center"/>
          </w:tcPr>
          <w:p w14:paraId="4563441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rPr>
                <w:rFonts w:hint="eastAsia"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val="en-US" w:eastAsia="zh-CN"/>
              </w:rPr>
              <w:t>备注</w:t>
            </w:r>
          </w:p>
        </w:tc>
      </w:tr>
      <w:tr w14:paraId="28956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17" w:type="dxa"/>
            <w:tcBorders>
              <w:top w:val="single" w:color="000000" w:sz="4" w:space="0"/>
              <w:left w:val="single" w:color="000000" w:sz="4" w:space="0"/>
              <w:bottom w:val="single" w:color="000000" w:sz="4" w:space="0"/>
              <w:right w:val="single" w:color="000000" w:sz="4" w:space="0"/>
            </w:tcBorders>
            <w:noWrap/>
            <w:vAlign w:val="center"/>
          </w:tcPr>
          <w:p w14:paraId="7F014BF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rPr>
                <w:rFonts w:hint="eastAsia"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val="en-US" w:eastAsia="zh-CN"/>
              </w:rPr>
              <w:t>1</w:t>
            </w:r>
          </w:p>
        </w:tc>
        <w:tc>
          <w:tcPr>
            <w:tcW w:w="1699" w:type="dxa"/>
            <w:tcBorders>
              <w:top w:val="single" w:color="000000" w:sz="4" w:space="0"/>
              <w:left w:val="single" w:color="000000" w:sz="4" w:space="0"/>
              <w:bottom w:val="single" w:color="000000" w:sz="4" w:space="0"/>
              <w:right w:val="single" w:color="000000" w:sz="4" w:space="0"/>
            </w:tcBorders>
            <w:noWrap w:val="0"/>
            <w:vAlign w:val="center"/>
          </w:tcPr>
          <w:p w14:paraId="0E7A37A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rPr>
                <w:rFonts w:hint="eastAsia"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val="en-US" w:eastAsia="zh-CN"/>
              </w:rPr>
              <w:t>F200商品混凝土</w:t>
            </w:r>
          </w:p>
        </w:tc>
        <w:tc>
          <w:tcPr>
            <w:tcW w:w="1580" w:type="dxa"/>
            <w:tcBorders>
              <w:top w:val="single" w:color="000000" w:sz="4" w:space="0"/>
              <w:left w:val="single" w:color="000000" w:sz="4" w:space="0"/>
              <w:bottom w:val="single" w:color="000000" w:sz="4" w:space="0"/>
              <w:right w:val="single" w:color="000000" w:sz="4" w:space="0"/>
            </w:tcBorders>
            <w:noWrap w:val="0"/>
            <w:vAlign w:val="center"/>
          </w:tcPr>
          <w:p w14:paraId="2072C9C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rPr>
                <w:rFonts w:hint="default"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val="en-US" w:eastAsia="zh-CN"/>
              </w:rPr>
              <w:t>C20</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0041952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rPr>
                <w:rFonts w:hint="eastAsia"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val="en-US" w:eastAsia="zh-CN"/>
              </w:rPr>
              <w:t>m³</w:t>
            </w:r>
          </w:p>
        </w:tc>
        <w:tc>
          <w:tcPr>
            <w:tcW w:w="1431" w:type="dxa"/>
            <w:tcBorders>
              <w:top w:val="single" w:color="000000" w:sz="4" w:space="0"/>
              <w:left w:val="single" w:color="000000" w:sz="4" w:space="0"/>
              <w:bottom w:val="single" w:color="000000" w:sz="4" w:space="0"/>
              <w:right w:val="single" w:color="000000" w:sz="4" w:space="0"/>
            </w:tcBorders>
            <w:noWrap w:val="0"/>
            <w:vAlign w:val="center"/>
          </w:tcPr>
          <w:p w14:paraId="5A7284C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rPr>
                <w:rFonts w:hint="eastAsia"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val="en-US" w:eastAsia="zh-CN"/>
              </w:rPr>
              <w:t>19439</w:t>
            </w:r>
          </w:p>
        </w:tc>
        <w:tc>
          <w:tcPr>
            <w:tcW w:w="1431" w:type="dxa"/>
            <w:tcBorders>
              <w:top w:val="single" w:color="000000" w:sz="4" w:space="0"/>
              <w:left w:val="single" w:color="000000" w:sz="4" w:space="0"/>
              <w:bottom w:val="single" w:color="000000" w:sz="4" w:space="0"/>
              <w:right w:val="single" w:color="000000" w:sz="4" w:space="0"/>
            </w:tcBorders>
            <w:noWrap w:val="0"/>
            <w:vAlign w:val="center"/>
          </w:tcPr>
          <w:p w14:paraId="230CA63E">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rPr>
                <w:rFonts w:hint="eastAsia" w:ascii="宋体" w:hAnsi="宋体" w:eastAsia="宋体" w:cs="宋体"/>
                <w:spacing w:val="0"/>
                <w:sz w:val="21"/>
                <w:szCs w:val="21"/>
                <w:highlight w:val="none"/>
                <w:lang w:val="en-US" w:eastAsia="zh-CN"/>
              </w:rPr>
            </w:pPr>
          </w:p>
        </w:tc>
      </w:tr>
    </w:tbl>
    <w:p w14:paraId="2669782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textAlignment w:val="baseline"/>
        <w:outlineLvl w:val="2"/>
        <w:rPr>
          <w:rFonts w:hint="eastAsia" w:ascii="宋体" w:hAnsi="宋体" w:eastAsia="宋体" w:cs="宋体"/>
          <w:spacing w:val="0"/>
          <w:sz w:val="24"/>
          <w:szCs w:val="24"/>
          <w:highlight w:val="none"/>
          <w:lang w:val="en-US" w:eastAsia="zh-CN"/>
        </w:rPr>
      </w:pPr>
      <w:r>
        <w:rPr>
          <w:rFonts w:hint="eastAsia" w:ascii="宋体" w:hAnsi="宋体" w:eastAsia="宋体" w:cs="宋体"/>
          <w:spacing w:val="0"/>
          <w:sz w:val="24"/>
          <w:szCs w:val="24"/>
          <w:highlight w:val="none"/>
          <w:lang w:val="en-US" w:eastAsia="zh-CN"/>
        </w:rPr>
        <w:t>1.2 供货期及地点</w:t>
      </w:r>
    </w:p>
    <w:p w14:paraId="0AE51064">
      <w:pPr>
        <w:keepNext w:val="0"/>
        <w:keepLines w:val="0"/>
        <w:pageBreakBefore w:val="0"/>
        <w:widowControl/>
        <w:kinsoku w:val="0"/>
        <w:wordWrap/>
        <w:overflowPunct/>
        <w:topLinePunct w:val="0"/>
        <w:autoSpaceDE w:val="0"/>
        <w:autoSpaceDN w:val="0"/>
        <w:bidi w:val="0"/>
        <w:adjustRightInd w:val="0"/>
        <w:snapToGrid w:val="0"/>
        <w:spacing w:before="0" w:after="0" w:line="440" w:lineRule="exact"/>
        <w:ind w:firstLine="0"/>
        <w:textAlignment w:val="baseline"/>
        <w:outlineLvl w:val="2"/>
        <w:rPr>
          <w:rFonts w:hint="eastAsia" w:ascii="宋体" w:hAnsi="宋体" w:eastAsia="宋体" w:cs="宋体"/>
          <w:spacing w:val="0"/>
          <w:sz w:val="24"/>
          <w:szCs w:val="24"/>
          <w:highlight w:val="none"/>
          <w:lang w:val="en-US" w:eastAsia="zh-CN"/>
        </w:rPr>
      </w:pPr>
      <w:r>
        <w:rPr>
          <w:rFonts w:hint="eastAsia" w:ascii="宋体" w:hAnsi="宋体" w:eastAsia="宋体" w:cs="宋体"/>
          <w:spacing w:val="0"/>
          <w:sz w:val="24"/>
          <w:szCs w:val="24"/>
          <w:highlight w:val="none"/>
          <w:lang w:val="en-US" w:eastAsia="zh-CN"/>
        </w:rPr>
        <w:t>供货期</w:t>
      </w:r>
      <w:r>
        <w:rPr>
          <w:rFonts w:hint="eastAsia" w:ascii="宋体" w:hAnsi="宋体" w:eastAsia="宋体" w:cs="宋体"/>
          <w:spacing w:val="0"/>
          <w:sz w:val="24"/>
          <w:szCs w:val="24"/>
          <w:highlight w:val="none"/>
          <w:lang w:eastAsia="zh-CN"/>
        </w:rPr>
        <w:t>：</w:t>
      </w:r>
      <w:r>
        <w:rPr>
          <w:rFonts w:hint="eastAsia" w:ascii="宋体" w:hAnsi="宋体" w:eastAsia="宋体" w:cs="宋体"/>
          <w:spacing w:val="0"/>
          <w:sz w:val="24"/>
          <w:szCs w:val="24"/>
          <w:highlight w:val="none"/>
          <w:lang w:val="en-US" w:eastAsia="zh-CN"/>
        </w:rPr>
        <w:t>4个月。</w:t>
      </w:r>
    </w:p>
    <w:p w14:paraId="4431EF1C">
      <w:pPr>
        <w:pStyle w:val="2"/>
        <w:rPr>
          <w:rFonts w:hint="eastAsia" w:eastAsia="宋体"/>
          <w:sz w:val="24"/>
          <w:szCs w:val="24"/>
          <w:highlight w:val="none"/>
          <w:lang w:val="en-US" w:eastAsia="zh-CN"/>
        </w:rPr>
      </w:pPr>
      <w:r>
        <w:rPr>
          <w:rFonts w:hint="eastAsia" w:ascii="宋体" w:hAnsi="宋体" w:eastAsia="宋体" w:cs="宋体"/>
          <w:spacing w:val="0"/>
          <w:sz w:val="24"/>
          <w:szCs w:val="24"/>
          <w:highlight w:val="none"/>
        </w:rPr>
        <w:t>交货地点</w:t>
      </w:r>
      <w:r>
        <w:rPr>
          <w:rFonts w:hint="eastAsia" w:ascii="宋体" w:hAnsi="宋体" w:eastAsia="宋体" w:cs="宋体"/>
          <w:spacing w:val="0"/>
          <w:sz w:val="24"/>
          <w:szCs w:val="24"/>
          <w:highlight w:val="none"/>
          <w:lang w:eastAsia="zh-CN"/>
        </w:rPr>
        <w:t>：</w:t>
      </w:r>
      <w:r>
        <w:rPr>
          <w:rFonts w:hint="eastAsia" w:ascii="宋体" w:hAnsi="宋体" w:eastAsia="宋体" w:cs="宋体"/>
          <w:spacing w:val="0"/>
          <w:sz w:val="24"/>
          <w:szCs w:val="24"/>
          <w:highlight w:val="none"/>
          <w:lang w:val="en-US" w:eastAsia="zh-CN"/>
        </w:rPr>
        <w:t>山西省吕梁市</w:t>
      </w:r>
      <w:r>
        <w:rPr>
          <w:rFonts w:hint="eastAsia" w:eastAsia="宋体" w:cs="宋体"/>
          <w:spacing w:val="0"/>
          <w:sz w:val="24"/>
          <w:szCs w:val="24"/>
          <w:highlight w:val="none"/>
          <w:lang w:val="en-US" w:eastAsia="zh-CN"/>
        </w:rPr>
        <w:t>石楼</w:t>
      </w:r>
      <w:r>
        <w:rPr>
          <w:rFonts w:hint="eastAsia" w:ascii="宋体" w:hAnsi="宋体" w:eastAsia="宋体" w:cs="宋体"/>
          <w:spacing w:val="0"/>
          <w:sz w:val="24"/>
          <w:szCs w:val="24"/>
          <w:highlight w:val="none"/>
          <w:lang w:val="en-US" w:eastAsia="zh-CN"/>
        </w:rPr>
        <w:t>县。</w:t>
      </w:r>
    </w:p>
    <w:p w14:paraId="6C1405EF">
      <w:pPr>
        <w:keepNext w:val="0"/>
        <w:keepLines w:val="0"/>
        <w:pageBreakBefore w:val="0"/>
        <w:widowControl/>
        <w:kinsoku w:val="0"/>
        <w:wordWrap/>
        <w:overflowPunct/>
        <w:topLinePunct w:val="0"/>
        <w:autoSpaceDE w:val="0"/>
        <w:autoSpaceDN w:val="0"/>
        <w:bidi w:val="0"/>
        <w:adjustRightInd w:val="0"/>
        <w:snapToGrid w:val="0"/>
        <w:spacing w:before="0" w:after="0" w:line="440" w:lineRule="exact"/>
        <w:ind w:firstLine="0"/>
        <w:textAlignment w:val="baseline"/>
        <w:outlineLvl w:val="2"/>
        <w:rPr>
          <w:rFonts w:hint="eastAsia" w:ascii="宋体" w:hAnsi="宋体" w:eastAsia="宋体" w:cs="宋体"/>
          <w:spacing w:val="0"/>
          <w:sz w:val="24"/>
          <w:szCs w:val="24"/>
          <w:highlight w:val="none"/>
          <w:lang w:val="en-US" w:eastAsia="zh-CN"/>
        </w:rPr>
      </w:pPr>
      <w:r>
        <w:rPr>
          <w:rFonts w:hint="eastAsia" w:ascii="宋体" w:hAnsi="宋体" w:eastAsia="宋体" w:cs="宋体"/>
          <w:spacing w:val="0"/>
          <w:sz w:val="24"/>
          <w:szCs w:val="24"/>
          <w:highlight w:val="none"/>
          <w:lang w:val="en-US" w:eastAsia="zh-CN"/>
        </w:rPr>
        <w:t>2.采购说明</w:t>
      </w:r>
    </w:p>
    <w:p w14:paraId="1C93B444">
      <w:pPr>
        <w:keepNext w:val="0"/>
        <w:keepLines w:val="0"/>
        <w:pageBreakBefore w:val="0"/>
        <w:widowControl/>
        <w:kinsoku w:val="0"/>
        <w:wordWrap/>
        <w:overflowPunct/>
        <w:topLinePunct w:val="0"/>
        <w:autoSpaceDE w:val="0"/>
        <w:autoSpaceDN w:val="0"/>
        <w:bidi w:val="0"/>
        <w:adjustRightInd w:val="0"/>
        <w:snapToGrid w:val="0"/>
        <w:spacing w:before="0" w:after="0" w:line="440" w:lineRule="exact"/>
        <w:ind w:firstLine="0"/>
        <w:textAlignment w:val="baseline"/>
        <w:outlineLvl w:val="1"/>
        <w:rPr>
          <w:rFonts w:hint="eastAsia" w:ascii="宋体" w:hAnsi="宋体" w:eastAsia="宋体" w:cs="宋体"/>
          <w:spacing w:val="0"/>
          <w:sz w:val="24"/>
          <w:szCs w:val="24"/>
          <w:highlight w:val="none"/>
          <w:lang w:val="en-US" w:eastAsia="zh-CN"/>
        </w:rPr>
      </w:pPr>
      <w:r>
        <w:rPr>
          <w:rFonts w:hint="eastAsia" w:ascii="宋体" w:hAnsi="宋体" w:eastAsia="宋体" w:cs="宋体"/>
          <w:spacing w:val="0"/>
          <w:sz w:val="24"/>
          <w:szCs w:val="24"/>
          <w:highlight w:val="none"/>
          <w:lang w:val="en-US" w:eastAsia="zh-CN"/>
        </w:rPr>
        <w:t>2.1质量、技术要求或服务标准</w:t>
      </w:r>
    </w:p>
    <w:p w14:paraId="32DAC5AE">
      <w:pPr>
        <w:keepNext w:val="0"/>
        <w:keepLines w:val="0"/>
        <w:pageBreakBefore w:val="0"/>
        <w:widowControl/>
        <w:numPr>
          <w:ilvl w:val="0"/>
          <w:numId w:val="0"/>
        </w:numPr>
        <w:kinsoku w:val="0"/>
        <w:wordWrap/>
        <w:overflowPunct/>
        <w:topLinePunct w:val="0"/>
        <w:autoSpaceDE w:val="0"/>
        <w:autoSpaceDN w:val="0"/>
        <w:bidi w:val="0"/>
        <w:adjustRightInd w:val="0"/>
        <w:snapToGrid/>
        <w:spacing w:line="360" w:lineRule="auto"/>
        <w:ind w:firstLine="480" w:firstLineChars="200"/>
        <w:textAlignment w:val="baseline"/>
        <w:outlineLvl w:val="2"/>
        <w:rPr>
          <w:rFonts w:hint="default" w:ascii="Times New Roman" w:hAnsi="Times New Roman" w:eastAsia="宋体" w:cs="Times New Roman"/>
          <w:spacing w:val="0"/>
          <w:sz w:val="24"/>
          <w:szCs w:val="24"/>
          <w:highlight w:val="none"/>
          <w:lang w:val="en-US" w:eastAsia="zh-CN"/>
        </w:rPr>
      </w:pPr>
      <w:r>
        <w:rPr>
          <w:rFonts w:hint="eastAsia" w:ascii="宋体" w:hAnsi="宋体" w:eastAsia="宋体" w:cs="宋体"/>
          <w:spacing w:val="0"/>
          <w:sz w:val="24"/>
          <w:szCs w:val="24"/>
          <w:highlight w:val="none"/>
          <w:lang w:val="en-US" w:eastAsia="zh-CN"/>
        </w:rPr>
        <w:t>质量标准：符合国家行业相关标准，质量达到合格及以上。</w:t>
      </w:r>
    </w:p>
    <w:p w14:paraId="7D7B7DC2">
      <w:pPr>
        <w:pStyle w:val="2"/>
        <w:keepNext w:val="0"/>
        <w:keepLines w:val="0"/>
        <w:pageBreakBefore w:val="0"/>
        <w:wordWrap/>
        <w:overflowPunct/>
        <w:topLinePunct w:val="0"/>
        <w:bidi w:val="0"/>
        <w:spacing w:line="360" w:lineRule="auto"/>
        <w:ind w:firstLine="480" w:firstLineChars="200"/>
        <w:rPr>
          <w:rFonts w:hint="eastAsia"/>
          <w:sz w:val="24"/>
          <w:szCs w:val="24"/>
          <w:highlight w:val="none"/>
          <w:lang w:val="en-US" w:eastAsia="zh-CN"/>
        </w:rPr>
      </w:pPr>
      <w:r>
        <w:rPr>
          <w:rFonts w:hint="eastAsia" w:ascii="宋体" w:hAnsi="宋体" w:eastAsia="宋体" w:cs="宋体"/>
          <w:color w:val="auto"/>
          <w:sz w:val="24"/>
          <w:szCs w:val="24"/>
          <w:highlight w:val="none"/>
        </w:rPr>
        <w:t>安全要求：满足国家和项目所在地安全生产相关规定。</w:t>
      </w:r>
    </w:p>
    <w:p w14:paraId="63FC18DF">
      <w:pPr>
        <w:keepNext w:val="0"/>
        <w:keepLines w:val="0"/>
        <w:pageBreakBefore w:val="0"/>
        <w:widowControl/>
        <w:kinsoku w:val="0"/>
        <w:wordWrap/>
        <w:overflowPunct/>
        <w:topLinePunct w:val="0"/>
        <w:autoSpaceDE w:val="0"/>
        <w:autoSpaceDN w:val="0"/>
        <w:bidi w:val="0"/>
        <w:adjustRightInd w:val="0"/>
        <w:snapToGrid w:val="0"/>
        <w:spacing w:before="0" w:after="0" w:line="440" w:lineRule="exact"/>
        <w:ind w:firstLine="0"/>
        <w:textAlignment w:val="baseline"/>
        <w:outlineLvl w:val="1"/>
        <w:rPr>
          <w:rFonts w:hint="eastAsia" w:ascii="宋体" w:hAnsi="宋体" w:eastAsia="宋体" w:cs="宋体"/>
          <w:spacing w:val="0"/>
          <w:sz w:val="24"/>
          <w:szCs w:val="24"/>
          <w:highlight w:val="none"/>
          <w:lang w:val="en-US" w:eastAsia="zh-CN"/>
        </w:rPr>
      </w:pPr>
      <w:r>
        <w:rPr>
          <w:rFonts w:hint="eastAsia" w:ascii="宋体" w:hAnsi="宋体" w:eastAsia="宋体" w:cs="宋体"/>
          <w:spacing w:val="0"/>
          <w:sz w:val="24"/>
          <w:szCs w:val="24"/>
          <w:highlight w:val="none"/>
          <w:lang w:val="en-US" w:eastAsia="zh-CN"/>
        </w:rPr>
        <w:t>2.2报价要求：</w:t>
      </w:r>
    </w:p>
    <w:p w14:paraId="72E81A0A">
      <w:pPr>
        <w:keepNext w:val="0"/>
        <w:keepLines w:val="0"/>
        <w:pageBreakBefore w:val="0"/>
        <w:widowControl/>
        <w:kinsoku w:val="0"/>
        <w:wordWrap/>
        <w:overflowPunct/>
        <w:topLinePunct w:val="0"/>
        <w:autoSpaceDE w:val="0"/>
        <w:autoSpaceDN w:val="0"/>
        <w:bidi w:val="0"/>
        <w:adjustRightInd w:val="0"/>
        <w:snapToGrid w:val="0"/>
        <w:spacing w:before="0" w:after="0" w:line="440" w:lineRule="exact"/>
        <w:ind w:firstLine="480" w:firstLineChars="200"/>
        <w:textAlignment w:val="baseline"/>
        <w:outlineLvl w:val="1"/>
        <w:rPr>
          <w:rFonts w:hint="eastAsia" w:ascii="宋体" w:hAnsi="宋体" w:eastAsia="宋体" w:cs="宋体"/>
          <w:spacing w:val="0"/>
          <w:sz w:val="24"/>
          <w:szCs w:val="24"/>
          <w:highlight w:val="none"/>
          <w:lang w:val="en-US" w:eastAsia="zh-CN"/>
        </w:rPr>
      </w:pPr>
      <w:r>
        <w:rPr>
          <w:rFonts w:hint="eastAsia" w:ascii="宋体" w:hAnsi="宋体" w:eastAsia="宋体" w:cs="宋体"/>
          <w:spacing w:val="0"/>
          <w:sz w:val="24"/>
          <w:szCs w:val="24"/>
          <w:highlight w:val="none"/>
          <w:lang w:val="en-US" w:eastAsia="zh-CN"/>
        </w:rPr>
        <w:t>报价包括材料出厂价、加工费、包装、至交货地运输、保险、装车、性能检测、验收、鉴定检测、售后服务、税费、合理利润等一切费用。根据合同或其它原因应由投标人支付的税款和其他应缴纳的费用等都包括在报价中。</w:t>
      </w:r>
    </w:p>
    <w:p w14:paraId="44424C36">
      <w:pPr>
        <w:rPr>
          <w:rFonts w:hint="eastAsia" w:ascii="宋体" w:hAnsi="宋体" w:eastAsia="宋体" w:cs="宋体"/>
          <w:spacing w:val="0"/>
          <w:position w:val="0"/>
          <w:sz w:val="52"/>
          <w:szCs w:val="52"/>
          <w:highlight w:val="none"/>
          <w:lang w:val="en-US" w:eastAsia="zh-CN"/>
        </w:rPr>
      </w:pPr>
      <w:r>
        <w:rPr>
          <w:rFonts w:hint="eastAsia" w:ascii="宋体" w:hAnsi="宋体" w:eastAsia="宋体" w:cs="宋体"/>
          <w:spacing w:val="0"/>
          <w:position w:val="0"/>
          <w:sz w:val="52"/>
          <w:szCs w:val="52"/>
          <w:highlight w:val="none"/>
          <w:lang w:val="en-US" w:eastAsia="zh-CN"/>
        </w:rPr>
        <w:br w:type="page"/>
      </w:r>
    </w:p>
    <w:p w14:paraId="1A5E9A7B">
      <w:pPr>
        <w:keepNext w:val="0"/>
        <w:keepLines w:val="0"/>
        <w:pageBreakBefore w:val="0"/>
        <w:widowControl/>
        <w:kinsoku w:val="0"/>
        <w:wordWrap/>
        <w:overflowPunct/>
        <w:topLinePunct w:val="0"/>
        <w:autoSpaceDE w:val="0"/>
        <w:autoSpaceDN w:val="0"/>
        <w:bidi w:val="0"/>
        <w:adjustRightInd w:val="0"/>
        <w:snapToGrid w:val="0"/>
        <w:spacing w:before="0" w:beforeLines="200" w:after="0" w:afterLines="100" w:line="360" w:lineRule="auto"/>
        <w:ind w:firstLine="0"/>
        <w:jc w:val="center"/>
        <w:textAlignment w:val="baseline"/>
        <w:outlineLvl w:val="0"/>
        <w:rPr>
          <w:rFonts w:hint="eastAsia" w:ascii="宋体" w:hAnsi="宋体" w:eastAsia="宋体" w:cs="宋体"/>
          <w:spacing w:val="0"/>
          <w:position w:val="0"/>
          <w:sz w:val="52"/>
          <w:szCs w:val="52"/>
          <w:highlight w:val="none"/>
        </w:rPr>
      </w:pPr>
      <w:bookmarkStart w:id="2" w:name="_Toc17034"/>
      <w:r>
        <w:rPr>
          <w:rFonts w:hint="eastAsia" w:ascii="宋体" w:hAnsi="宋体" w:eastAsia="宋体" w:cs="宋体"/>
          <w:spacing w:val="0"/>
          <w:position w:val="0"/>
          <w:sz w:val="52"/>
          <w:szCs w:val="52"/>
          <w:highlight w:val="none"/>
          <w:lang w:val="en-US" w:eastAsia="zh-CN"/>
        </w:rPr>
        <w:t xml:space="preserve">第三章 </w:t>
      </w:r>
      <w:r>
        <w:rPr>
          <w:rFonts w:hint="eastAsia" w:ascii="宋体" w:hAnsi="宋体" w:eastAsia="宋体" w:cs="宋体"/>
          <w:spacing w:val="0"/>
          <w:position w:val="0"/>
          <w:sz w:val="52"/>
          <w:szCs w:val="52"/>
          <w:highlight w:val="none"/>
        </w:rPr>
        <w:t>供应商须知</w:t>
      </w:r>
      <w:bookmarkEnd w:id="2"/>
    </w:p>
    <w:p w14:paraId="49D4F197">
      <w:pPr>
        <w:keepNext w:val="0"/>
        <w:keepLines w:val="0"/>
        <w:pageBreakBefore w:val="0"/>
        <w:widowControl/>
        <w:kinsoku w:val="0"/>
        <w:wordWrap/>
        <w:overflowPunct/>
        <w:topLinePunct w:val="0"/>
        <w:autoSpaceDE w:val="0"/>
        <w:autoSpaceDN w:val="0"/>
        <w:bidi w:val="0"/>
        <w:adjustRightInd w:val="0"/>
        <w:snapToGrid w:val="0"/>
        <w:spacing w:before="0" w:after="0" w:line="440" w:lineRule="exact"/>
        <w:ind w:firstLine="0" w:firstLineChars="0"/>
        <w:textAlignment w:val="baseline"/>
        <w:outlineLvl w:val="1"/>
        <w:rPr>
          <w:rFonts w:hint="eastAsia" w:ascii="宋体" w:hAnsi="宋体" w:eastAsia="宋体" w:cs="宋体"/>
          <w:spacing w:val="0"/>
          <w:position w:val="0"/>
          <w:sz w:val="24"/>
          <w:szCs w:val="24"/>
          <w:highlight w:val="none"/>
          <w:lang w:val="en-US" w:eastAsia="zh-CN"/>
        </w:rPr>
      </w:pPr>
      <w:r>
        <w:rPr>
          <w:rFonts w:hint="eastAsia" w:ascii="宋体" w:hAnsi="宋体" w:eastAsia="宋体" w:cs="宋体"/>
          <w:spacing w:val="0"/>
          <w:position w:val="0"/>
          <w:sz w:val="24"/>
          <w:szCs w:val="24"/>
          <w:highlight w:val="none"/>
        </w:rPr>
        <w:t>1.</w:t>
      </w:r>
      <w:r>
        <w:rPr>
          <w:rFonts w:hint="eastAsia" w:ascii="宋体" w:hAnsi="宋体" w:eastAsia="宋体" w:cs="宋体"/>
          <w:spacing w:val="0"/>
          <w:position w:val="0"/>
          <w:sz w:val="24"/>
          <w:szCs w:val="24"/>
          <w:highlight w:val="none"/>
          <w:lang w:val="en-US" w:eastAsia="zh-CN"/>
        </w:rPr>
        <w:t xml:space="preserve"> </w:t>
      </w:r>
      <w:r>
        <w:rPr>
          <w:rFonts w:hint="eastAsia" w:ascii="宋体" w:hAnsi="宋体" w:eastAsia="宋体" w:cs="宋体"/>
          <w:spacing w:val="0"/>
          <w:position w:val="0"/>
          <w:sz w:val="24"/>
          <w:szCs w:val="24"/>
          <w:highlight w:val="none"/>
        </w:rPr>
        <w:t>对供应商的资格要求</w:t>
      </w:r>
      <w:r>
        <w:rPr>
          <w:rFonts w:hint="eastAsia" w:ascii="宋体" w:hAnsi="宋体" w:eastAsia="宋体" w:cs="宋体"/>
          <w:spacing w:val="0"/>
          <w:position w:val="0"/>
          <w:sz w:val="24"/>
          <w:szCs w:val="24"/>
          <w:highlight w:val="none"/>
          <w:lang w:val="en-US" w:eastAsia="zh-CN"/>
        </w:rPr>
        <w:t xml:space="preserve">  </w:t>
      </w:r>
    </w:p>
    <w:p w14:paraId="0CFE4EE5">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textAlignment w:val="baseline"/>
        <w:rPr>
          <w:rFonts w:hint="eastAsia" w:ascii="宋体" w:hAnsi="宋体" w:eastAsia="宋体" w:cs="宋体"/>
          <w:spacing w:val="0"/>
          <w:position w:val="0"/>
          <w:sz w:val="21"/>
          <w:szCs w:val="21"/>
          <w:highlight w:val="none"/>
          <w:lang w:val="en-US" w:eastAsia="zh-CN"/>
        </w:rPr>
      </w:pPr>
      <w:r>
        <w:rPr>
          <w:rFonts w:hint="eastAsia" w:ascii="宋体" w:hAnsi="宋体" w:eastAsia="宋体" w:cs="宋体"/>
          <w:spacing w:val="0"/>
          <w:position w:val="0"/>
          <w:sz w:val="24"/>
          <w:szCs w:val="24"/>
          <w:highlight w:val="none"/>
          <w:lang w:val="en-US" w:eastAsia="zh-CN"/>
        </w:rPr>
        <w:t>供应商资格应满足第一章采购公告的有关要求外，还应满足以下要求：</w:t>
      </w:r>
    </w:p>
    <w:tbl>
      <w:tblPr>
        <w:tblStyle w:val="34"/>
        <w:tblW w:w="8713" w:type="dxa"/>
        <w:tblInd w:w="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1"/>
        <w:gridCol w:w="511"/>
        <w:gridCol w:w="1369"/>
        <w:gridCol w:w="6042"/>
      </w:tblGrid>
      <w:tr w14:paraId="18EE93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91" w:type="dxa"/>
            <w:vMerge w:val="restart"/>
            <w:tcBorders>
              <w:tl2br w:val="nil"/>
              <w:tr2bl w:val="nil"/>
            </w:tcBorders>
            <w:noWrap w:val="0"/>
            <w:vAlign w:val="center"/>
          </w:tcPr>
          <w:p w14:paraId="7E42D5A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供应商</w:t>
            </w:r>
          </w:p>
          <w:p w14:paraId="0C6C23E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资质</w:t>
            </w:r>
          </w:p>
          <w:p w14:paraId="3C0F090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条件、</w:t>
            </w:r>
          </w:p>
          <w:p w14:paraId="6E3252B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能力</w:t>
            </w:r>
          </w:p>
          <w:p w14:paraId="72EEB1A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和信誉</w:t>
            </w:r>
          </w:p>
        </w:tc>
        <w:tc>
          <w:tcPr>
            <w:tcW w:w="511" w:type="dxa"/>
            <w:tcBorders>
              <w:tl2br w:val="nil"/>
              <w:tr2bl w:val="nil"/>
            </w:tcBorders>
            <w:noWrap w:val="0"/>
            <w:vAlign w:val="center"/>
          </w:tcPr>
          <w:p w14:paraId="4629CD6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1.1</w:t>
            </w:r>
          </w:p>
        </w:tc>
        <w:tc>
          <w:tcPr>
            <w:tcW w:w="1369" w:type="dxa"/>
            <w:tcBorders>
              <w:tl2br w:val="nil"/>
              <w:tr2bl w:val="nil"/>
            </w:tcBorders>
            <w:noWrap w:val="0"/>
            <w:vAlign w:val="center"/>
          </w:tcPr>
          <w:p w14:paraId="07674311">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pacing w:val="0"/>
                <w:kern w:val="2"/>
                <w:position w:val="0"/>
                <w:sz w:val="21"/>
                <w:szCs w:val="21"/>
                <w:highlight w:val="none"/>
                <w:lang w:val="en-US" w:eastAsia="zh-CN" w:bidi="ar-SA"/>
              </w:rPr>
            </w:pPr>
            <w:r>
              <w:rPr>
                <w:rFonts w:hint="eastAsia" w:ascii="宋体" w:hAnsi="宋体" w:eastAsia="宋体" w:cs="宋体"/>
                <w:spacing w:val="0"/>
                <w:kern w:val="2"/>
                <w:position w:val="0"/>
                <w:sz w:val="21"/>
                <w:szCs w:val="21"/>
                <w:highlight w:val="none"/>
                <w:lang w:val="en-US" w:eastAsia="zh-CN" w:bidi="ar-SA"/>
              </w:rPr>
              <w:t>资质要求</w:t>
            </w:r>
          </w:p>
        </w:tc>
        <w:tc>
          <w:tcPr>
            <w:tcW w:w="6042" w:type="dxa"/>
            <w:tcBorders>
              <w:tl2br w:val="nil"/>
              <w:tr2bl w:val="nil"/>
            </w:tcBorders>
            <w:noWrap w:val="0"/>
            <w:vAlign w:val="center"/>
          </w:tcPr>
          <w:p w14:paraId="26C7A516">
            <w:pPr>
              <w:keepNext w:val="0"/>
              <w:keepLines w:val="0"/>
              <w:pageBreakBefore w:val="0"/>
              <w:widowControl/>
              <w:kinsoku w:val="0"/>
              <w:wordWrap/>
              <w:overflowPunct/>
              <w:topLinePunct w:val="0"/>
              <w:autoSpaceDE w:val="0"/>
              <w:autoSpaceDN w:val="0"/>
              <w:bidi w:val="0"/>
              <w:adjustRightInd w:val="0"/>
              <w:snapToGrid w:val="0"/>
              <w:spacing w:line="360" w:lineRule="exact"/>
              <w:ind w:left="210" w:leftChars="100" w:right="0" w:rightChars="0" w:firstLine="0" w:firstLineChars="0"/>
              <w:jc w:val="both"/>
              <w:textAlignment w:val="baseline"/>
              <w:rPr>
                <w:rFonts w:hint="eastAsia" w:ascii="宋体" w:hAnsi="宋体" w:eastAsia="宋体" w:cs="宋体"/>
                <w:spacing w:val="0"/>
                <w:kern w:val="2"/>
                <w:position w:val="0"/>
                <w:sz w:val="21"/>
                <w:szCs w:val="21"/>
                <w:highlight w:val="none"/>
                <w:lang w:val="en-US" w:eastAsia="zh-CN" w:bidi="ar-SA"/>
              </w:rPr>
            </w:pPr>
            <w:r>
              <w:rPr>
                <w:rFonts w:hint="eastAsia" w:ascii="宋体" w:hAnsi="宋体" w:eastAsia="宋体" w:cs="宋体"/>
                <w:spacing w:val="0"/>
                <w:kern w:val="2"/>
                <w:position w:val="0"/>
                <w:sz w:val="21"/>
                <w:szCs w:val="21"/>
                <w:highlight w:val="none"/>
                <w:lang w:val="en-US" w:eastAsia="zh-CN" w:bidi="ar-SA"/>
              </w:rPr>
              <w:t>详见采购公告</w:t>
            </w:r>
          </w:p>
        </w:tc>
      </w:tr>
      <w:tr w14:paraId="712154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91" w:type="dxa"/>
            <w:vMerge w:val="continue"/>
            <w:tcBorders>
              <w:tl2br w:val="nil"/>
              <w:tr2bl w:val="nil"/>
            </w:tcBorders>
            <w:noWrap w:val="0"/>
            <w:vAlign w:val="center"/>
          </w:tcPr>
          <w:p w14:paraId="7C94336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p>
        </w:tc>
        <w:tc>
          <w:tcPr>
            <w:tcW w:w="511" w:type="dxa"/>
            <w:tcBorders>
              <w:tl2br w:val="nil"/>
              <w:tr2bl w:val="nil"/>
            </w:tcBorders>
            <w:noWrap w:val="0"/>
            <w:vAlign w:val="center"/>
          </w:tcPr>
          <w:p w14:paraId="752A967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1.2</w:t>
            </w:r>
          </w:p>
        </w:tc>
        <w:tc>
          <w:tcPr>
            <w:tcW w:w="1369" w:type="dxa"/>
            <w:tcBorders>
              <w:tl2br w:val="nil"/>
              <w:tr2bl w:val="nil"/>
            </w:tcBorders>
            <w:noWrap w:val="0"/>
            <w:vAlign w:val="center"/>
          </w:tcPr>
          <w:p w14:paraId="33423CEF">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pacing w:val="0"/>
                <w:kern w:val="2"/>
                <w:position w:val="0"/>
                <w:sz w:val="21"/>
                <w:szCs w:val="21"/>
                <w:highlight w:val="none"/>
                <w:lang w:val="en-US" w:eastAsia="zh-CN" w:bidi="ar-SA"/>
              </w:rPr>
            </w:pPr>
            <w:r>
              <w:rPr>
                <w:rFonts w:hint="eastAsia" w:ascii="宋体" w:hAnsi="宋体" w:eastAsia="宋体" w:cs="宋体"/>
                <w:spacing w:val="0"/>
                <w:position w:val="0"/>
                <w:sz w:val="21"/>
                <w:szCs w:val="21"/>
                <w:highlight w:val="none"/>
              </w:rPr>
              <w:t>财务要求</w:t>
            </w:r>
          </w:p>
        </w:tc>
        <w:tc>
          <w:tcPr>
            <w:tcW w:w="6042" w:type="dxa"/>
            <w:tcBorders>
              <w:tl2br w:val="nil"/>
              <w:tr2bl w:val="nil"/>
            </w:tcBorders>
            <w:noWrap w:val="0"/>
            <w:vAlign w:val="center"/>
          </w:tcPr>
          <w:p w14:paraId="5C93A85F">
            <w:pPr>
              <w:keepNext w:val="0"/>
              <w:keepLines w:val="0"/>
              <w:pageBreakBefore w:val="0"/>
              <w:widowControl/>
              <w:kinsoku w:val="0"/>
              <w:wordWrap/>
              <w:overflowPunct/>
              <w:topLinePunct w:val="0"/>
              <w:autoSpaceDE w:val="0"/>
              <w:autoSpaceDN w:val="0"/>
              <w:bidi w:val="0"/>
              <w:adjustRightInd w:val="0"/>
              <w:snapToGrid w:val="0"/>
              <w:spacing w:line="360" w:lineRule="exact"/>
              <w:ind w:left="210" w:leftChars="100" w:right="0" w:firstLine="0"/>
              <w:jc w:val="both"/>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不适用</w:t>
            </w:r>
          </w:p>
          <w:p w14:paraId="052DB1CE">
            <w:pPr>
              <w:keepNext w:val="0"/>
              <w:keepLines w:val="0"/>
              <w:pageBreakBefore w:val="0"/>
              <w:widowControl/>
              <w:kinsoku w:val="0"/>
              <w:wordWrap/>
              <w:overflowPunct/>
              <w:topLinePunct w:val="0"/>
              <w:autoSpaceDE w:val="0"/>
              <w:autoSpaceDN w:val="0"/>
              <w:bidi w:val="0"/>
              <w:adjustRightInd w:val="0"/>
              <w:snapToGrid w:val="0"/>
              <w:spacing w:line="360" w:lineRule="exact"/>
              <w:ind w:left="210" w:leftChars="100" w:right="0" w:rightChars="0" w:firstLine="0" w:firstLineChars="0"/>
              <w:jc w:val="both"/>
              <w:textAlignment w:val="baseline"/>
              <w:rPr>
                <w:rFonts w:hint="eastAsia" w:ascii="宋体" w:hAnsi="宋体" w:eastAsia="宋体" w:cs="宋体"/>
                <w:spacing w:val="0"/>
                <w:kern w:val="2"/>
                <w:position w:val="0"/>
                <w:sz w:val="21"/>
                <w:szCs w:val="21"/>
                <w:highlight w:val="none"/>
                <w:lang w:val="en-US" w:eastAsia="zh-CN" w:bidi="ar-SA"/>
              </w:rPr>
            </w:pP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适用</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lang w:val="en-US" w:eastAsia="zh-CN"/>
              </w:rPr>
              <w:t>供应商应具有良好的财务状况、商业信用和完备税务手续。提供近年财务会计报表复印件，不限于资产负债表、现金流量表、利润表、完税证明等。</w:t>
            </w:r>
          </w:p>
        </w:tc>
      </w:tr>
      <w:tr w14:paraId="43E616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91" w:type="dxa"/>
            <w:vMerge w:val="continue"/>
            <w:tcBorders>
              <w:tl2br w:val="nil"/>
              <w:tr2bl w:val="nil"/>
            </w:tcBorders>
            <w:noWrap w:val="0"/>
            <w:vAlign w:val="center"/>
          </w:tcPr>
          <w:p w14:paraId="24BE1FC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p>
        </w:tc>
        <w:tc>
          <w:tcPr>
            <w:tcW w:w="511" w:type="dxa"/>
            <w:tcBorders>
              <w:tl2br w:val="nil"/>
              <w:tr2bl w:val="nil"/>
            </w:tcBorders>
            <w:noWrap w:val="0"/>
            <w:vAlign w:val="center"/>
          </w:tcPr>
          <w:p w14:paraId="2350623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1.3</w:t>
            </w:r>
          </w:p>
        </w:tc>
        <w:tc>
          <w:tcPr>
            <w:tcW w:w="1369" w:type="dxa"/>
            <w:tcBorders>
              <w:tl2br w:val="nil"/>
              <w:tr2bl w:val="nil"/>
            </w:tcBorders>
            <w:noWrap w:val="0"/>
            <w:vAlign w:val="center"/>
          </w:tcPr>
          <w:p w14:paraId="591319B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业绩要求</w:t>
            </w:r>
          </w:p>
        </w:tc>
        <w:tc>
          <w:tcPr>
            <w:tcW w:w="6042" w:type="dxa"/>
            <w:tcBorders>
              <w:tl2br w:val="nil"/>
              <w:tr2bl w:val="nil"/>
            </w:tcBorders>
            <w:noWrap w:val="0"/>
            <w:vAlign w:val="center"/>
          </w:tcPr>
          <w:p w14:paraId="3490DE81">
            <w:pPr>
              <w:keepNext w:val="0"/>
              <w:keepLines w:val="0"/>
              <w:pageBreakBefore w:val="0"/>
              <w:widowControl/>
              <w:kinsoku w:val="0"/>
              <w:wordWrap/>
              <w:overflowPunct/>
              <w:topLinePunct w:val="0"/>
              <w:autoSpaceDE w:val="0"/>
              <w:autoSpaceDN w:val="0"/>
              <w:bidi w:val="0"/>
              <w:adjustRightInd w:val="0"/>
              <w:snapToGrid w:val="0"/>
              <w:spacing w:line="360" w:lineRule="exact"/>
              <w:ind w:left="210" w:leftChars="100" w:right="0" w:firstLine="0"/>
              <w:jc w:val="both"/>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不适用</w:t>
            </w:r>
          </w:p>
          <w:p w14:paraId="1A33655C">
            <w:pPr>
              <w:keepNext w:val="0"/>
              <w:keepLines w:val="0"/>
              <w:pageBreakBefore w:val="0"/>
              <w:widowControl/>
              <w:kinsoku w:val="0"/>
              <w:wordWrap/>
              <w:overflowPunct/>
              <w:topLinePunct w:val="0"/>
              <w:autoSpaceDE w:val="0"/>
              <w:autoSpaceDN w:val="0"/>
              <w:bidi w:val="0"/>
              <w:adjustRightInd w:val="0"/>
              <w:snapToGrid w:val="0"/>
              <w:spacing w:line="360" w:lineRule="exact"/>
              <w:ind w:left="210" w:leftChars="100" w:right="0" w:firstLine="0"/>
              <w:jc w:val="both"/>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适用</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lang w:val="en-US" w:eastAsia="zh-CN"/>
              </w:rPr>
              <w:t>自2022年以来承接过至少1项与本项目业务相符或类似的业务，</w:t>
            </w:r>
            <w:r>
              <w:rPr>
                <w:rFonts w:hint="eastAsia" w:ascii="宋体" w:hAnsi="宋体" w:eastAsia="宋体" w:cs="宋体"/>
                <w:spacing w:val="0"/>
                <w:position w:val="0"/>
                <w:sz w:val="21"/>
                <w:szCs w:val="21"/>
                <w:highlight w:val="none"/>
              </w:rPr>
              <w:t>业绩证明材料要求</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lang w:val="en-US" w:eastAsia="zh-CN"/>
              </w:rPr>
              <w:t>合同</w:t>
            </w:r>
            <w:r>
              <w:rPr>
                <w:rFonts w:hint="eastAsia" w:ascii="宋体" w:hAnsi="宋体" w:eastAsia="宋体" w:cs="宋体"/>
                <w:spacing w:val="0"/>
                <w:position w:val="0"/>
                <w:sz w:val="21"/>
                <w:szCs w:val="21"/>
                <w:highlight w:val="none"/>
                <w:lang w:eastAsia="zh-CN"/>
              </w:rPr>
              <w:t xml:space="preserve"> □</w:t>
            </w:r>
            <w:r>
              <w:rPr>
                <w:rFonts w:hint="eastAsia" w:ascii="宋体" w:hAnsi="宋体" w:eastAsia="宋体" w:cs="宋体"/>
                <w:spacing w:val="0"/>
                <w:position w:val="0"/>
                <w:sz w:val="21"/>
                <w:szCs w:val="21"/>
                <w:highlight w:val="none"/>
              </w:rPr>
              <w:t>中标/成交通知书</w:t>
            </w:r>
            <w:r>
              <w:rPr>
                <w:rFonts w:hint="eastAsia" w:ascii="宋体" w:hAnsi="宋体" w:eastAsia="宋体" w:cs="宋体"/>
                <w:spacing w:val="0"/>
                <w:position w:val="0"/>
                <w:sz w:val="21"/>
                <w:szCs w:val="21"/>
                <w:highlight w:val="none"/>
                <w:lang w:val="en-US" w:eastAsia="zh-CN"/>
              </w:rPr>
              <w:t xml:space="preserve"> </w:t>
            </w:r>
            <w:r>
              <w:rPr>
                <w:rFonts w:hint="eastAsia" w:ascii="宋体" w:hAnsi="宋体" w:eastAsia="宋体" w:cs="宋体"/>
                <w:spacing w:val="0"/>
                <w:position w:val="0"/>
                <w:sz w:val="21"/>
                <w:szCs w:val="21"/>
                <w:highlight w:val="none"/>
                <w:lang w:eastAsia="zh-CN"/>
              </w:rPr>
              <w:t xml:space="preserve"> □</w:t>
            </w:r>
            <w:r>
              <w:rPr>
                <w:rFonts w:hint="eastAsia" w:ascii="宋体" w:hAnsi="宋体" w:eastAsia="宋体" w:cs="宋体"/>
                <w:spacing w:val="0"/>
                <w:position w:val="0"/>
                <w:sz w:val="21"/>
                <w:szCs w:val="21"/>
                <w:highlight w:val="none"/>
              </w:rPr>
              <w:t>竣工验收报告/证明</w:t>
            </w:r>
            <w:r>
              <w:rPr>
                <w:rFonts w:hint="eastAsia" w:ascii="宋体" w:hAnsi="宋体" w:eastAsia="宋体" w:cs="宋体"/>
                <w:spacing w:val="0"/>
                <w:position w:val="0"/>
                <w:sz w:val="21"/>
                <w:szCs w:val="21"/>
                <w:highlight w:val="none"/>
                <w:lang w:val="en-US" w:eastAsia="zh-CN"/>
              </w:rPr>
              <w:t xml:space="preserve">  </w:t>
            </w:r>
          </w:p>
        </w:tc>
      </w:tr>
      <w:tr w14:paraId="7C2A1F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91" w:type="dxa"/>
            <w:vMerge w:val="continue"/>
            <w:tcBorders>
              <w:tl2br w:val="nil"/>
              <w:tr2bl w:val="nil"/>
            </w:tcBorders>
            <w:noWrap w:val="0"/>
            <w:vAlign w:val="center"/>
          </w:tcPr>
          <w:p w14:paraId="73458CE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p>
        </w:tc>
        <w:tc>
          <w:tcPr>
            <w:tcW w:w="511" w:type="dxa"/>
            <w:tcBorders>
              <w:tl2br w:val="nil"/>
              <w:tr2bl w:val="nil"/>
            </w:tcBorders>
            <w:noWrap w:val="0"/>
            <w:vAlign w:val="center"/>
          </w:tcPr>
          <w:p w14:paraId="0E64851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1.4</w:t>
            </w:r>
          </w:p>
        </w:tc>
        <w:tc>
          <w:tcPr>
            <w:tcW w:w="1369" w:type="dxa"/>
            <w:tcBorders>
              <w:tl2br w:val="nil"/>
              <w:tr2bl w:val="nil"/>
            </w:tcBorders>
            <w:noWrap w:val="0"/>
            <w:vAlign w:val="center"/>
          </w:tcPr>
          <w:p w14:paraId="64EF1E5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信誉要求</w:t>
            </w:r>
          </w:p>
        </w:tc>
        <w:tc>
          <w:tcPr>
            <w:tcW w:w="6042" w:type="dxa"/>
            <w:tcBorders>
              <w:tl2br w:val="nil"/>
              <w:tr2bl w:val="nil"/>
            </w:tcBorders>
            <w:noWrap w:val="0"/>
            <w:vAlign w:val="center"/>
          </w:tcPr>
          <w:p w14:paraId="57AF2505">
            <w:pPr>
              <w:keepNext w:val="0"/>
              <w:keepLines w:val="0"/>
              <w:pageBreakBefore w:val="0"/>
              <w:widowControl/>
              <w:kinsoku w:val="0"/>
              <w:wordWrap/>
              <w:overflowPunct/>
              <w:topLinePunct w:val="0"/>
              <w:autoSpaceDE w:val="0"/>
              <w:autoSpaceDN w:val="0"/>
              <w:bidi w:val="0"/>
              <w:adjustRightInd w:val="0"/>
              <w:snapToGrid w:val="0"/>
              <w:spacing w:line="360" w:lineRule="exact"/>
              <w:ind w:left="210" w:leftChars="100" w:right="0" w:firstLine="0"/>
              <w:jc w:val="both"/>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不适用</w:t>
            </w:r>
          </w:p>
          <w:p w14:paraId="4A7F0B00">
            <w:pPr>
              <w:keepNext w:val="0"/>
              <w:keepLines w:val="0"/>
              <w:pageBreakBefore w:val="0"/>
              <w:widowControl/>
              <w:kinsoku w:val="0"/>
              <w:wordWrap/>
              <w:overflowPunct/>
              <w:topLinePunct w:val="0"/>
              <w:autoSpaceDE w:val="0"/>
              <w:autoSpaceDN w:val="0"/>
              <w:bidi w:val="0"/>
              <w:adjustRightInd w:val="0"/>
              <w:snapToGrid w:val="0"/>
              <w:spacing w:line="360" w:lineRule="exact"/>
              <w:ind w:left="210" w:leftChars="100" w:right="0" w:firstLine="0"/>
              <w:jc w:val="both"/>
              <w:textAlignment w:val="baseline"/>
              <w:rPr>
                <w:rFonts w:hint="eastAsia" w:ascii="宋体" w:hAnsi="宋体" w:eastAsia="宋体" w:cs="宋体"/>
                <w:spacing w:val="0"/>
                <w:position w:val="0"/>
                <w:sz w:val="21"/>
                <w:szCs w:val="21"/>
                <w:highlight w:val="none"/>
                <w:lang w:eastAsia="zh-CN"/>
              </w:rPr>
            </w:pP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适用</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供应商应提供相关信誉情况的证明材料</w:t>
            </w:r>
            <w:r>
              <w:rPr>
                <w:rFonts w:hint="eastAsia" w:ascii="宋体" w:hAnsi="宋体" w:eastAsia="宋体" w:cs="宋体"/>
                <w:spacing w:val="0"/>
                <w:position w:val="0"/>
                <w:sz w:val="21"/>
                <w:szCs w:val="21"/>
                <w:highlight w:val="none"/>
                <w:lang w:eastAsia="zh-CN"/>
              </w:rPr>
              <w:t>：</w:t>
            </w:r>
          </w:p>
          <w:p w14:paraId="3F608FB5">
            <w:pPr>
              <w:keepNext w:val="0"/>
              <w:keepLines w:val="0"/>
              <w:pageBreakBefore w:val="0"/>
              <w:widowControl/>
              <w:tabs>
                <w:tab w:val="left" w:pos="6290"/>
              </w:tabs>
              <w:kinsoku w:val="0"/>
              <w:wordWrap/>
              <w:overflowPunct/>
              <w:topLinePunct w:val="0"/>
              <w:autoSpaceDE w:val="0"/>
              <w:autoSpaceDN w:val="0"/>
              <w:bidi w:val="0"/>
              <w:adjustRightInd w:val="0"/>
              <w:snapToGrid w:val="0"/>
              <w:spacing w:line="360" w:lineRule="exact"/>
              <w:ind w:left="210" w:leftChars="100" w:right="0" w:firstLine="0"/>
              <w:jc w:val="both"/>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lang w:val="en-US" w:eastAsia="zh-CN"/>
              </w:rPr>
              <w:t>信用中国网站（www.creditchina.gov.cn）中未被列入“失信被执行人”网页截图；在“中国裁判文书网”上查询单位、法定代表人无行贿犯罪档案结果网页截图；未列入“国家企业信用信息公示系统”严重违法失信企业名单网页截图。</w:t>
            </w:r>
          </w:p>
        </w:tc>
      </w:tr>
      <w:tr w14:paraId="211669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91" w:type="dxa"/>
            <w:vMerge w:val="continue"/>
            <w:tcBorders>
              <w:tl2br w:val="nil"/>
              <w:tr2bl w:val="nil"/>
            </w:tcBorders>
            <w:noWrap w:val="0"/>
            <w:vAlign w:val="center"/>
          </w:tcPr>
          <w:p w14:paraId="0278691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p>
        </w:tc>
        <w:tc>
          <w:tcPr>
            <w:tcW w:w="511" w:type="dxa"/>
            <w:tcBorders>
              <w:tl2br w:val="nil"/>
              <w:tr2bl w:val="nil"/>
            </w:tcBorders>
            <w:noWrap w:val="0"/>
            <w:vAlign w:val="center"/>
          </w:tcPr>
          <w:p w14:paraId="77DAECA6">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pacing w:val="0"/>
                <w:kern w:val="2"/>
                <w:position w:val="0"/>
                <w:sz w:val="21"/>
                <w:szCs w:val="21"/>
                <w:highlight w:val="none"/>
                <w:lang w:val="en-US" w:eastAsia="zh-CN" w:bidi="ar-SA"/>
              </w:rPr>
            </w:pPr>
            <w:r>
              <w:rPr>
                <w:rFonts w:hint="eastAsia" w:ascii="宋体" w:hAnsi="宋体" w:eastAsia="宋体" w:cs="宋体"/>
                <w:spacing w:val="0"/>
                <w:position w:val="0"/>
                <w:sz w:val="21"/>
                <w:szCs w:val="21"/>
                <w:highlight w:val="none"/>
              </w:rPr>
              <w:t>1.5</w:t>
            </w:r>
          </w:p>
        </w:tc>
        <w:tc>
          <w:tcPr>
            <w:tcW w:w="1369" w:type="dxa"/>
            <w:tcBorders>
              <w:tl2br w:val="nil"/>
              <w:tr2bl w:val="nil"/>
            </w:tcBorders>
            <w:noWrap w:val="0"/>
            <w:vAlign w:val="center"/>
          </w:tcPr>
          <w:p w14:paraId="1A479720">
            <w:pPr>
              <w:keepNext w:val="0"/>
              <w:keepLines w:val="0"/>
              <w:pageBreakBefore w:val="0"/>
              <w:widowControl/>
              <w:kinsoku w:val="0"/>
              <w:wordWrap/>
              <w:overflowPunct/>
              <w:topLinePunct w:val="0"/>
              <w:autoSpaceDE w:val="0"/>
              <w:autoSpaceDN w:val="0"/>
              <w:bidi w:val="0"/>
              <w:adjustRightInd w:val="0"/>
              <w:snapToGrid w:val="0"/>
              <w:spacing w:before="73" w:line="184" w:lineRule="auto"/>
              <w:ind w:left="105" w:leftChars="50" w:firstLine="41" w:firstLineChars="0"/>
              <w:jc w:val="center"/>
              <w:textAlignment w:val="baseline"/>
              <w:rPr>
                <w:rFonts w:hint="eastAsia" w:ascii="宋体" w:hAnsi="宋体" w:eastAsia="宋体" w:cs="宋体"/>
                <w:spacing w:val="0"/>
                <w:kern w:val="2"/>
                <w:position w:val="0"/>
                <w:sz w:val="21"/>
                <w:szCs w:val="21"/>
                <w:highlight w:val="none"/>
                <w:lang w:val="en-US" w:eastAsia="zh-CN" w:bidi="ar-SA"/>
              </w:rPr>
            </w:pPr>
            <w:r>
              <w:rPr>
                <w:rFonts w:hint="eastAsia" w:ascii="宋体" w:hAnsi="宋体" w:eastAsia="宋体" w:cs="宋体"/>
                <w:spacing w:val="0"/>
                <w:position w:val="0"/>
                <w:sz w:val="21"/>
                <w:szCs w:val="21"/>
                <w:highlight w:val="none"/>
              </w:rPr>
              <w:t>项目负责人资格要求</w:t>
            </w:r>
          </w:p>
        </w:tc>
        <w:tc>
          <w:tcPr>
            <w:tcW w:w="6042" w:type="dxa"/>
            <w:tcBorders>
              <w:tl2br w:val="nil"/>
              <w:tr2bl w:val="nil"/>
            </w:tcBorders>
            <w:noWrap w:val="0"/>
            <w:vAlign w:val="center"/>
          </w:tcPr>
          <w:p w14:paraId="64D5DA74">
            <w:pPr>
              <w:keepNext w:val="0"/>
              <w:keepLines w:val="0"/>
              <w:pageBreakBefore w:val="0"/>
              <w:wordWrap/>
              <w:overflowPunct/>
              <w:topLinePunct w:val="0"/>
              <w:bidi w:val="0"/>
              <w:spacing w:before="153" w:line="360" w:lineRule="exact"/>
              <w:ind w:left="210" w:leftChars="100"/>
              <w:jc w:val="both"/>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不适用</w:t>
            </w:r>
          </w:p>
          <w:p w14:paraId="225EB55C">
            <w:pPr>
              <w:keepNext w:val="0"/>
              <w:keepLines w:val="0"/>
              <w:pageBreakBefore w:val="0"/>
              <w:wordWrap/>
              <w:overflowPunct/>
              <w:topLinePunct w:val="0"/>
              <w:bidi w:val="0"/>
              <w:spacing w:before="57" w:line="360" w:lineRule="exact"/>
              <w:ind w:left="210" w:leftChars="100"/>
              <w:jc w:val="both"/>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适用</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项目负责人应当具备的专业</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u w:val="single" w:color="auto"/>
              </w:rPr>
              <w:t xml:space="preserve">             </w:t>
            </w:r>
          </w:p>
          <w:p w14:paraId="2B6A9E2B">
            <w:pPr>
              <w:keepNext w:val="0"/>
              <w:keepLines w:val="0"/>
              <w:pageBreakBefore w:val="0"/>
              <w:wordWrap/>
              <w:overflowPunct/>
              <w:topLinePunct w:val="0"/>
              <w:bidi w:val="0"/>
              <w:spacing w:before="54" w:line="360" w:lineRule="exact"/>
              <w:ind w:left="210" w:leftChars="100" w:firstLine="826" w:firstLineChars="0"/>
              <w:jc w:val="both"/>
              <w:rPr>
                <w:rFonts w:hint="eastAsia" w:ascii="宋体" w:hAnsi="宋体" w:eastAsia="宋体" w:cs="宋体"/>
                <w:spacing w:val="0"/>
                <w:kern w:val="2"/>
                <w:position w:val="0"/>
                <w:sz w:val="21"/>
                <w:szCs w:val="21"/>
                <w:highlight w:val="none"/>
                <w:lang w:val="en-US" w:eastAsia="zh-CN" w:bidi="ar-SA"/>
              </w:rPr>
            </w:pPr>
            <w:r>
              <w:rPr>
                <w:rFonts w:hint="eastAsia" w:ascii="宋体" w:hAnsi="宋体" w:eastAsia="宋体" w:cs="宋体"/>
                <w:spacing w:val="0"/>
                <w:position w:val="0"/>
                <w:sz w:val="21"/>
                <w:szCs w:val="21"/>
                <w:highlight w:val="none"/>
              </w:rPr>
              <w:t>应当具备的资质</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资格</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等级</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u w:val="single" w:color="auto"/>
              </w:rPr>
              <w:t xml:space="preserve">             </w:t>
            </w:r>
            <w:r>
              <w:rPr>
                <w:rFonts w:hint="eastAsia" w:ascii="宋体" w:hAnsi="宋体" w:eastAsia="宋体" w:cs="宋体"/>
                <w:spacing w:val="0"/>
                <w:position w:val="0"/>
                <w:sz w:val="21"/>
                <w:szCs w:val="21"/>
                <w:highlight w:val="none"/>
              </w:rPr>
              <w:t>级</w:t>
            </w:r>
          </w:p>
        </w:tc>
      </w:tr>
      <w:tr w14:paraId="658AC5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91" w:type="dxa"/>
            <w:vMerge w:val="continue"/>
            <w:tcBorders>
              <w:tl2br w:val="nil"/>
              <w:tr2bl w:val="nil"/>
            </w:tcBorders>
            <w:noWrap w:val="0"/>
            <w:vAlign w:val="center"/>
          </w:tcPr>
          <w:p w14:paraId="5A71E1D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p>
        </w:tc>
        <w:tc>
          <w:tcPr>
            <w:tcW w:w="511" w:type="dxa"/>
            <w:tcBorders>
              <w:tl2br w:val="nil"/>
              <w:tr2bl w:val="nil"/>
            </w:tcBorders>
            <w:noWrap w:val="0"/>
            <w:vAlign w:val="center"/>
          </w:tcPr>
          <w:p w14:paraId="6F42FE66">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pacing w:val="0"/>
                <w:kern w:val="2"/>
                <w:position w:val="0"/>
                <w:sz w:val="21"/>
                <w:szCs w:val="21"/>
                <w:highlight w:val="none"/>
                <w:lang w:val="en-US" w:eastAsia="zh-CN" w:bidi="ar-SA"/>
              </w:rPr>
            </w:pPr>
            <w:r>
              <w:rPr>
                <w:rFonts w:hint="eastAsia" w:ascii="宋体" w:hAnsi="宋体" w:eastAsia="宋体" w:cs="宋体"/>
                <w:spacing w:val="0"/>
                <w:position w:val="0"/>
                <w:sz w:val="21"/>
                <w:szCs w:val="21"/>
                <w:highlight w:val="none"/>
              </w:rPr>
              <w:t>1.</w:t>
            </w:r>
            <w:r>
              <w:rPr>
                <w:rFonts w:hint="eastAsia" w:ascii="宋体" w:hAnsi="宋体" w:eastAsia="宋体" w:cs="宋体"/>
                <w:spacing w:val="0"/>
                <w:position w:val="0"/>
                <w:sz w:val="21"/>
                <w:szCs w:val="21"/>
                <w:highlight w:val="none"/>
                <w:lang w:val="en-US" w:eastAsia="zh-CN"/>
              </w:rPr>
              <w:t>6</w:t>
            </w:r>
          </w:p>
        </w:tc>
        <w:tc>
          <w:tcPr>
            <w:tcW w:w="1369" w:type="dxa"/>
            <w:tcBorders>
              <w:tl2br w:val="nil"/>
              <w:tr2bl w:val="nil"/>
            </w:tcBorders>
            <w:noWrap w:val="0"/>
            <w:vAlign w:val="center"/>
          </w:tcPr>
          <w:p w14:paraId="36F7C5B9">
            <w:pPr>
              <w:keepNext w:val="0"/>
              <w:keepLines w:val="0"/>
              <w:pageBreakBefore w:val="0"/>
              <w:widowControl/>
              <w:kinsoku w:val="0"/>
              <w:wordWrap/>
              <w:overflowPunct/>
              <w:topLinePunct w:val="0"/>
              <w:autoSpaceDE w:val="0"/>
              <w:autoSpaceDN w:val="0"/>
              <w:bidi w:val="0"/>
              <w:adjustRightInd w:val="0"/>
              <w:snapToGrid w:val="0"/>
              <w:spacing w:before="92" w:line="184" w:lineRule="auto"/>
              <w:ind w:left="105" w:leftChars="50"/>
              <w:jc w:val="both"/>
              <w:textAlignment w:val="baseline"/>
              <w:rPr>
                <w:rFonts w:hint="eastAsia" w:ascii="宋体" w:hAnsi="宋体" w:eastAsia="宋体" w:cs="宋体"/>
                <w:spacing w:val="0"/>
                <w:kern w:val="2"/>
                <w:position w:val="0"/>
                <w:sz w:val="21"/>
                <w:szCs w:val="21"/>
                <w:highlight w:val="none"/>
                <w:lang w:val="en-US" w:eastAsia="zh-CN" w:bidi="ar-SA"/>
              </w:rPr>
            </w:pPr>
            <w:r>
              <w:rPr>
                <w:rFonts w:hint="eastAsia" w:ascii="宋体" w:hAnsi="宋体" w:eastAsia="宋体" w:cs="宋体"/>
                <w:spacing w:val="0"/>
                <w:position w:val="0"/>
                <w:sz w:val="21"/>
                <w:szCs w:val="21"/>
                <w:highlight w:val="none"/>
              </w:rPr>
              <w:t>其他证明材料</w:t>
            </w:r>
          </w:p>
        </w:tc>
        <w:tc>
          <w:tcPr>
            <w:tcW w:w="6042" w:type="dxa"/>
            <w:tcBorders>
              <w:tl2br w:val="nil"/>
              <w:tr2bl w:val="nil"/>
            </w:tcBorders>
            <w:noWrap w:val="0"/>
            <w:vAlign w:val="center"/>
          </w:tcPr>
          <w:p w14:paraId="7D7E3558">
            <w:pPr>
              <w:keepNext w:val="0"/>
              <w:keepLines w:val="0"/>
              <w:pageBreakBefore w:val="0"/>
              <w:widowControl/>
              <w:tabs>
                <w:tab w:val="left" w:pos="6290"/>
              </w:tabs>
              <w:kinsoku w:val="0"/>
              <w:wordWrap/>
              <w:overflowPunct/>
              <w:topLinePunct w:val="0"/>
              <w:autoSpaceDE w:val="0"/>
              <w:autoSpaceDN w:val="0"/>
              <w:bidi w:val="0"/>
              <w:adjustRightInd w:val="0"/>
              <w:snapToGrid w:val="0"/>
              <w:spacing w:line="360" w:lineRule="exact"/>
              <w:ind w:left="210" w:leftChars="100" w:right="0" w:firstLine="0"/>
              <w:jc w:val="both"/>
              <w:textAlignment w:val="baseline"/>
              <w:rPr>
                <w:rFonts w:hint="eastAsia" w:ascii="宋体" w:hAnsi="宋体" w:eastAsia="宋体" w:cs="宋体"/>
                <w:spacing w:val="0"/>
                <w:position w:val="0"/>
                <w:sz w:val="21"/>
                <w:szCs w:val="21"/>
                <w:highlight w:val="none"/>
                <w:lang w:val="en-US" w:eastAsia="zh-CN"/>
              </w:rPr>
            </w:pPr>
            <w:r>
              <w:rPr>
                <w:rFonts w:hint="eastAsia" w:ascii="宋体" w:hAnsi="宋体" w:eastAsia="宋体" w:cs="宋体"/>
                <w:spacing w:val="0"/>
                <w:position w:val="0"/>
                <w:sz w:val="21"/>
                <w:szCs w:val="21"/>
                <w:highlight w:val="none"/>
                <w:lang w:val="en-US" w:eastAsia="zh-CN"/>
              </w:rPr>
              <w:t>无</w:t>
            </w:r>
          </w:p>
        </w:tc>
      </w:tr>
    </w:tbl>
    <w:p w14:paraId="2DD73690">
      <w:pPr>
        <w:spacing w:line="36" w:lineRule="exact"/>
        <w:rPr>
          <w:rFonts w:hint="eastAsia" w:ascii="宋体" w:hAnsi="宋体" w:eastAsia="宋体" w:cs="宋体"/>
          <w:spacing w:val="0"/>
          <w:position w:val="0"/>
          <w:sz w:val="21"/>
          <w:szCs w:val="21"/>
          <w:highlight w:val="none"/>
        </w:rPr>
      </w:pPr>
    </w:p>
    <w:p w14:paraId="39938872">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textAlignment w:val="baseline"/>
        <w:rPr>
          <w:rFonts w:hint="eastAsia" w:ascii="宋体" w:hAnsi="宋体" w:eastAsia="宋体" w:cs="宋体"/>
          <w:spacing w:val="0"/>
          <w:position w:val="0"/>
          <w:sz w:val="24"/>
          <w:szCs w:val="24"/>
          <w:highlight w:val="none"/>
          <w:lang w:val="en-US" w:eastAsia="zh-CN"/>
        </w:rPr>
      </w:pPr>
      <w:r>
        <w:rPr>
          <w:rFonts w:hint="eastAsia" w:ascii="宋体" w:hAnsi="宋体" w:eastAsia="宋体" w:cs="宋体"/>
          <w:spacing w:val="0"/>
          <w:position w:val="0"/>
          <w:sz w:val="24"/>
          <w:szCs w:val="24"/>
          <w:highlight w:val="none"/>
          <w:lang w:val="en-US" w:eastAsia="zh-CN"/>
        </w:rPr>
        <w:t>2.本次交易一般规则</w:t>
      </w:r>
    </w:p>
    <w:p w14:paraId="0EECCBDA">
      <w:pPr>
        <w:spacing w:line="41" w:lineRule="exact"/>
        <w:rPr>
          <w:rFonts w:hint="eastAsia" w:ascii="宋体" w:hAnsi="宋体" w:eastAsia="宋体" w:cs="宋体"/>
          <w:spacing w:val="0"/>
          <w:position w:val="0"/>
          <w:highlight w:val="none"/>
        </w:rPr>
      </w:pPr>
    </w:p>
    <w:tbl>
      <w:tblPr>
        <w:tblStyle w:val="34"/>
        <w:tblW w:w="87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
        <w:gridCol w:w="749"/>
        <w:gridCol w:w="497"/>
        <w:gridCol w:w="1592"/>
        <w:gridCol w:w="5935"/>
      </w:tblGrid>
      <w:tr w14:paraId="1C8B6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5" w:type="dxa"/>
          <w:trHeight w:val="567" w:hRule="atLeast"/>
          <w:tblHeader/>
        </w:trPr>
        <w:tc>
          <w:tcPr>
            <w:tcW w:w="749" w:type="dxa"/>
            <w:noWrap w:val="0"/>
            <w:vAlign w:val="center"/>
          </w:tcPr>
          <w:p w14:paraId="4EF5A34C">
            <w:pPr>
              <w:keepNext w:val="0"/>
              <w:keepLines w:val="0"/>
              <w:pageBreakBefore w:val="0"/>
              <w:wordWrap/>
              <w:overflowPunct/>
              <w:topLinePunct w:val="0"/>
              <w:bidi w:val="0"/>
              <w:spacing w:line="360" w:lineRule="exact"/>
              <w:ind w:left="0" w:leftChars="0" w:right="0" w:firstLine="0" w:firstLineChars="0"/>
              <w:jc w:val="center"/>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阶段</w:t>
            </w:r>
          </w:p>
        </w:tc>
        <w:tc>
          <w:tcPr>
            <w:tcW w:w="497" w:type="dxa"/>
            <w:noWrap w:val="0"/>
            <w:vAlign w:val="center"/>
          </w:tcPr>
          <w:p w14:paraId="499F547C">
            <w:pPr>
              <w:keepNext w:val="0"/>
              <w:keepLines w:val="0"/>
              <w:pageBreakBefore w:val="0"/>
              <w:wordWrap/>
              <w:overflowPunct/>
              <w:topLinePunct w:val="0"/>
              <w:bidi w:val="0"/>
              <w:spacing w:line="360" w:lineRule="exact"/>
              <w:ind w:left="0" w:leftChars="0" w:right="0" w:firstLine="0" w:firstLineChars="0"/>
              <w:jc w:val="center"/>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条款</w:t>
            </w:r>
          </w:p>
        </w:tc>
        <w:tc>
          <w:tcPr>
            <w:tcW w:w="1592" w:type="dxa"/>
            <w:noWrap w:val="0"/>
            <w:vAlign w:val="center"/>
          </w:tcPr>
          <w:p w14:paraId="03366EE6">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0" w:firstLineChars="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项目</w:t>
            </w:r>
          </w:p>
        </w:tc>
        <w:tc>
          <w:tcPr>
            <w:tcW w:w="5935" w:type="dxa"/>
            <w:noWrap w:val="0"/>
            <w:vAlign w:val="center"/>
          </w:tcPr>
          <w:p w14:paraId="54C500F6">
            <w:pPr>
              <w:keepNext w:val="0"/>
              <w:keepLines w:val="0"/>
              <w:pageBreakBefore w:val="0"/>
              <w:wordWrap/>
              <w:overflowPunct/>
              <w:topLinePunct w:val="0"/>
              <w:bidi w:val="0"/>
              <w:spacing w:line="360" w:lineRule="exact"/>
              <w:ind w:left="0" w:leftChars="0" w:right="0" w:firstLine="0" w:firstLineChars="0"/>
              <w:jc w:val="center"/>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规   则</w:t>
            </w:r>
          </w:p>
        </w:tc>
      </w:tr>
      <w:tr w14:paraId="3F4C0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5" w:type="dxa"/>
          <w:trHeight w:val="567" w:hRule="atLeast"/>
        </w:trPr>
        <w:tc>
          <w:tcPr>
            <w:tcW w:w="749" w:type="dxa"/>
            <w:vMerge w:val="restart"/>
            <w:noWrap w:val="0"/>
            <w:vAlign w:val="center"/>
          </w:tcPr>
          <w:p w14:paraId="1202F2B6">
            <w:pPr>
              <w:keepNext w:val="0"/>
              <w:keepLines w:val="0"/>
              <w:pageBreakBefore w:val="0"/>
              <w:wordWrap/>
              <w:overflowPunct/>
              <w:topLinePunct w:val="0"/>
              <w:bidi w:val="0"/>
              <w:spacing w:line="360" w:lineRule="exact"/>
              <w:ind w:left="0" w:leftChars="0" w:right="0" w:firstLine="0" w:firstLineChars="0"/>
              <w:jc w:val="center"/>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准备及其响应</w:t>
            </w:r>
          </w:p>
        </w:tc>
        <w:tc>
          <w:tcPr>
            <w:tcW w:w="497" w:type="dxa"/>
            <w:noWrap w:val="0"/>
            <w:vAlign w:val="center"/>
          </w:tcPr>
          <w:p w14:paraId="7AEAF3BF">
            <w:pPr>
              <w:keepNext w:val="0"/>
              <w:keepLines w:val="0"/>
              <w:pageBreakBefore w:val="0"/>
              <w:wordWrap/>
              <w:overflowPunct/>
              <w:topLinePunct w:val="0"/>
              <w:bidi w:val="0"/>
              <w:spacing w:line="360" w:lineRule="exact"/>
              <w:ind w:left="0" w:leftChars="0" w:right="0" w:firstLine="0" w:firstLineChars="0"/>
              <w:jc w:val="center"/>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3.1</w:t>
            </w:r>
          </w:p>
        </w:tc>
        <w:tc>
          <w:tcPr>
            <w:tcW w:w="1592" w:type="dxa"/>
            <w:noWrap w:val="0"/>
            <w:vAlign w:val="center"/>
          </w:tcPr>
          <w:p w14:paraId="0172862E">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0" w:firstLineChars="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踏勘现场</w:t>
            </w:r>
          </w:p>
        </w:tc>
        <w:tc>
          <w:tcPr>
            <w:tcW w:w="5935" w:type="dxa"/>
            <w:noWrap w:val="0"/>
            <w:vAlign w:val="center"/>
          </w:tcPr>
          <w:p w14:paraId="51F24FD6">
            <w:pPr>
              <w:keepNext w:val="0"/>
              <w:keepLines w:val="0"/>
              <w:pageBreakBefore w:val="0"/>
              <w:wordWrap/>
              <w:overflowPunct/>
              <w:topLinePunct w:val="0"/>
              <w:bidi w:val="0"/>
              <w:spacing w:line="360" w:lineRule="exact"/>
              <w:ind w:left="210" w:leftChars="100" w:right="0" w:firstLine="0" w:firstLineChars="0"/>
              <w:jc w:val="both"/>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不组织</w:t>
            </w:r>
          </w:p>
          <w:p w14:paraId="1C8E24C0">
            <w:pPr>
              <w:keepNext w:val="0"/>
              <w:keepLines w:val="0"/>
              <w:pageBreakBefore w:val="0"/>
              <w:wordWrap/>
              <w:overflowPunct/>
              <w:topLinePunct w:val="0"/>
              <w:bidi w:val="0"/>
              <w:spacing w:line="360" w:lineRule="exact"/>
              <w:ind w:left="210" w:leftChars="100" w:right="0" w:firstLine="0" w:firstLineChars="0"/>
              <w:jc w:val="both"/>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组织</w:t>
            </w:r>
          </w:p>
          <w:p w14:paraId="4736EA09">
            <w:pPr>
              <w:keepNext w:val="0"/>
              <w:keepLines w:val="0"/>
              <w:pageBreakBefore w:val="0"/>
              <w:wordWrap/>
              <w:overflowPunct/>
              <w:topLinePunct w:val="0"/>
              <w:bidi w:val="0"/>
              <w:spacing w:line="360" w:lineRule="exact"/>
              <w:ind w:left="210" w:leftChars="100" w:right="0" w:firstLine="0" w:firstLineChars="0"/>
              <w:jc w:val="both"/>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踏勘时间</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u w:val="single" w:color="auto"/>
              </w:rPr>
              <w:t xml:space="preserve">                                                    </w:t>
            </w:r>
          </w:p>
          <w:p w14:paraId="14D7E37D">
            <w:pPr>
              <w:keepNext w:val="0"/>
              <w:keepLines w:val="0"/>
              <w:pageBreakBefore w:val="0"/>
              <w:wordWrap/>
              <w:overflowPunct/>
              <w:topLinePunct w:val="0"/>
              <w:bidi w:val="0"/>
              <w:spacing w:line="360" w:lineRule="exact"/>
              <w:ind w:left="210" w:leftChars="100" w:right="0" w:firstLine="0" w:firstLineChars="0"/>
              <w:jc w:val="both"/>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踏勘集中地点</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u w:val="single" w:color="auto"/>
              </w:rPr>
              <w:t xml:space="preserve">                                                </w:t>
            </w:r>
          </w:p>
        </w:tc>
      </w:tr>
      <w:tr w14:paraId="5C710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5" w:type="dxa"/>
          <w:trHeight w:val="567" w:hRule="atLeast"/>
        </w:trPr>
        <w:tc>
          <w:tcPr>
            <w:tcW w:w="749" w:type="dxa"/>
            <w:vMerge w:val="continue"/>
            <w:noWrap w:val="0"/>
            <w:vAlign w:val="center"/>
          </w:tcPr>
          <w:p w14:paraId="5F842AFA">
            <w:pPr>
              <w:keepNext w:val="0"/>
              <w:keepLines w:val="0"/>
              <w:pageBreakBefore w:val="0"/>
              <w:wordWrap/>
              <w:overflowPunct/>
              <w:topLinePunct w:val="0"/>
              <w:bidi w:val="0"/>
              <w:spacing w:line="360" w:lineRule="exact"/>
              <w:ind w:left="0" w:leftChars="0" w:right="0" w:firstLine="0" w:firstLineChars="0"/>
              <w:jc w:val="center"/>
              <w:rPr>
                <w:rFonts w:hint="eastAsia" w:ascii="宋体" w:hAnsi="宋体" w:eastAsia="宋体" w:cs="宋体"/>
                <w:spacing w:val="0"/>
                <w:position w:val="0"/>
                <w:sz w:val="21"/>
                <w:szCs w:val="21"/>
                <w:highlight w:val="none"/>
              </w:rPr>
            </w:pPr>
          </w:p>
        </w:tc>
        <w:tc>
          <w:tcPr>
            <w:tcW w:w="497" w:type="dxa"/>
            <w:noWrap w:val="0"/>
            <w:vAlign w:val="center"/>
          </w:tcPr>
          <w:p w14:paraId="10DF6C1B">
            <w:pPr>
              <w:keepNext w:val="0"/>
              <w:keepLines w:val="0"/>
              <w:pageBreakBefore w:val="0"/>
              <w:wordWrap/>
              <w:overflowPunct/>
              <w:topLinePunct w:val="0"/>
              <w:bidi w:val="0"/>
              <w:spacing w:line="360" w:lineRule="exact"/>
              <w:ind w:left="0" w:leftChars="0" w:right="0" w:firstLine="0" w:firstLineChars="0"/>
              <w:jc w:val="center"/>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3.2</w:t>
            </w:r>
          </w:p>
        </w:tc>
        <w:tc>
          <w:tcPr>
            <w:tcW w:w="1592" w:type="dxa"/>
            <w:noWrap w:val="0"/>
            <w:vAlign w:val="center"/>
          </w:tcPr>
          <w:p w14:paraId="54A4F6E3">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0" w:firstLineChars="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预备会</w:t>
            </w:r>
          </w:p>
        </w:tc>
        <w:tc>
          <w:tcPr>
            <w:tcW w:w="5935" w:type="dxa"/>
            <w:noWrap w:val="0"/>
            <w:vAlign w:val="center"/>
          </w:tcPr>
          <w:p w14:paraId="7C82F03A">
            <w:pPr>
              <w:keepNext w:val="0"/>
              <w:keepLines w:val="0"/>
              <w:pageBreakBefore w:val="0"/>
              <w:wordWrap/>
              <w:overflowPunct/>
              <w:topLinePunct w:val="0"/>
              <w:bidi w:val="0"/>
              <w:spacing w:line="360" w:lineRule="exact"/>
              <w:ind w:left="210" w:leftChars="100" w:right="0" w:firstLine="0" w:firstLineChars="0"/>
              <w:jc w:val="both"/>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不组织</w:t>
            </w:r>
          </w:p>
          <w:p w14:paraId="404B49C5">
            <w:pPr>
              <w:keepNext w:val="0"/>
              <w:keepLines w:val="0"/>
              <w:pageBreakBefore w:val="0"/>
              <w:wordWrap/>
              <w:overflowPunct/>
              <w:topLinePunct w:val="0"/>
              <w:bidi w:val="0"/>
              <w:spacing w:line="360" w:lineRule="exact"/>
              <w:ind w:left="210" w:leftChars="100" w:right="0" w:firstLine="0" w:firstLineChars="0"/>
              <w:jc w:val="both"/>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组织</w:t>
            </w:r>
          </w:p>
          <w:p w14:paraId="1BE84C9D">
            <w:pPr>
              <w:keepNext w:val="0"/>
              <w:keepLines w:val="0"/>
              <w:pageBreakBefore w:val="0"/>
              <w:wordWrap/>
              <w:overflowPunct/>
              <w:topLinePunct w:val="0"/>
              <w:bidi w:val="0"/>
              <w:spacing w:line="360" w:lineRule="exact"/>
              <w:ind w:left="210" w:leftChars="100" w:right="0" w:firstLine="0" w:firstLineChars="0"/>
              <w:jc w:val="both"/>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召开时间</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u w:val="single" w:color="auto"/>
              </w:rPr>
              <w:t xml:space="preserve">                                                      </w:t>
            </w:r>
          </w:p>
          <w:p w14:paraId="57DE0298">
            <w:pPr>
              <w:keepNext w:val="0"/>
              <w:keepLines w:val="0"/>
              <w:pageBreakBefore w:val="0"/>
              <w:wordWrap/>
              <w:overflowPunct/>
              <w:topLinePunct w:val="0"/>
              <w:bidi w:val="0"/>
              <w:spacing w:line="360" w:lineRule="exact"/>
              <w:ind w:left="210" w:leftChars="100" w:right="0" w:firstLine="0" w:firstLineChars="0"/>
              <w:jc w:val="both"/>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召开地点</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u w:val="single" w:color="auto"/>
              </w:rPr>
              <w:t xml:space="preserve">                                                      </w:t>
            </w:r>
          </w:p>
        </w:tc>
      </w:tr>
      <w:tr w14:paraId="29D63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754" w:type="dxa"/>
            <w:gridSpan w:val="2"/>
            <w:vMerge w:val="restart"/>
            <w:noWrap w:val="0"/>
            <w:vAlign w:val="center"/>
          </w:tcPr>
          <w:p w14:paraId="0186A8C6">
            <w:pPr>
              <w:keepNext w:val="0"/>
              <w:keepLines w:val="0"/>
              <w:pageBreakBefore w:val="0"/>
              <w:wordWrap/>
              <w:overflowPunct/>
              <w:topLinePunct w:val="0"/>
              <w:bidi w:val="0"/>
              <w:spacing w:line="360" w:lineRule="exact"/>
              <w:ind w:left="0" w:leftChars="0" w:right="0" w:firstLine="0" w:firstLineChars="0"/>
              <w:jc w:val="center"/>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准</w:t>
            </w:r>
          </w:p>
          <w:p w14:paraId="4192B294">
            <w:pPr>
              <w:keepNext w:val="0"/>
              <w:keepLines w:val="0"/>
              <w:pageBreakBefore w:val="0"/>
              <w:wordWrap/>
              <w:overflowPunct/>
              <w:topLinePunct w:val="0"/>
              <w:bidi w:val="0"/>
              <w:spacing w:line="360" w:lineRule="exact"/>
              <w:ind w:left="0" w:leftChars="0" w:right="0" w:firstLine="0" w:firstLineChars="0"/>
              <w:jc w:val="center"/>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备</w:t>
            </w:r>
          </w:p>
          <w:p w14:paraId="1EC0A054">
            <w:pPr>
              <w:keepNext w:val="0"/>
              <w:keepLines w:val="0"/>
              <w:pageBreakBefore w:val="0"/>
              <w:wordWrap/>
              <w:overflowPunct/>
              <w:topLinePunct w:val="0"/>
              <w:bidi w:val="0"/>
              <w:spacing w:line="360" w:lineRule="exact"/>
              <w:ind w:left="0" w:leftChars="0" w:right="0" w:firstLine="0" w:firstLineChars="0"/>
              <w:jc w:val="center"/>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及</w:t>
            </w:r>
          </w:p>
          <w:p w14:paraId="6EED1A4B">
            <w:pPr>
              <w:keepNext w:val="0"/>
              <w:keepLines w:val="0"/>
              <w:pageBreakBefore w:val="0"/>
              <w:wordWrap/>
              <w:overflowPunct/>
              <w:topLinePunct w:val="0"/>
              <w:bidi w:val="0"/>
              <w:spacing w:line="360" w:lineRule="exact"/>
              <w:ind w:left="0" w:leftChars="0" w:right="0" w:firstLine="0" w:firstLineChars="0"/>
              <w:jc w:val="center"/>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其</w:t>
            </w:r>
          </w:p>
          <w:p w14:paraId="47ED8A86">
            <w:pPr>
              <w:keepNext w:val="0"/>
              <w:keepLines w:val="0"/>
              <w:pageBreakBefore w:val="0"/>
              <w:wordWrap/>
              <w:overflowPunct/>
              <w:topLinePunct w:val="0"/>
              <w:bidi w:val="0"/>
              <w:spacing w:line="360" w:lineRule="exact"/>
              <w:ind w:left="0" w:leftChars="0" w:right="0" w:firstLine="0" w:firstLineChars="0"/>
              <w:jc w:val="center"/>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响</w:t>
            </w:r>
          </w:p>
          <w:p w14:paraId="649DFBFD">
            <w:pPr>
              <w:keepNext w:val="0"/>
              <w:keepLines w:val="0"/>
              <w:pageBreakBefore w:val="0"/>
              <w:wordWrap/>
              <w:overflowPunct/>
              <w:topLinePunct w:val="0"/>
              <w:bidi w:val="0"/>
              <w:spacing w:line="360" w:lineRule="exact"/>
              <w:ind w:left="0" w:leftChars="0" w:right="0" w:firstLine="0" w:firstLineChars="0"/>
              <w:jc w:val="center"/>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应</w:t>
            </w:r>
          </w:p>
        </w:tc>
        <w:tc>
          <w:tcPr>
            <w:tcW w:w="497" w:type="dxa"/>
            <w:noWrap w:val="0"/>
            <w:vAlign w:val="center"/>
          </w:tcPr>
          <w:p w14:paraId="66689596">
            <w:pPr>
              <w:keepNext w:val="0"/>
              <w:keepLines w:val="0"/>
              <w:pageBreakBefore w:val="0"/>
              <w:wordWrap/>
              <w:overflowPunct/>
              <w:topLinePunct w:val="0"/>
              <w:bidi w:val="0"/>
              <w:spacing w:line="360" w:lineRule="exact"/>
              <w:ind w:left="0" w:leftChars="0" w:right="0" w:firstLine="0" w:firstLineChars="0"/>
              <w:jc w:val="center"/>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3.3</w:t>
            </w:r>
          </w:p>
        </w:tc>
        <w:tc>
          <w:tcPr>
            <w:tcW w:w="1592" w:type="dxa"/>
            <w:noWrap w:val="0"/>
            <w:vAlign w:val="center"/>
          </w:tcPr>
          <w:p w14:paraId="5268C0C9">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0" w:firstLineChars="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分包</w:t>
            </w:r>
          </w:p>
        </w:tc>
        <w:tc>
          <w:tcPr>
            <w:tcW w:w="5935" w:type="dxa"/>
            <w:noWrap w:val="0"/>
            <w:vAlign w:val="center"/>
          </w:tcPr>
          <w:p w14:paraId="479AD4B6">
            <w:pPr>
              <w:keepNext w:val="0"/>
              <w:keepLines w:val="0"/>
              <w:pageBreakBefore w:val="0"/>
              <w:wordWrap/>
              <w:overflowPunct/>
              <w:topLinePunct w:val="0"/>
              <w:bidi w:val="0"/>
              <w:spacing w:line="360" w:lineRule="exact"/>
              <w:ind w:left="210" w:leftChars="100" w:right="0" w:firstLine="0" w:firstLineChars="0"/>
              <w:jc w:val="both"/>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不允许</w:t>
            </w:r>
          </w:p>
          <w:p w14:paraId="01B8CC19">
            <w:pPr>
              <w:keepNext w:val="0"/>
              <w:keepLines w:val="0"/>
              <w:pageBreakBefore w:val="0"/>
              <w:wordWrap/>
              <w:overflowPunct/>
              <w:topLinePunct w:val="0"/>
              <w:bidi w:val="0"/>
              <w:spacing w:line="360" w:lineRule="exact"/>
              <w:ind w:left="210" w:leftChars="100" w:right="0" w:firstLine="0" w:firstLineChars="0"/>
              <w:jc w:val="both"/>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允许</w:t>
            </w:r>
          </w:p>
          <w:p w14:paraId="787FBDE4">
            <w:pPr>
              <w:keepNext w:val="0"/>
              <w:keepLines w:val="0"/>
              <w:pageBreakBefore w:val="0"/>
              <w:wordWrap/>
              <w:overflowPunct/>
              <w:topLinePunct w:val="0"/>
              <w:bidi w:val="0"/>
              <w:spacing w:line="360" w:lineRule="exact"/>
              <w:ind w:left="210" w:leftChars="100" w:right="0" w:firstLine="0" w:firstLineChars="0"/>
              <w:jc w:val="both"/>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允许分包的内容</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u w:val="single" w:color="auto"/>
              </w:rPr>
              <w:t xml:space="preserve">                                     </w:t>
            </w:r>
          </w:p>
          <w:p w14:paraId="1A26B7AD">
            <w:pPr>
              <w:keepNext w:val="0"/>
              <w:keepLines w:val="0"/>
              <w:pageBreakBefore w:val="0"/>
              <w:wordWrap/>
              <w:overflowPunct/>
              <w:topLinePunct w:val="0"/>
              <w:bidi w:val="0"/>
              <w:spacing w:line="360" w:lineRule="exact"/>
              <w:ind w:left="210" w:leftChars="100" w:right="0" w:firstLine="0" w:firstLineChars="0"/>
              <w:jc w:val="both"/>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分包商应当满足的要求</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u w:val="single" w:color="auto"/>
              </w:rPr>
              <w:t xml:space="preserve">                                          </w:t>
            </w:r>
          </w:p>
        </w:tc>
      </w:tr>
      <w:tr w14:paraId="2E58F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754" w:type="dxa"/>
            <w:gridSpan w:val="2"/>
            <w:vMerge w:val="continue"/>
            <w:noWrap w:val="0"/>
            <w:vAlign w:val="center"/>
          </w:tcPr>
          <w:p w14:paraId="3EF48CE5">
            <w:pPr>
              <w:keepNext w:val="0"/>
              <w:keepLines w:val="0"/>
              <w:pageBreakBefore w:val="0"/>
              <w:wordWrap/>
              <w:overflowPunct/>
              <w:topLinePunct w:val="0"/>
              <w:bidi w:val="0"/>
              <w:spacing w:line="360" w:lineRule="exact"/>
              <w:ind w:left="0" w:leftChars="0" w:right="0" w:firstLine="0" w:firstLineChars="0"/>
              <w:jc w:val="center"/>
              <w:rPr>
                <w:rFonts w:hint="eastAsia" w:ascii="宋体" w:hAnsi="宋体" w:eastAsia="宋体" w:cs="宋体"/>
                <w:spacing w:val="0"/>
                <w:position w:val="0"/>
                <w:sz w:val="21"/>
                <w:szCs w:val="21"/>
                <w:highlight w:val="none"/>
              </w:rPr>
            </w:pPr>
          </w:p>
        </w:tc>
        <w:tc>
          <w:tcPr>
            <w:tcW w:w="497" w:type="dxa"/>
            <w:noWrap w:val="0"/>
            <w:vAlign w:val="center"/>
          </w:tcPr>
          <w:p w14:paraId="687C98B6">
            <w:pPr>
              <w:keepNext w:val="0"/>
              <w:keepLines w:val="0"/>
              <w:pageBreakBefore w:val="0"/>
              <w:wordWrap/>
              <w:overflowPunct/>
              <w:topLinePunct w:val="0"/>
              <w:bidi w:val="0"/>
              <w:spacing w:line="360" w:lineRule="exact"/>
              <w:ind w:left="0" w:leftChars="0" w:right="0" w:firstLine="0" w:firstLineChars="0"/>
              <w:jc w:val="center"/>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3.4</w:t>
            </w:r>
          </w:p>
        </w:tc>
        <w:tc>
          <w:tcPr>
            <w:tcW w:w="1592" w:type="dxa"/>
            <w:noWrap w:val="0"/>
            <w:vAlign w:val="center"/>
          </w:tcPr>
          <w:p w14:paraId="779611D9">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0" w:firstLineChars="0"/>
              <w:jc w:val="center"/>
              <w:textAlignment w:val="baseline"/>
              <w:rPr>
                <w:rFonts w:hint="eastAsia" w:ascii="宋体" w:hAnsi="宋体" w:eastAsia="宋体" w:cs="宋体"/>
                <w:spacing w:val="0"/>
                <w:position w:val="0"/>
                <w:sz w:val="21"/>
                <w:szCs w:val="21"/>
                <w:highlight w:val="none"/>
                <w:lang w:val="en-US" w:eastAsia="zh-CN"/>
              </w:rPr>
            </w:pPr>
            <w:r>
              <w:rPr>
                <w:rFonts w:hint="eastAsia" w:ascii="宋体" w:hAnsi="宋体" w:eastAsia="宋体" w:cs="宋体"/>
                <w:spacing w:val="0"/>
                <w:position w:val="0"/>
                <w:sz w:val="21"/>
                <w:szCs w:val="21"/>
                <w:highlight w:val="none"/>
              </w:rPr>
              <w:t>响应截止时间</w:t>
            </w:r>
          </w:p>
        </w:tc>
        <w:tc>
          <w:tcPr>
            <w:tcW w:w="5935" w:type="dxa"/>
            <w:noWrap w:val="0"/>
            <w:vAlign w:val="center"/>
          </w:tcPr>
          <w:p w14:paraId="47728610">
            <w:pPr>
              <w:keepNext w:val="0"/>
              <w:keepLines w:val="0"/>
              <w:pageBreakBefore w:val="0"/>
              <w:wordWrap/>
              <w:overflowPunct/>
              <w:topLinePunct w:val="0"/>
              <w:bidi w:val="0"/>
              <w:spacing w:line="360" w:lineRule="exact"/>
              <w:ind w:left="210" w:leftChars="100" w:right="0" w:firstLine="0" w:firstLineChars="0"/>
              <w:jc w:val="both"/>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见采购公告</w:t>
            </w:r>
          </w:p>
          <w:p w14:paraId="6F19DB58">
            <w:pPr>
              <w:keepNext w:val="0"/>
              <w:keepLines w:val="0"/>
              <w:pageBreakBefore w:val="0"/>
              <w:wordWrap/>
              <w:overflowPunct/>
              <w:topLinePunct w:val="0"/>
              <w:bidi w:val="0"/>
              <w:spacing w:line="360" w:lineRule="exact"/>
              <w:ind w:left="210" w:leftChars="100" w:right="0" w:firstLine="0" w:firstLineChars="0"/>
              <w:jc w:val="both"/>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见采购邀请书</w:t>
            </w:r>
          </w:p>
          <w:p w14:paraId="5F3DD80F">
            <w:pPr>
              <w:keepNext w:val="0"/>
              <w:keepLines w:val="0"/>
              <w:pageBreakBefore w:val="0"/>
              <w:wordWrap/>
              <w:overflowPunct/>
              <w:topLinePunct w:val="0"/>
              <w:bidi w:val="0"/>
              <w:spacing w:line="360" w:lineRule="exact"/>
              <w:ind w:left="210" w:leftChars="100" w:right="0" w:firstLine="0" w:firstLineChars="0"/>
              <w:jc w:val="both"/>
              <w:rPr>
                <w:rFonts w:hint="eastAsia" w:ascii="宋体" w:hAnsi="宋体" w:eastAsia="宋体" w:cs="宋体"/>
                <w:sz w:val="21"/>
                <w:szCs w:val="21"/>
                <w:highlight w:val="none"/>
                <w:lang w:val="en-US" w:eastAsia="zh-CN"/>
              </w:rPr>
            </w:pP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见</w:t>
            </w:r>
            <w:r>
              <w:rPr>
                <w:rFonts w:hint="eastAsia" w:ascii="宋体" w:hAnsi="宋体" w:eastAsia="宋体" w:cs="宋体"/>
                <w:spacing w:val="0"/>
                <w:position w:val="0"/>
                <w:sz w:val="21"/>
                <w:szCs w:val="21"/>
                <w:highlight w:val="none"/>
                <w:lang w:val="en-US" w:eastAsia="zh-CN"/>
              </w:rPr>
              <w:t>本表3.10项</w:t>
            </w:r>
          </w:p>
        </w:tc>
      </w:tr>
      <w:tr w14:paraId="356D0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754" w:type="dxa"/>
            <w:gridSpan w:val="2"/>
            <w:vMerge w:val="continue"/>
            <w:noWrap w:val="0"/>
            <w:vAlign w:val="center"/>
          </w:tcPr>
          <w:p w14:paraId="290D6CC6">
            <w:pPr>
              <w:keepNext w:val="0"/>
              <w:keepLines w:val="0"/>
              <w:pageBreakBefore w:val="0"/>
              <w:wordWrap/>
              <w:overflowPunct/>
              <w:topLinePunct w:val="0"/>
              <w:bidi w:val="0"/>
              <w:spacing w:line="360" w:lineRule="exact"/>
              <w:ind w:left="0" w:leftChars="0" w:right="0" w:firstLine="0" w:firstLineChars="0"/>
              <w:jc w:val="center"/>
              <w:rPr>
                <w:rFonts w:hint="eastAsia" w:ascii="宋体" w:hAnsi="宋体" w:eastAsia="宋体" w:cs="宋体"/>
                <w:spacing w:val="0"/>
                <w:position w:val="0"/>
                <w:sz w:val="21"/>
                <w:szCs w:val="21"/>
                <w:highlight w:val="none"/>
              </w:rPr>
            </w:pPr>
          </w:p>
        </w:tc>
        <w:tc>
          <w:tcPr>
            <w:tcW w:w="497" w:type="dxa"/>
            <w:noWrap w:val="0"/>
            <w:vAlign w:val="center"/>
          </w:tcPr>
          <w:p w14:paraId="7DDDDEC9">
            <w:pPr>
              <w:keepNext w:val="0"/>
              <w:keepLines w:val="0"/>
              <w:pageBreakBefore w:val="0"/>
              <w:wordWrap/>
              <w:overflowPunct/>
              <w:topLinePunct w:val="0"/>
              <w:bidi w:val="0"/>
              <w:spacing w:line="360" w:lineRule="exact"/>
              <w:ind w:left="0" w:leftChars="0" w:right="0" w:firstLine="0" w:firstLineChars="0"/>
              <w:jc w:val="center"/>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3.5</w:t>
            </w:r>
          </w:p>
        </w:tc>
        <w:tc>
          <w:tcPr>
            <w:tcW w:w="1592" w:type="dxa"/>
            <w:noWrap w:val="0"/>
            <w:vAlign w:val="center"/>
          </w:tcPr>
          <w:p w14:paraId="64D799ED">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0" w:firstLineChars="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最高限价</w:t>
            </w:r>
          </w:p>
        </w:tc>
        <w:tc>
          <w:tcPr>
            <w:tcW w:w="5935" w:type="dxa"/>
            <w:noWrap w:val="0"/>
            <w:vAlign w:val="center"/>
          </w:tcPr>
          <w:p w14:paraId="70098EA3">
            <w:pPr>
              <w:keepNext w:val="0"/>
              <w:keepLines w:val="0"/>
              <w:pageBreakBefore w:val="0"/>
              <w:wordWrap/>
              <w:overflowPunct/>
              <w:topLinePunct w:val="0"/>
              <w:bidi w:val="0"/>
              <w:spacing w:line="360" w:lineRule="exact"/>
              <w:ind w:left="210" w:leftChars="100" w:right="0" w:firstLine="0" w:firstLineChars="0"/>
              <w:jc w:val="both"/>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不设置</w:t>
            </w:r>
          </w:p>
          <w:p w14:paraId="66291BD0">
            <w:pPr>
              <w:keepNext w:val="0"/>
              <w:keepLines w:val="0"/>
              <w:pageBreakBefore w:val="0"/>
              <w:wordWrap/>
              <w:overflowPunct/>
              <w:topLinePunct w:val="0"/>
              <w:bidi w:val="0"/>
              <w:spacing w:line="360" w:lineRule="exact"/>
              <w:ind w:left="210" w:leftChars="100" w:right="0" w:firstLine="0" w:firstLineChars="0"/>
              <w:jc w:val="both"/>
              <w:rPr>
                <w:rFonts w:hint="default" w:ascii="宋体" w:hAnsi="宋体" w:eastAsia="宋体" w:cs="宋体"/>
                <w:spacing w:val="0"/>
                <w:position w:val="0"/>
                <w:sz w:val="21"/>
                <w:szCs w:val="21"/>
                <w:highlight w:val="none"/>
                <w:lang w:val="en-US"/>
              </w:rPr>
            </w:pP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设置</w:t>
            </w:r>
          </w:p>
        </w:tc>
      </w:tr>
      <w:tr w14:paraId="2E2E3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754" w:type="dxa"/>
            <w:gridSpan w:val="2"/>
            <w:vMerge w:val="continue"/>
            <w:noWrap w:val="0"/>
            <w:vAlign w:val="center"/>
          </w:tcPr>
          <w:p w14:paraId="691782DD">
            <w:pPr>
              <w:keepNext w:val="0"/>
              <w:keepLines w:val="0"/>
              <w:pageBreakBefore w:val="0"/>
              <w:wordWrap/>
              <w:overflowPunct/>
              <w:topLinePunct w:val="0"/>
              <w:bidi w:val="0"/>
              <w:spacing w:line="360" w:lineRule="exact"/>
              <w:ind w:left="0" w:leftChars="0" w:right="0" w:firstLine="0" w:firstLineChars="0"/>
              <w:jc w:val="center"/>
              <w:rPr>
                <w:rFonts w:hint="eastAsia" w:ascii="宋体" w:hAnsi="宋体" w:eastAsia="宋体" w:cs="宋体"/>
                <w:spacing w:val="0"/>
                <w:position w:val="0"/>
                <w:sz w:val="21"/>
                <w:szCs w:val="21"/>
                <w:highlight w:val="none"/>
              </w:rPr>
            </w:pPr>
          </w:p>
        </w:tc>
        <w:tc>
          <w:tcPr>
            <w:tcW w:w="497" w:type="dxa"/>
            <w:noWrap w:val="0"/>
            <w:vAlign w:val="center"/>
          </w:tcPr>
          <w:p w14:paraId="1D02F897">
            <w:pPr>
              <w:keepNext w:val="0"/>
              <w:keepLines w:val="0"/>
              <w:pageBreakBefore w:val="0"/>
              <w:wordWrap/>
              <w:overflowPunct/>
              <w:topLinePunct w:val="0"/>
              <w:bidi w:val="0"/>
              <w:spacing w:line="360" w:lineRule="exact"/>
              <w:ind w:left="0" w:leftChars="0" w:right="0" w:firstLine="0" w:firstLineChars="0"/>
              <w:jc w:val="center"/>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3.6</w:t>
            </w:r>
          </w:p>
        </w:tc>
        <w:tc>
          <w:tcPr>
            <w:tcW w:w="1592" w:type="dxa"/>
            <w:noWrap w:val="0"/>
            <w:vAlign w:val="center"/>
          </w:tcPr>
          <w:p w14:paraId="3BEBE48B">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0" w:firstLineChars="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响应文件有</w:t>
            </w:r>
          </w:p>
          <w:p w14:paraId="6D073BE9">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0" w:firstLineChars="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效期</w:t>
            </w:r>
          </w:p>
        </w:tc>
        <w:tc>
          <w:tcPr>
            <w:tcW w:w="5935" w:type="dxa"/>
            <w:noWrap w:val="0"/>
            <w:vAlign w:val="center"/>
          </w:tcPr>
          <w:p w14:paraId="0209B1E8">
            <w:pPr>
              <w:keepNext w:val="0"/>
              <w:keepLines w:val="0"/>
              <w:pageBreakBefore w:val="0"/>
              <w:tabs>
                <w:tab w:val="left" w:pos="865"/>
              </w:tabs>
              <w:wordWrap/>
              <w:overflowPunct/>
              <w:topLinePunct w:val="0"/>
              <w:bidi w:val="0"/>
              <w:spacing w:line="360" w:lineRule="exact"/>
              <w:ind w:left="210" w:leftChars="100" w:right="0" w:firstLine="0" w:firstLineChars="0"/>
              <w:jc w:val="both"/>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u w:val="single" w:color="auto"/>
                <w:lang w:val="en-US" w:eastAsia="zh-CN"/>
              </w:rPr>
              <w:t>60</w:t>
            </w:r>
            <w:r>
              <w:rPr>
                <w:rFonts w:hint="eastAsia" w:ascii="宋体" w:hAnsi="宋体" w:eastAsia="宋体" w:cs="宋体"/>
                <w:spacing w:val="0"/>
                <w:position w:val="0"/>
                <w:sz w:val="21"/>
                <w:szCs w:val="21"/>
                <w:highlight w:val="none"/>
              </w:rPr>
              <w:t>日历天（从响应文件递交截止日算起</w:t>
            </w:r>
            <w:r>
              <w:rPr>
                <w:rFonts w:hint="eastAsia" w:ascii="宋体" w:hAnsi="宋体" w:eastAsia="宋体" w:cs="宋体"/>
                <w:spacing w:val="0"/>
                <w:position w:val="0"/>
                <w:sz w:val="21"/>
                <w:szCs w:val="21"/>
                <w:highlight w:val="none"/>
                <w:lang w:eastAsia="zh-CN"/>
              </w:rPr>
              <w:t>）</w:t>
            </w:r>
          </w:p>
        </w:tc>
      </w:tr>
      <w:tr w14:paraId="51BA5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754" w:type="dxa"/>
            <w:gridSpan w:val="2"/>
            <w:vMerge w:val="continue"/>
            <w:noWrap w:val="0"/>
            <w:vAlign w:val="center"/>
          </w:tcPr>
          <w:p w14:paraId="01F53516">
            <w:pPr>
              <w:keepNext w:val="0"/>
              <w:keepLines w:val="0"/>
              <w:pageBreakBefore w:val="0"/>
              <w:wordWrap/>
              <w:overflowPunct/>
              <w:topLinePunct w:val="0"/>
              <w:bidi w:val="0"/>
              <w:spacing w:line="360" w:lineRule="exact"/>
              <w:ind w:left="0" w:leftChars="0" w:right="0" w:firstLine="0" w:firstLineChars="0"/>
              <w:jc w:val="center"/>
              <w:rPr>
                <w:rFonts w:hint="eastAsia" w:ascii="宋体" w:hAnsi="宋体" w:eastAsia="宋体" w:cs="宋体"/>
                <w:spacing w:val="0"/>
                <w:position w:val="0"/>
                <w:sz w:val="21"/>
                <w:szCs w:val="21"/>
                <w:highlight w:val="none"/>
              </w:rPr>
            </w:pPr>
          </w:p>
        </w:tc>
        <w:tc>
          <w:tcPr>
            <w:tcW w:w="497" w:type="dxa"/>
            <w:noWrap w:val="0"/>
            <w:vAlign w:val="center"/>
          </w:tcPr>
          <w:p w14:paraId="5E28BC9E">
            <w:pPr>
              <w:keepNext w:val="0"/>
              <w:keepLines w:val="0"/>
              <w:pageBreakBefore w:val="0"/>
              <w:wordWrap/>
              <w:overflowPunct/>
              <w:topLinePunct w:val="0"/>
              <w:bidi w:val="0"/>
              <w:spacing w:line="360" w:lineRule="exact"/>
              <w:ind w:left="0" w:leftChars="0" w:right="0" w:firstLine="0" w:firstLineChars="0"/>
              <w:jc w:val="center"/>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3.7</w:t>
            </w:r>
          </w:p>
        </w:tc>
        <w:tc>
          <w:tcPr>
            <w:tcW w:w="1592" w:type="dxa"/>
            <w:noWrap w:val="0"/>
            <w:vAlign w:val="center"/>
          </w:tcPr>
          <w:p w14:paraId="1B99F587">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0" w:firstLineChars="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缔约保证金</w:t>
            </w:r>
          </w:p>
        </w:tc>
        <w:tc>
          <w:tcPr>
            <w:tcW w:w="5935" w:type="dxa"/>
            <w:noWrap w:val="0"/>
            <w:vAlign w:val="center"/>
          </w:tcPr>
          <w:p w14:paraId="3B457527">
            <w:pPr>
              <w:keepNext w:val="0"/>
              <w:keepLines w:val="0"/>
              <w:pageBreakBefore w:val="0"/>
              <w:wordWrap/>
              <w:overflowPunct/>
              <w:topLinePunct w:val="0"/>
              <w:bidi w:val="0"/>
              <w:spacing w:line="360" w:lineRule="exact"/>
              <w:ind w:left="210" w:leftChars="100" w:right="0" w:firstLine="0" w:firstLineChars="0"/>
              <w:jc w:val="both"/>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无须提交</w:t>
            </w:r>
          </w:p>
          <w:p w14:paraId="1159A3C5">
            <w:pPr>
              <w:keepNext w:val="0"/>
              <w:keepLines w:val="0"/>
              <w:pageBreakBefore w:val="0"/>
              <w:wordWrap/>
              <w:overflowPunct/>
              <w:topLinePunct w:val="0"/>
              <w:bidi w:val="0"/>
              <w:spacing w:line="360" w:lineRule="exact"/>
              <w:ind w:left="210" w:leftChars="100" w:right="0" w:firstLine="0" w:firstLineChars="0"/>
              <w:jc w:val="both"/>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须提交</w:t>
            </w:r>
          </w:p>
          <w:p w14:paraId="658E3203">
            <w:pPr>
              <w:keepNext w:val="0"/>
              <w:keepLines w:val="0"/>
              <w:pageBreakBefore w:val="0"/>
              <w:wordWrap/>
              <w:overflowPunct/>
              <w:topLinePunct w:val="0"/>
              <w:bidi w:val="0"/>
              <w:spacing w:line="360" w:lineRule="exact"/>
              <w:ind w:left="210" w:leftChars="100" w:right="0" w:firstLine="0" w:firstLineChars="0"/>
              <w:jc w:val="both"/>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缔约保证金为</w:t>
            </w:r>
            <w:r>
              <w:rPr>
                <w:rFonts w:hint="eastAsia" w:ascii="宋体" w:hAnsi="宋体" w:eastAsia="宋体" w:cs="宋体"/>
                <w:spacing w:val="0"/>
                <w:position w:val="0"/>
                <w:sz w:val="21"/>
                <w:szCs w:val="21"/>
                <w:highlight w:val="none"/>
                <w:u w:val="single" w:color="auto"/>
              </w:rPr>
              <w:t xml:space="preserve">              </w:t>
            </w:r>
            <w:r>
              <w:rPr>
                <w:rFonts w:hint="eastAsia" w:ascii="宋体" w:hAnsi="宋体" w:eastAsia="宋体" w:cs="宋体"/>
                <w:spacing w:val="0"/>
                <w:position w:val="0"/>
                <w:sz w:val="21"/>
                <w:szCs w:val="21"/>
                <w:highlight w:val="none"/>
              </w:rPr>
              <w:t>元人民币</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缔约保证金形式</w:t>
            </w:r>
            <w:r>
              <w:rPr>
                <w:rFonts w:hint="eastAsia" w:ascii="宋体" w:hAnsi="宋体" w:eastAsia="宋体" w:cs="宋体"/>
                <w:spacing w:val="0"/>
                <w:position w:val="0"/>
                <w:sz w:val="21"/>
                <w:szCs w:val="21"/>
                <w:highlight w:val="none"/>
                <w:u w:val="single" w:color="auto"/>
              </w:rPr>
              <w:t xml:space="preserve">         </w:t>
            </w:r>
          </w:p>
          <w:p w14:paraId="7F6914F7">
            <w:pPr>
              <w:keepNext w:val="0"/>
              <w:keepLines w:val="0"/>
              <w:pageBreakBefore w:val="0"/>
              <w:wordWrap/>
              <w:overflowPunct/>
              <w:topLinePunct w:val="0"/>
              <w:bidi w:val="0"/>
              <w:spacing w:line="360" w:lineRule="exact"/>
              <w:ind w:left="210" w:leftChars="100" w:right="0" w:firstLine="0" w:firstLineChars="0"/>
              <w:jc w:val="both"/>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采购人指定账户名称 、开户银行及其账号如下</w:t>
            </w:r>
            <w:r>
              <w:rPr>
                <w:rFonts w:hint="eastAsia" w:ascii="宋体" w:hAnsi="宋体" w:eastAsia="宋体" w:cs="宋体"/>
                <w:spacing w:val="0"/>
                <w:position w:val="0"/>
                <w:sz w:val="21"/>
                <w:szCs w:val="21"/>
                <w:highlight w:val="none"/>
                <w:lang w:eastAsia="zh-CN"/>
              </w:rPr>
              <w:t>：</w:t>
            </w:r>
          </w:p>
          <w:p w14:paraId="2DA9F30D">
            <w:pPr>
              <w:keepNext w:val="0"/>
              <w:keepLines w:val="0"/>
              <w:pageBreakBefore w:val="0"/>
              <w:wordWrap/>
              <w:overflowPunct/>
              <w:topLinePunct w:val="0"/>
              <w:bidi w:val="0"/>
              <w:spacing w:line="360" w:lineRule="exact"/>
              <w:ind w:left="210" w:leftChars="100" w:right="0" w:firstLine="0" w:firstLineChars="0"/>
              <w:jc w:val="both"/>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账户名称</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u w:val="single" w:color="auto"/>
              </w:rPr>
              <w:t xml:space="preserve">                                     </w:t>
            </w:r>
          </w:p>
          <w:p w14:paraId="60274702">
            <w:pPr>
              <w:keepNext w:val="0"/>
              <w:keepLines w:val="0"/>
              <w:pageBreakBefore w:val="0"/>
              <w:wordWrap/>
              <w:overflowPunct/>
              <w:topLinePunct w:val="0"/>
              <w:bidi w:val="0"/>
              <w:spacing w:line="360" w:lineRule="exact"/>
              <w:ind w:left="210" w:leftChars="100" w:right="0" w:firstLine="0" w:firstLineChars="0"/>
              <w:jc w:val="both"/>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开户银行</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u w:val="single" w:color="auto"/>
              </w:rPr>
              <w:t xml:space="preserve">                                     </w:t>
            </w:r>
          </w:p>
          <w:p w14:paraId="64FB6C29">
            <w:pPr>
              <w:keepNext w:val="0"/>
              <w:keepLines w:val="0"/>
              <w:pageBreakBefore w:val="0"/>
              <w:wordWrap/>
              <w:overflowPunct/>
              <w:topLinePunct w:val="0"/>
              <w:bidi w:val="0"/>
              <w:spacing w:line="360" w:lineRule="exact"/>
              <w:ind w:left="210" w:leftChars="100" w:right="0" w:firstLine="0" w:firstLineChars="0"/>
              <w:jc w:val="both"/>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账号</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u w:val="single" w:color="auto"/>
              </w:rPr>
              <w:t xml:space="preserve">                                            </w:t>
            </w:r>
          </w:p>
        </w:tc>
      </w:tr>
      <w:tr w14:paraId="3397A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754" w:type="dxa"/>
            <w:gridSpan w:val="2"/>
            <w:vMerge w:val="continue"/>
            <w:noWrap w:val="0"/>
            <w:vAlign w:val="center"/>
          </w:tcPr>
          <w:p w14:paraId="2B253296">
            <w:pPr>
              <w:keepNext w:val="0"/>
              <w:keepLines w:val="0"/>
              <w:pageBreakBefore w:val="0"/>
              <w:wordWrap/>
              <w:overflowPunct/>
              <w:topLinePunct w:val="0"/>
              <w:bidi w:val="0"/>
              <w:spacing w:line="360" w:lineRule="exact"/>
              <w:ind w:left="0" w:leftChars="0" w:right="0" w:firstLine="0" w:firstLineChars="0"/>
              <w:jc w:val="center"/>
              <w:rPr>
                <w:rFonts w:hint="eastAsia" w:ascii="宋体" w:hAnsi="宋体" w:eastAsia="宋体" w:cs="宋体"/>
                <w:spacing w:val="0"/>
                <w:position w:val="0"/>
                <w:sz w:val="21"/>
                <w:szCs w:val="21"/>
                <w:highlight w:val="none"/>
              </w:rPr>
            </w:pPr>
          </w:p>
        </w:tc>
        <w:tc>
          <w:tcPr>
            <w:tcW w:w="497" w:type="dxa"/>
            <w:noWrap w:val="0"/>
            <w:vAlign w:val="center"/>
          </w:tcPr>
          <w:p w14:paraId="68CB5A9C">
            <w:pPr>
              <w:keepNext w:val="0"/>
              <w:keepLines w:val="0"/>
              <w:pageBreakBefore w:val="0"/>
              <w:wordWrap/>
              <w:overflowPunct/>
              <w:topLinePunct w:val="0"/>
              <w:bidi w:val="0"/>
              <w:spacing w:line="360" w:lineRule="exact"/>
              <w:ind w:left="0" w:leftChars="0" w:right="0" w:firstLine="0" w:firstLineChars="0"/>
              <w:jc w:val="center"/>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3.8</w:t>
            </w:r>
          </w:p>
        </w:tc>
        <w:tc>
          <w:tcPr>
            <w:tcW w:w="1592" w:type="dxa"/>
            <w:noWrap w:val="0"/>
            <w:vAlign w:val="center"/>
          </w:tcPr>
          <w:p w14:paraId="50402115">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0" w:firstLineChars="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响应文件份数</w:t>
            </w:r>
          </w:p>
        </w:tc>
        <w:tc>
          <w:tcPr>
            <w:tcW w:w="5935" w:type="dxa"/>
            <w:noWrap w:val="0"/>
            <w:vAlign w:val="center"/>
          </w:tcPr>
          <w:p w14:paraId="211138C6">
            <w:pPr>
              <w:keepNext w:val="0"/>
              <w:keepLines w:val="0"/>
              <w:pageBreakBefore w:val="0"/>
              <w:wordWrap/>
              <w:overflowPunct/>
              <w:topLinePunct w:val="0"/>
              <w:bidi w:val="0"/>
              <w:spacing w:line="360" w:lineRule="exact"/>
              <w:ind w:left="210" w:leftChars="100" w:right="0" w:firstLine="0" w:firstLineChars="0"/>
              <w:jc w:val="both"/>
              <w:rPr>
                <w:rFonts w:hint="eastAsia" w:ascii="宋体" w:hAnsi="宋体" w:eastAsia="宋体" w:cs="宋体"/>
                <w:spacing w:val="0"/>
                <w:position w:val="0"/>
                <w:sz w:val="21"/>
                <w:szCs w:val="21"/>
                <w:highlight w:val="none"/>
                <w:lang w:eastAsia="zh-CN"/>
              </w:rPr>
            </w:pP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纸质</w:t>
            </w:r>
            <w:r>
              <w:rPr>
                <w:rFonts w:hint="eastAsia" w:ascii="宋体" w:hAnsi="宋体" w:eastAsia="宋体" w:cs="宋体"/>
                <w:spacing w:val="0"/>
                <w:position w:val="0"/>
                <w:sz w:val="21"/>
                <w:szCs w:val="21"/>
                <w:highlight w:val="none"/>
                <w:lang w:val="en-US" w:eastAsia="zh-CN"/>
              </w:rPr>
              <w:t>版响应</w:t>
            </w:r>
            <w:r>
              <w:rPr>
                <w:rFonts w:hint="eastAsia" w:ascii="宋体" w:hAnsi="宋体" w:eastAsia="宋体" w:cs="宋体"/>
                <w:spacing w:val="0"/>
                <w:position w:val="0"/>
                <w:sz w:val="21"/>
                <w:szCs w:val="21"/>
                <w:highlight w:val="none"/>
              </w:rPr>
              <w:t>文件正本1份,副本</w:t>
            </w:r>
            <w:r>
              <w:rPr>
                <w:rFonts w:hint="eastAsia" w:ascii="宋体" w:hAnsi="宋体" w:eastAsia="宋体" w:cs="宋体"/>
                <w:spacing w:val="0"/>
                <w:position w:val="0"/>
                <w:sz w:val="21"/>
                <w:szCs w:val="21"/>
                <w:highlight w:val="none"/>
                <w:u w:val="none" w:color="auto"/>
                <w:lang w:val="en-US" w:eastAsia="zh-CN"/>
              </w:rPr>
              <w:t>2</w:t>
            </w:r>
            <w:r>
              <w:rPr>
                <w:rFonts w:hint="eastAsia" w:ascii="宋体" w:hAnsi="宋体" w:eastAsia="宋体" w:cs="宋体"/>
                <w:spacing w:val="0"/>
                <w:position w:val="0"/>
                <w:sz w:val="21"/>
                <w:szCs w:val="21"/>
                <w:highlight w:val="none"/>
              </w:rPr>
              <w:t>份</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标注正本和副本</w:t>
            </w:r>
            <w:r>
              <w:rPr>
                <w:rFonts w:hint="eastAsia" w:ascii="宋体" w:hAnsi="宋体" w:eastAsia="宋体" w:cs="宋体"/>
                <w:spacing w:val="0"/>
                <w:position w:val="0"/>
                <w:sz w:val="21"/>
                <w:szCs w:val="21"/>
                <w:highlight w:val="none"/>
                <w:lang w:eastAsia="zh-CN"/>
              </w:rPr>
              <w:t>。</w:t>
            </w:r>
          </w:p>
          <w:p w14:paraId="2A21537D">
            <w:pPr>
              <w:keepNext w:val="0"/>
              <w:keepLines w:val="0"/>
              <w:pageBreakBefore w:val="0"/>
              <w:wordWrap/>
              <w:overflowPunct/>
              <w:topLinePunct w:val="0"/>
              <w:bidi w:val="0"/>
              <w:spacing w:line="360" w:lineRule="exact"/>
              <w:ind w:left="210" w:leftChars="100" w:right="0" w:firstLine="0" w:firstLineChars="0"/>
              <w:jc w:val="both"/>
              <w:rPr>
                <w:rFonts w:hint="eastAsia" w:ascii="宋体" w:hAnsi="宋体" w:eastAsia="宋体" w:cs="宋体"/>
                <w:spacing w:val="0"/>
                <w:position w:val="0"/>
                <w:sz w:val="21"/>
                <w:szCs w:val="21"/>
                <w:highlight w:val="none"/>
                <w:lang w:val="en-US" w:eastAsia="zh-CN"/>
              </w:rPr>
            </w:pPr>
            <w:r>
              <w:rPr>
                <w:rFonts w:hint="eastAsia" w:ascii="宋体" w:hAnsi="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lang w:val="en-US" w:eastAsia="zh-CN"/>
              </w:rPr>
              <w:t>电子版响应文件</w:t>
            </w:r>
          </w:p>
          <w:p w14:paraId="0E9E53E2">
            <w:pPr>
              <w:keepNext w:val="0"/>
              <w:keepLines w:val="0"/>
              <w:pageBreakBefore w:val="0"/>
              <w:wordWrap/>
              <w:overflowPunct/>
              <w:topLinePunct w:val="0"/>
              <w:bidi w:val="0"/>
              <w:spacing w:line="360" w:lineRule="exact"/>
              <w:ind w:left="210" w:leftChars="100" w:right="0" w:firstLine="0" w:firstLineChars="0"/>
              <w:jc w:val="both"/>
              <w:rPr>
                <w:rFonts w:hint="eastAsia" w:ascii="宋体" w:hAnsi="宋体" w:eastAsia="宋体" w:cs="宋体"/>
                <w:spacing w:val="0"/>
                <w:position w:val="0"/>
                <w:sz w:val="21"/>
                <w:szCs w:val="21"/>
                <w:highlight w:val="none"/>
                <w:lang w:val="en-US" w:eastAsia="zh-CN"/>
              </w:rPr>
            </w:pP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附</w:t>
            </w:r>
            <w:r>
              <w:rPr>
                <w:rFonts w:hint="eastAsia" w:ascii="宋体" w:hAnsi="宋体" w:eastAsia="宋体" w:cs="宋体"/>
                <w:spacing w:val="0"/>
                <w:position w:val="0"/>
                <w:sz w:val="21"/>
                <w:szCs w:val="21"/>
                <w:highlight w:val="none"/>
                <w:lang w:val="en-US" w:eastAsia="zh-CN"/>
              </w:rPr>
              <w:t>U</w:t>
            </w:r>
            <w:r>
              <w:rPr>
                <w:rFonts w:hint="eastAsia" w:ascii="宋体" w:hAnsi="宋体" w:eastAsia="宋体" w:cs="宋体"/>
                <w:spacing w:val="0"/>
                <w:position w:val="0"/>
                <w:sz w:val="21"/>
                <w:szCs w:val="21"/>
                <w:highlight w:val="none"/>
              </w:rPr>
              <w:t>盘</w:t>
            </w:r>
            <w:r>
              <w:rPr>
                <w:rFonts w:hint="eastAsia" w:ascii="宋体" w:hAnsi="宋体" w:eastAsia="宋体" w:cs="宋体"/>
                <w:spacing w:val="0"/>
                <w:position w:val="0"/>
                <w:sz w:val="21"/>
                <w:szCs w:val="21"/>
                <w:highlight w:val="none"/>
                <w:lang w:eastAsia="zh-CN"/>
              </w:rPr>
              <w:t>。</w:t>
            </w:r>
          </w:p>
        </w:tc>
      </w:tr>
      <w:tr w14:paraId="072B9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754" w:type="dxa"/>
            <w:gridSpan w:val="2"/>
            <w:vMerge w:val="continue"/>
            <w:noWrap w:val="0"/>
            <w:vAlign w:val="center"/>
          </w:tcPr>
          <w:p w14:paraId="7A5C6D45">
            <w:pPr>
              <w:keepNext w:val="0"/>
              <w:keepLines w:val="0"/>
              <w:pageBreakBefore w:val="0"/>
              <w:wordWrap/>
              <w:overflowPunct/>
              <w:topLinePunct w:val="0"/>
              <w:bidi w:val="0"/>
              <w:spacing w:line="360" w:lineRule="exact"/>
              <w:ind w:left="0" w:leftChars="0" w:right="0" w:firstLine="0" w:firstLineChars="0"/>
              <w:jc w:val="center"/>
              <w:rPr>
                <w:rFonts w:hint="eastAsia" w:ascii="宋体" w:hAnsi="宋体" w:eastAsia="宋体" w:cs="宋体"/>
                <w:spacing w:val="0"/>
                <w:position w:val="0"/>
                <w:sz w:val="21"/>
                <w:szCs w:val="21"/>
                <w:highlight w:val="none"/>
              </w:rPr>
            </w:pPr>
          </w:p>
        </w:tc>
        <w:tc>
          <w:tcPr>
            <w:tcW w:w="497" w:type="dxa"/>
            <w:noWrap w:val="0"/>
            <w:vAlign w:val="center"/>
          </w:tcPr>
          <w:p w14:paraId="62C2AA3D">
            <w:pPr>
              <w:keepNext w:val="0"/>
              <w:keepLines w:val="0"/>
              <w:pageBreakBefore w:val="0"/>
              <w:wordWrap/>
              <w:overflowPunct/>
              <w:topLinePunct w:val="0"/>
              <w:bidi w:val="0"/>
              <w:spacing w:line="360" w:lineRule="exact"/>
              <w:ind w:left="0" w:leftChars="0" w:right="0" w:firstLine="0" w:firstLineChars="0"/>
              <w:jc w:val="center"/>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3.9</w:t>
            </w:r>
          </w:p>
        </w:tc>
        <w:tc>
          <w:tcPr>
            <w:tcW w:w="1592" w:type="dxa"/>
            <w:noWrap w:val="0"/>
            <w:vAlign w:val="center"/>
          </w:tcPr>
          <w:p w14:paraId="19F0C839">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0" w:firstLineChars="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响应文件的</w:t>
            </w:r>
            <w:r>
              <w:rPr>
                <w:rFonts w:hint="eastAsia" w:ascii="宋体" w:hAnsi="宋体" w:eastAsia="宋体" w:cs="宋体"/>
                <w:spacing w:val="0"/>
                <w:position w:val="0"/>
                <w:sz w:val="21"/>
                <w:szCs w:val="21"/>
                <w:highlight w:val="none"/>
                <w:lang w:val="en-US" w:eastAsia="zh-CN"/>
              </w:rPr>
              <w:t>装订、</w:t>
            </w:r>
            <w:r>
              <w:rPr>
                <w:rFonts w:hint="eastAsia" w:ascii="宋体" w:hAnsi="宋体" w:eastAsia="宋体" w:cs="宋体"/>
                <w:spacing w:val="0"/>
                <w:position w:val="0"/>
                <w:sz w:val="21"/>
                <w:szCs w:val="21"/>
                <w:highlight w:val="none"/>
              </w:rPr>
              <w:t>密封和标记</w:t>
            </w:r>
          </w:p>
        </w:tc>
        <w:tc>
          <w:tcPr>
            <w:tcW w:w="5935" w:type="dxa"/>
            <w:noWrap w:val="0"/>
            <w:vAlign w:val="center"/>
          </w:tcPr>
          <w:p w14:paraId="4AFD29B7">
            <w:pPr>
              <w:keepNext w:val="0"/>
              <w:keepLines w:val="0"/>
              <w:pageBreakBefore w:val="0"/>
              <w:widowControl w:val="0"/>
              <w:kinsoku/>
              <w:wordWrap/>
              <w:overflowPunct/>
              <w:topLinePunct w:val="0"/>
              <w:autoSpaceDE/>
              <w:autoSpaceDN/>
              <w:bidi w:val="0"/>
              <w:adjustRightInd/>
              <w:snapToGrid/>
              <w:spacing w:line="360" w:lineRule="exact"/>
              <w:ind w:left="210" w:leftChars="100" w:right="0" w:firstLine="0" w:firstLineChars="0"/>
              <w:jc w:val="both"/>
              <w:textAlignment w:val="auto"/>
              <w:rPr>
                <w:rFonts w:hint="eastAsia" w:ascii="宋体" w:hAnsi="宋体" w:eastAsia="宋体" w:cs="宋体"/>
                <w:spacing w:val="0"/>
                <w:position w:val="0"/>
                <w:sz w:val="21"/>
                <w:szCs w:val="21"/>
                <w:highlight w:val="none"/>
                <w:lang w:val="en-US" w:eastAsia="zh-CN"/>
              </w:rPr>
            </w:pPr>
            <w:r>
              <w:rPr>
                <w:rFonts w:hint="eastAsia" w:ascii="宋体" w:hAnsi="宋体" w:eastAsia="宋体" w:cs="宋体"/>
                <w:spacing w:val="0"/>
                <w:position w:val="0"/>
                <w:sz w:val="21"/>
                <w:szCs w:val="21"/>
                <w:highlight w:val="none"/>
                <w:lang w:val="en-US" w:eastAsia="zh-CN"/>
              </w:rPr>
              <w:t>装订要求：胶装</w:t>
            </w:r>
          </w:p>
          <w:p w14:paraId="73085B79">
            <w:pPr>
              <w:keepNext w:val="0"/>
              <w:keepLines w:val="0"/>
              <w:pageBreakBefore w:val="0"/>
              <w:widowControl w:val="0"/>
              <w:kinsoku/>
              <w:wordWrap/>
              <w:overflowPunct/>
              <w:topLinePunct w:val="0"/>
              <w:autoSpaceDE/>
              <w:autoSpaceDN/>
              <w:bidi w:val="0"/>
              <w:adjustRightInd/>
              <w:snapToGrid/>
              <w:spacing w:line="360" w:lineRule="exact"/>
              <w:ind w:left="210" w:leftChars="100" w:right="0" w:firstLine="0" w:firstLineChars="0"/>
              <w:jc w:val="both"/>
              <w:textAlignment w:val="auto"/>
              <w:rPr>
                <w:rFonts w:hint="eastAsia" w:ascii="宋体" w:hAnsi="宋体" w:eastAsia="宋体" w:cs="宋体"/>
                <w:spacing w:val="0"/>
                <w:position w:val="0"/>
                <w:sz w:val="21"/>
                <w:szCs w:val="21"/>
                <w:highlight w:val="none"/>
                <w:lang w:val="en-US" w:eastAsia="zh-CN"/>
              </w:rPr>
            </w:pP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不要求密封</w:t>
            </w:r>
          </w:p>
          <w:p w14:paraId="27FCAF4C">
            <w:pPr>
              <w:keepNext w:val="0"/>
              <w:keepLines w:val="0"/>
              <w:pageBreakBefore w:val="0"/>
              <w:widowControl w:val="0"/>
              <w:kinsoku/>
              <w:wordWrap/>
              <w:overflowPunct/>
              <w:topLinePunct w:val="0"/>
              <w:autoSpaceDE/>
              <w:autoSpaceDN/>
              <w:bidi w:val="0"/>
              <w:adjustRightInd/>
              <w:snapToGrid/>
              <w:spacing w:line="360" w:lineRule="exact"/>
              <w:ind w:left="210" w:leftChars="100" w:right="0" w:firstLine="0" w:firstLineChars="0"/>
              <w:jc w:val="both"/>
              <w:textAlignment w:val="auto"/>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要求密封</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响应文件应在密封处加盖公章</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封皮应注明</w:t>
            </w:r>
            <w:r>
              <w:rPr>
                <w:rFonts w:hint="eastAsia" w:ascii="宋体" w:hAnsi="宋体" w:eastAsia="宋体" w:cs="宋体"/>
                <w:spacing w:val="0"/>
                <w:position w:val="0"/>
                <w:sz w:val="21"/>
                <w:szCs w:val="21"/>
                <w:highlight w:val="none"/>
                <w:lang w:eastAsia="zh-CN"/>
              </w:rPr>
              <w:t>：</w:t>
            </w:r>
          </w:p>
          <w:p w14:paraId="3A6F88F6">
            <w:pPr>
              <w:keepNext w:val="0"/>
              <w:keepLines w:val="0"/>
              <w:pageBreakBefore w:val="0"/>
              <w:widowControl w:val="0"/>
              <w:kinsoku/>
              <w:wordWrap/>
              <w:overflowPunct/>
              <w:topLinePunct w:val="0"/>
              <w:autoSpaceDE/>
              <w:autoSpaceDN/>
              <w:bidi w:val="0"/>
              <w:adjustRightInd/>
              <w:snapToGrid/>
              <w:spacing w:line="360" w:lineRule="exact"/>
              <w:ind w:left="210" w:leftChars="100" w:right="0" w:firstLine="0" w:firstLineChars="0"/>
              <w:jc w:val="both"/>
              <w:textAlignment w:val="auto"/>
              <w:rPr>
                <w:rFonts w:hint="eastAsia" w:ascii="宋体" w:hAnsi="宋体" w:eastAsia="宋体" w:cs="宋体"/>
                <w:spacing w:val="0"/>
                <w:position w:val="0"/>
                <w:sz w:val="21"/>
                <w:szCs w:val="21"/>
                <w:highlight w:val="none"/>
                <w:lang w:val="en-US" w:eastAsia="zh-CN"/>
              </w:rPr>
            </w:pPr>
            <w:r>
              <w:rPr>
                <w:rFonts w:hint="eastAsia" w:ascii="宋体" w:hAnsi="宋体" w:eastAsia="宋体" w:cs="宋体"/>
                <w:spacing w:val="0"/>
                <w:position w:val="0"/>
                <w:sz w:val="21"/>
                <w:szCs w:val="21"/>
                <w:highlight w:val="none"/>
              </w:rPr>
              <w:t>项目名称</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u w:val="single" w:color="auto"/>
              </w:rPr>
              <w:t xml:space="preserve">                                      </w:t>
            </w:r>
            <w:r>
              <w:rPr>
                <w:rFonts w:hint="eastAsia" w:ascii="宋体" w:hAnsi="宋体" w:eastAsia="宋体" w:cs="宋体"/>
                <w:spacing w:val="0"/>
                <w:position w:val="0"/>
                <w:sz w:val="21"/>
                <w:szCs w:val="21"/>
                <w:highlight w:val="none"/>
                <w:u w:val="single" w:color="auto"/>
                <w:lang w:val="en-US" w:eastAsia="zh-CN"/>
              </w:rPr>
              <w:t xml:space="preserve">      </w:t>
            </w:r>
          </w:p>
          <w:p w14:paraId="2AD0DB5B">
            <w:pPr>
              <w:keepNext w:val="0"/>
              <w:keepLines w:val="0"/>
              <w:pageBreakBefore w:val="0"/>
              <w:widowControl w:val="0"/>
              <w:kinsoku/>
              <w:wordWrap/>
              <w:overflowPunct/>
              <w:topLinePunct w:val="0"/>
              <w:autoSpaceDE/>
              <w:autoSpaceDN/>
              <w:bidi w:val="0"/>
              <w:adjustRightInd/>
              <w:snapToGrid/>
              <w:spacing w:line="360" w:lineRule="exact"/>
              <w:ind w:left="210" w:leftChars="100" w:right="0" w:firstLine="0" w:firstLineChars="0"/>
              <w:jc w:val="both"/>
              <w:textAlignment w:val="auto"/>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供应商</w:t>
            </w:r>
            <w:r>
              <w:rPr>
                <w:rFonts w:hint="eastAsia" w:ascii="宋体" w:hAnsi="宋体" w:eastAsia="宋体" w:cs="宋体"/>
                <w:spacing w:val="0"/>
                <w:position w:val="0"/>
                <w:sz w:val="21"/>
                <w:szCs w:val="21"/>
                <w:highlight w:val="none"/>
                <w:lang w:val="en-US" w:eastAsia="zh-CN"/>
              </w:rPr>
              <w:t>名称：</w:t>
            </w:r>
            <w:r>
              <w:rPr>
                <w:rFonts w:hint="eastAsia" w:ascii="宋体" w:hAnsi="宋体" w:eastAsia="宋体" w:cs="宋体"/>
                <w:spacing w:val="0"/>
                <w:position w:val="0"/>
                <w:sz w:val="21"/>
                <w:szCs w:val="21"/>
                <w:highlight w:val="none"/>
                <w:u w:val="single" w:color="auto"/>
              </w:rPr>
              <w:t xml:space="preserve">                                    </w:t>
            </w:r>
            <w:r>
              <w:rPr>
                <w:rFonts w:hint="eastAsia" w:ascii="宋体" w:hAnsi="宋体" w:eastAsia="宋体" w:cs="宋体"/>
                <w:spacing w:val="0"/>
                <w:position w:val="0"/>
                <w:sz w:val="21"/>
                <w:szCs w:val="21"/>
                <w:highlight w:val="none"/>
                <w:u w:val="single" w:color="auto"/>
                <w:lang w:val="en-US" w:eastAsia="zh-CN"/>
              </w:rPr>
              <w:t xml:space="preserve">  </w:t>
            </w:r>
            <w:r>
              <w:rPr>
                <w:rFonts w:hint="eastAsia" w:ascii="宋体" w:hAnsi="宋体" w:eastAsia="宋体" w:cs="宋体"/>
                <w:spacing w:val="0"/>
                <w:position w:val="0"/>
                <w:sz w:val="21"/>
                <w:szCs w:val="21"/>
                <w:highlight w:val="none"/>
                <w:u w:val="single" w:color="auto"/>
              </w:rPr>
              <w:t xml:space="preserve">    </w:t>
            </w:r>
          </w:p>
          <w:p w14:paraId="3BC55F02">
            <w:pPr>
              <w:keepNext w:val="0"/>
              <w:keepLines w:val="0"/>
              <w:pageBreakBefore w:val="0"/>
              <w:widowControl w:val="0"/>
              <w:kinsoku/>
              <w:wordWrap/>
              <w:overflowPunct/>
              <w:topLinePunct w:val="0"/>
              <w:autoSpaceDE/>
              <w:autoSpaceDN/>
              <w:bidi w:val="0"/>
              <w:adjustRightInd/>
              <w:snapToGrid/>
              <w:spacing w:line="360" w:lineRule="exact"/>
              <w:ind w:left="210" w:leftChars="100" w:right="0" w:firstLine="0" w:firstLineChars="0"/>
              <w:jc w:val="both"/>
              <w:textAlignment w:val="auto"/>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联系人及其联系方式</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u w:val="single" w:color="auto"/>
              </w:rPr>
              <w:t xml:space="preserve">                                  </w:t>
            </w:r>
          </w:p>
        </w:tc>
      </w:tr>
      <w:tr w14:paraId="0F78F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754" w:type="dxa"/>
            <w:gridSpan w:val="2"/>
            <w:vMerge w:val="continue"/>
            <w:noWrap w:val="0"/>
            <w:vAlign w:val="center"/>
          </w:tcPr>
          <w:p w14:paraId="0BDFEF22">
            <w:pPr>
              <w:keepNext w:val="0"/>
              <w:keepLines w:val="0"/>
              <w:pageBreakBefore w:val="0"/>
              <w:wordWrap/>
              <w:overflowPunct/>
              <w:topLinePunct w:val="0"/>
              <w:bidi w:val="0"/>
              <w:spacing w:line="360" w:lineRule="exact"/>
              <w:ind w:left="0" w:leftChars="0" w:right="0" w:firstLine="0" w:firstLineChars="0"/>
              <w:jc w:val="center"/>
              <w:rPr>
                <w:rFonts w:hint="eastAsia" w:ascii="宋体" w:hAnsi="宋体" w:eastAsia="宋体" w:cs="宋体"/>
                <w:spacing w:val="0"/>
                <w:position w:val="0"/>
                <w:sz w:val="21"/>
                <w:szCs w:val="21"/>
                <w:highlight w:val="none"/>
              </w:rPr>
            </w:pPr>
          </w:p>
        </w:tc>
        <w:tc>
          <w:tcPr>
            <w:tcW w:w="497" w:type="dxa"/>
            <w:noWrap w:val="0"/>
            <w:vAlign w:val="center"/>
          </w:tcPr>
          <w:p w14:paraId="1FD0D6A8">
            <w:pPr>
              <w:keepNext w:val="0"/>
              <w:keepLines w:val="0"/>
              <w:pageBreakBefore w:val="0"/>
              <w:wordWrap/>
              <w:overflowPunct/>
              <w:topLinePunct w:val="0"/>
              <w:bidi w:val="0"/>
              <w:spacing w:line="360" w:lineRule="exact"/>
              <w:ind w:left="0" w:leftChars="0" w:right="0" w:firstLine="0" w:firstLineChars="0"/>
              <w:jc w:val="center"/>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3.10</w:t>
            </w:r>
          </w:p>
        </w:tc>
        <w:tc>
          <w:tcPr>
            <w:tcW w:w="1592" w:type="dxa"/>
            <w:noWrap w:val="0"/>
            <w:vAlign w:val="center"/>
          </w:tcPr>
          <w:p w14:paraId="1EA0ABEF">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0" w:firstLineChars="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响应文件提交</w:t>
            </w:r>
          </w:p>
        </w:tc>
        <w:tc>
          <w:tcPr>
            <w:tcW w:w="5935" w:type="dxa"/>
            <w:noWrap w:val="0"/>
            <w:vAlign w:val="center"/>
          </w:tcPr>
          <w:p w14:paraId="131313EC">
            <w:pPr>
              <w:keepNext w:val="0"/>
              <w:keepLines w:val="0"/>
              <w:pageBreakBefore w:val="0"/>
              <w:widowControl/>
              <w:kinsoku w:val="0"/>
              <w:wordWrap/>
              <w:overflowPunct/>
              <w:topLinePunct w:val="0"/>
              <w:autoSpaceDE w:val="0"/>
              <w:autoSpaceDN w:val="0"/>
              <w:bidi w:val="0"/>
              <w:adjustRightInd w:val="0"/>
              <w:snapToGrid w:val="0"/>
              <w:spacing w:line="360" w:lineRule="exact"/>
              <w:ind w:left="210" w:leftChars="100" w:right="0" w:firstLine="0" w:firstLineChars="0"/>
              <w:jc w:val="both"/>
              <w:textAlignment w:val="baseline"/>
              <w:rPr>
                <w:rFonts w:hint="eastAsia" w:ascii="宋体" w:hAnsi="宋体" w:eastAsia="宋体" w:cs="宋体"/>
                <w:spacing w:val="-11"/>
                <w:position w:val="0"/>
                <w:sz w:val="21"/>
                <w:szCs w:val="21"/>
                <w:highlight w:val="none"/>
                <w:u w:val="single"/>
                <w:lang w:val="en-US" w:eastAsia="zh-CN"/>
              </w:rPr>
            </w:pPr>
            <w:r>
              <w:rPr>
                <w:rFonts w:hint="eastAsia" w:ascii="宋体" w:hAnsi="宋体" w:eastAsia="宋体" w:cs="宋体"/>
                <w:spacing w:val="-11"/>
                <w:position w:val="0"/>
                <w:sz w:val="21"/>
                <w:szCs w:val="21"/>
                <w:highlight w:val="none"/>
                <w:lang w:val="en-US" w:eastAsia="zh-CN"/>
              </w:rPr>
              <w:t>响应文件提交截止时间：</w:t>
            </w:r>
            <w:r>
              <w:rPr>
                <w:rFonts w:hint="eastAsia" w:ascii="宋体" w:hAnsi="宋体" w:eastAsia="宋体" w:cs="宋体"/>
                <w:spacing w:val="-11"/>
                <w:sz w:val="21"/>
                <w:szCs w:val="21"/>
                <w:highlight w:val="none"/>
                <w:u w:val="single" w:color="auto"/>
                <w:lang w:val="en-US" w:eastAsia="zh-CN"/>
              </w:rPr>
              <w:t>2025</w:t>
            </w:r>
            <w:r>
              <w:rPr>
                <w:rFonts w:hint="eastAsia" w:ascii="宋体" w:hAnsi="宋体" w:eastAsia="宋体" w:cs="宋体"/>
                <w:spacing w:val="-11"/>
                <w:sz w:val="21"/>
                <w:szCs w:val="21"/>
                <w:highlight w:val="none"/>
              </w:rPr>
              <w:t>年</w:t>
            </w:r>
            <w:r>
              <w:rPr>
                <w:rFonts w:hint="eastAsia" w:ascii="宋体" w:hAnsi="宋体" w:eastAsia="宋体" w:cs="宋体"/>
                <w:spacing w:val="-11"/>
                <w:sz w:val="21"/>
                <w:szCs w:val="21"/>
                <w:highlight w:val="none"/>
                <w:u w:val="single" w:color="auto"/>
                <w:lang w:val="en-US" w:eastAsia="zh-CN"/>
              </w:rPr>
              <w:t>06</w:t>
            </w:r>
            <w:r>
              <w:rPr>
                <w:rFonts w:hint="eastAsia" w:ascii="宋体" w:hAnsi="宋体" w:eastAsia="宋体" w:cs="宋体"/>
                <w:spacing w:val="-11"/>
                <w:sz w:val="21"/>
                <w:szCs w:val="21"/>
                <w:highlight w:val="none"/>
              </w:rPr>
              <w:t>月</w:t>
            </w:r>
            <w:r>
              <w:rPr>
                <w:rFonts w:hint="eastAsia" w:ascii="宋体" w:hAnsi="宋体" w:eastAsia="宋体" w:cs="宋体"/>
                <w:spacing w:val="-11"/>
                <w:sz w:val="21"/>
                <w:szCs w:val="21"/>
                <w:highlight w:val="none"/>
                <w:u w:val="single" w:color="auto"/>
                <w:lang w:val="en-US" w:eastAsia="zh-CN"/>
              </w:rPr>
              <w:t>16</w:t>
            </w:r>
            <w:r>
              <w:rPr>
                <w:rFonts w:hint="eastAsia" w:ascii="宋体" w:hAnsi="宋体" w:eastAsia="宋体" w:cs="宋体"/>
                <w:spacing w:val="-11"/>
                <w:sz w:val="21"/>
                <w:szCs w:val="21"/>
                <w:highlight w:val="none"/>
              </w:rPr>
              <w:t>日</w:t>
            </w:r>
            <w:r>
              <w:rPr>
                <w:rFonts w:hint="eastAsia" w:ascii="宋体" w:hAnsi="宋体" w:eastAsia="宋体" w:cs="宋体"/>
                <w:spacing w:val="-11"/>
                <w:sz w:val="21"/>
                <w:szCs w:val="21"/>
                <w:highlight w:val="none"/>
                <w:u w:val="single" w:color="auto"/>
                <w:lang w:val="en-US" w:eastAsia="zh-CN"/>
              </w:rPr>
              <w:t>15</w:t>
            </w:r>
            <w:r>
              <w:rPr>
                <w:rFonts w:hint="eastAsia" w:ascii="宋体" w:hAnsi="宋体" w:eastAsia="宋体" w:cs="宋体"/>
                <w:spacing w:val="-11"/>
                <w:sz w:val="21"/>
                <w:szCs w:val="21"/>
                <w:highlight w:val="none"/>
              </w:rPr>
              <w:t>时</w:t>
            </w:r>
            <w:r>
              <w:rPr>
                <w:rFonts w:hint="eastAsia" w:ascii="宋体" w:hAnsi="宋体" w:eastAsia="宋体" w:cs="宋体"/>
                <w:spacing w:val="-11"/>
                <w:sz w:val="21"/>
                <w:szCs w:val="21"/>
                <w:highlight w:val="none"/>
                <w:u w:val="single"/>
                <w:lang w:val="en-US" w:eastAsia="zh-CN"/>
              </w:rPr>
              <w:t>00</w:t>
            </w:r>
            <w:r>
              <w:rPr>
                <w:rFonts w:hint="eastAsia" w:ascii="宋体" w:hAnsi="宋体" w:eastAsia="宋体" w:cs="宋体"/>
                <w:spacing w:val="-11"/>
                <w:sz w:val="21"/>
                <w:szCs w:val="21"/>
                <w:highlight w:val="none"/>
                <w:lang w:val="en-US" w:eastAsia="zh-CN"/>
              </w:rPr>
              <w:t>分（北京时间）。</w:t>
            </w:r>
          </w:p>
          <w:p w14:paraId="27B2EA5E">
            <w:pPr>
              <w:keepNext w:val="0"/>
              <w:keepLines w:val="0"/>
              <w:pageBreakBefore w:val="0"/>
              <w:widowControl/>
              <w:kinsoku w:val="0"/>
              <w:wordWrap/>
              <w:overflowPunct/>
              <w:topLinePunct w:val="0"/>
              <w:autoSpaceDE w:val="0"/>
              <w:autoSpaceDN w:val="0"/>
              <w:bidi w:val="0"/>
              <w:adjustRightInd w:val="0"/>
              <w:snapToGrid w:val="0"/>
              <w:spacing w:line="360" w:lineRule="exact"/>
              <w:ind w:left="210" w:leftChars="100" w:right="0" w:firstLine="0" w:firstLineChars="0"/>
              <w:jc w:val="both"/>
              <w:textAlignment w:val="baseline"/>
              <w:rPr>
                <w:rFonts w:hint="eastAsia" w:ascii="宋体" w:hAnsi="宋体" w:eastAsia="宋体" w:cs="宋体"/>
                <w:spacing w:val="0"/>
                <w:position w:val="0"/>
                <w:sz w:val="21"/>
                <w:szCs w:val="21"/>
                <w:highlight w:val="none"/>
                <w:lang w:val="en-US" w:eastAsia="zh-CN"/>
              </w:rPr>
            </w:pPr>
            <w:r>
              <w:rPr>
                <w:rFonts w:hint="eastAsia" w:ascii="宋体" w:hAnsi="宋体" w:eastAsia="宋体" w:cs="宋体"/>
                <w:spacing w:val="0"/>
                <w:position w:val="0"/>
                <w:sz w:val="21"/>
                <w:szCs w:val="21"/>
                <w:highlight w:val="none"/>
                <w:lang w:val="en-US" w:eastAsia="zh-CN"/>
              </w:rPr>
              <w:t>纸质版</w:t>
            </w:r>
            <w:r>
              <w:rPr>
                <w:rFonts w:hint="eastAsia" w:ascii="宋体" w:hAnsi="宋体" w:eastAsia="宋体" w:cs="宋体"/>
                <w:spacing w:val="0"/>
                <w:position w:val="0"/>
                <w:sz w:val="21"/>
                <w:szCs w:val="21"/>
                <w:highlight w:val="none"/>
              </w:rPr>
              <w:t>响应文件送达地</w:t>
            </w:r>
            <w:r>
              <w:rPr>
                <w:rFonts w:hint="eastAsia" w:ascii="宋体" w:hAnsi="宋体" w:eastAsia="宋体" w:cs="宋体"/>
                <w:spacing w:val="0"/>
                <w:position w:val="0"/>
                <w:sz w:val="21"/>
                <w:szCs w:val="21"/>
                <w:highlight w:val="none"/>
                <w:u w:val="none"/>
              </w:rPr>
              <w:t>址</w:t>
            </w:r>
            <w:r>
              <w:rPr>
                <w:rFonts w:hint="eastAsia" w:ascii="宋体" w:hAnsi="宋体" w:eastAsia="宋体" w:cs="宋体"/>
                <w:spacing w:val="0"/>
                <w:position w:val="0"/>
                <w:sz w:val="21"/>
                <w:szCs w:val="21"/>
                <w:highlight w:val="none"/>
                <w:u w:val="none"/>
                <w:lang w:eastAsia="zh-CN"/>
              </w:rPr>
              <w:t>：</w:t>
            </w:r>
            <w:r>
              <w:rPr>
                <w:rFonts w:hint="eastAsia" w:ascii="宋体" w:hAnsi="宋体" w:eastAsia="宋体" w:cs="宋体"/>
                <w:spacing w:val="0"/>
                <w:position w:val="0"/>
                <w:sz w:val="21"/>
                <w:szCs w:val="21"/>
                <w:highlight w:val="none"/>
                <w:u w:val="single"/>
                <w:lang w:val="en-US" w:eastAsia="zh-CN"/>
              </w:rPr>
              <w:t>山西综改示范区太原学府园区龙城大街58号C座5层515室</w:t>
            </w:r>
          </w:p>
        </w:tc>
      </w:tr>
      <w:tr w14:paraId="7D16B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754" w:type="dxa"/>
            <w:gridSpan w:val="2"/>
            <w:vMerge w:val="restart"/>
            <w:noWrap w:val="0"/>
            <w:vAlign w:val="center"/>
          </w:tcPr>
          <w:p w14:paraId="3E8234A3">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0" w:firstLineChars="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文件开启及评审</w:t>
            </w:r>
          </w:p>
        </w:tc>
        <w:tc>
          <w:tcPr>
            <w:tcW w:w="497" w:type="dxa"/>
            <w:noWrap w:val="0"/>
            <w:vAlign w:val="center"/>
          </w:tcPr>
          <w:p w14:paraId="1EE1E28C">
            <w:pPr>
              <w:keepNext w:val="0"/>
              <w:keepLines w:val="0"/>
              <w:pageBreakBefore w:val="0"/>
              <w:wordWrap/>
              <w:overflowPunct/>
              <w:topLinePunct w:val="0"/>
              <w:bidi w:val="0"/>
              <w:spacing w:line="360" w:lineRule="exact"/>
              <w:ind w:left="0" w:leftChars="0" w:right="0" w:firstLine="0" w:firstLineChars="0"/>
              <w:jc w:val="center"/>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3.11</w:t>
            </w:r>
          </w:p>
        </w:tc>
        <w:tc>
          <w:tcPr>
            <w:tcW w:w="1592" w:type="dxa"/>
            <w:noWrap w:val="0"/>
            <w:vAlign w:val="center"/>
          </w:tcPr>
          <w:p w14:paraId="2B019E74">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0" w:firstLineChars="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响应文件开启会议</w:t>
            </w:r>
          </w:p>
        </w:tc>
        <w:tc>
          <w:tcPr>
            <w:tcW w:w="5935" w:type="dxa"/>
            <w:noWrap w:val="0"/>
            <w:vAlign w:val="center"/>
          </w:tcPr>
          <w:p w14:paraId="716B5E02">
            <w:pPr>
              <w:keepNext w:val="0"/>
              <w:keepLines w:val="0"/>
              <w:pageBreakBefore w:val="0"/>
              <w:wordWrap/>
              <w:overflowPunct/>
              <w:topLinePunct w:val="0"/>
              <w:bidi w:val="0"/>
              <w:spacing w:line="360" w:lineRule="exact"/>
              <w:ind w:left="210" w:leftChars="100" w:right="0" w:firstLine="0" w:firstLineChars="0"/>
              <w:jc w:val="both"/>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不举行</w:t>
            </w:r>
          </w:p>
          <w:p w14:paraId="2C8B474E">
            <w:pPr>
              <w:keepNext w:val="0"/>
              <w:keepLines w:val="0"/>
              <w:pageBreakBefore w:val="0"/>
              <w:wordWrap/>
              <w:overflowPunct/>
              <w:topLinePunct w:val="0"/>
              <w:bidi w:val="0"/>
              <w:spacing w:line="360" w:lineRule="exact"/>
              <w:ind w:left="210" w:leftChars="100" w:right="0" w:firstLine="0" w:firstLineChars="0"/>
              <w:jc w:val="both"/>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举行</w:t>
            </w:r>
          </w:p>
          <w:p w14:paraId="1E99E25E">
            <w:pPr>
              <w:keepNext w:val="0"/>
              <w:keepLines w:val="0"/>
              <w:pageBreakBefore w:val="0"/>
              <w:wordWrap/>
              <w:overflowPunct/>
              <w:topLinePunct w:val="0"/>
              <w:bidi w:val="0"/>
              <w:spacing w:line="360" w:lineRule="exact"/>
              <w:ind w:left="210" w:leftChars="100" w:right="0" w:firstLine="0" w:firstLineChars="0"/>
              <w:jc w:val="both"/>
              <w:rPr>
                <w:rFonts w:hint="eastAsia" w:ascii="宋体" w:hAnsi="宋体" w:eastAsia="宋体" w:cs="宋体"/>
                <w:spacing w:val="-11"/>
                <w:sz w:val="21"/>
                <w:szCs w:val="21"/>
                <w:highlight w:val="none"/>
                <w:lang w:val="en-US" w:eastAsia="zh-CN"/>
              </w:rPr>
            </w:pPr>
            <w:r>
              <w:rPr>
                <w:rFonts w:hint="eastAsia" w:ascii="宋体" w:hAnsi="宋体" w:eastAsia="宋体" w:cs="宋体"/>
                <w:spacing w:val="0"/>
                <w:position w:val="0"/>
                <w:sz w:val="21"/>
                <w:szCs w:val="21"/>
                <w:highlight w:val="none"/>
              </w:rPr>
              <w:t>会议时间</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11"/>
                <w:sz w:val="21"/>
                <w:szCs w:val="21"/>
                <w:highlight w:val="none"/>
                <w:u w:val="single" w:color="auto"/>
                <w:lang w:val="en-US" w:eastAsia="zh-CN"/>
              </w:rPr>
              <w:t>2025</w:t>
            </w:r>
            <w:r>
              <w:rPr>
                <w:rFonts w:hint="eastAsia" w:ascii="宋体" w:hAnsi="宋体" w:eastAsia="宋体" w:cs="宋体"/>
                <w:spacing w:val="-11"/>
                <w:sz w:val="21"/>
                <w:szCs w:val="21"/>
                <w:highlight w:val="none"/>
              </w:rPr>
              <w:t>年</w:t>
            </w:r>
            <w:r>
              <w:rPr>
                <w:rFonts w:hint="eastAsia" w:ascii="宋体" w:hAnsi="宋体" w:eastAsia="宋体" w:cs="宋体"/>
                <w:spacing w:val="-11"/>
                <w:sz w:val="21"/>
                <w:szCs w:val="21"/>
                <w:highlight w:val="none"/>
                <w:u w:val="single" w:color="auto"/>
                <w:lang w:val="en-US" w:eastAsia="zh-CN"/>
              </w:rPr>
              <w:t>06</w:t>
            </w:r>
            <w:r>
              <w:rPr>
                <w:rFonts w:hint="eastAsia" w:ascii="宋体" w:hAnsi="宋体" w:eastAsia="宋体" w:cs="宋体"/>
                <w:spacing w:val="-11"/>
                <w:sz w:val="21"/>
                <w:szCs w:val="21"/>
                <w:highlight w:val="none"/>
              </w:rPr>
              <w:t>月</w:t>
            </w:r>
            <w:r>
              <w:rPr>
                <w:rFonts w:hint="eastAsia" w:ascii="宋体" w:hAnsi="宋体" w:eastAsia="宋体" w:cs="宋体"/>
                <w:spacing w:val="-11"/>
                <w:sz w:val="21"/>
                <w:szCs w:val="21"/>
                <w:highlight w:val="none"/>
                <w:u w:val="single" w:color="auto"/>
                <w:lang w:val="en-US" w:eastAsia="zh-CN"/>
              </w:rPr>
              <w:t>16</w:t>
            </w:r>
            <w:r>
              <w:rPr>
                <w:rFonts w:hint="eastAsia" w:ascii="宋体" w:hAnsi="宋体" w:eastAsia="宋体" w:cs="宋体"/>
                <w:spacing w:val="-11"/>
                <w:sz w:val="21"/>
                <w:szCs w:val="21"/>
                <w:highlight w:val="none"/>
              </w:rPr>
              <w:t>日</w:t>
            </w:r>
            <w:r>
              <w:rPr>
                <w:rFonts w:hint="eastAsia" w:ascii="宋体" w:hAnsi="宋体" w:eastAsia="宋体" w:cs="宋体"/>
                <w:spacing w:val="-11"/>
                <w:sz w:val="21"/>
                <w:szCs w:val="21"/>
                <w:highlight w:val="none"/>
                <w:u w:val="single" w:color="auto"/>
                <w:lang w:val="en-US" w:eastAsia="zh-CN"/>
              </w:rPr>
              <w:t>15</w:t>
            </w:r>
            <w:r>
              <w:rPr>
                <w:rFonts w:hint="eastAsia" w:ascii="宋体" w:hAnsi="宋体" w:eastAsia="宋体" w:cs="宋体"/>
                <w:spacing w:val="-11"/>
                <w:sz w:val="21"/>
                <w:szCs w:val="21"/>
                <w:highlight w:val="none"/>
              </w:rPr>
              <w:t>时</w:t>
            </w:r>
            <w:r>
              <w:rPr>
                <w:rFonts w:hint="eastAsia" w:ascii="宋体" w:hAnsi="宋体" w:eastAsia="宋体" w:cs="宋体"/>
                <w:spacing w:val="-11"/>
                <w:sz w:val="21"/>
                <w:szCs w:val="21"/>
                <w:highlight w:val="none"/>
                <w:u w:val="single"/>
                <w:lang w:val="en-US" w:eastAsia="zh-CN"/>
              </w:rPr>
              <w:t>00</w:t>
            </w:r>
            <w:r>
              <w:rPr>
                <w:rFonts w:hint="eastAsia" w:ascii="宋体" w:hAnsi="宋体" w:eastAsia="宋体" w:cs="宋体"/>
                <w:spacing w:val="-11"/>
                <w:sz w:val="21"/>
                <w:szCs w:val="21"/>
                <w:highlight w:val="none"/>
                <w:lang w:val="en-US" w:eastAsia="zh-CN"/>
              </w:rPr>
              <w:t>分（北京时间）</w:t>
            </w:r>
          </w:p>
          <w:p w14:paraId="52EC743E">
            <w:pPr>
              <w:keepNext w:val="0"/>
              <w:keepLines w:val="0"/>
              <w:pageBreakBefore w:val="0"/>
              <w:wordWrap/>
              <w:overflowPunct/>
              <w:topLinePunct w:val="0"/>
              <w:bidi w:val="0"/>
              <w:spacing w:line="360" w:lineRule="exact"/>
              <w:ind w:left="210" w:leftChars="100" w:right="0" w:firstLine="0" w:firstLineChars="0"/>
              <w:jc w:val="both"/>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会议地点</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lang w:val="en-US" w:eastAsia="zh-CN"/>
              </w:rPr>
              <w:t>山西综改示范区太原学府园区龙城大街58号C座5层515室</w:t>
            </w:r>
          </w:p>
        </w:tc>
      </w:tr>
      <w:tr w14:paraId="572F9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754" w:type="dxa"/>
            <w:gridSpan w:val="2"/>
            <w:vMerge w:val="continue"/>
            <w:noWrap w:val="0"/>
            <w:vAlign w:val="center"/>
          </w:tcPr>
          <w:p w14:paraId="4E17C840">
            <w:pPr>
              <w:keepNext w:val="0"/>
              <w:keepLines w:val="0"/>
              <w:pageBreakBefore w:val="0"/>
              <w:wordWrap/>
              <w:overflowPunct/>
              <w:topLinePunct w:val="0"/>
              <w:bidi w:val="0"/>
              <w:spacing w:line="360" w:lineRule="exact"/>
              <w:ind w:left="0" w:leftChars="0" w:right="0" w:firstLine="0" w:firstLineChars="0"/>
              <w:jc w:val="center"/>
              <w:rPr>
                <w:rFonts w:hint="eastAsia" w:ascii="宋体" w:hAnsi="宋体" w:eastAsia="宋体" w:cs="宋体"/>
                <w:spacing w:val="0"/>
                <w:position w:val="0"/>
                <w:sz w:val="21"/>
                <w:szCs w:val="21"/>
                <w:highlight w:val="none"/>
              </w:rPr>
            </w:pPr>
          </w:p>
        </w:tc>
        <w:tc>
          <w:tcPr>
            <w:tcW w:w="497" w:type="dxa"/>
            <w:noWrap w:val="0"/>
            <w:vAlign w:val="center"/>
          </w:tcPr>
          <w:p w14:paraId="7BDC8BB6">
            <w:pPr>
              <w:keepNext w:val="0"/>
              <w:keepLines w:val="0"/>
              <w:pageBreakBefore w:val="0"/>
              <w:wordWrap/>
              <w:overflowPunct/>
              <w:topLinePunct w:val="0"/>
              <w:bidi w:val="0"/>
              <w:spacing w:line="360" w:lineRule="exact"/>
              <w:ind w:left="0" w:leftChars="0" w:right="0" w:firstLine="0" w:firstLineChars="0"/>
              <w:jc w:val="center"/>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3.12</w:t>
            </w:r>
          </w:p>
        </w:tc>
        <w:tc>
          <w:tcPr>
            <w:tcW w:w="1592" w:type="dxa"/>
            <w:noWrap w:val="0"/>
            <w:vAlign w:val="center"/>
          </w:tcPr>
          <w:p w14:paraId="377A35DA">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0" w:firstLineChars="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开启文件前的密封检查</w:t>
            </w:r>
          </w:p>
        </w:tc>
        <w:tc>
          <w:tcPr>
            <w:tcW w:w="5935" w:type="dxa"/>
            <w:noWrap w:val="0"/>
            <w:vAlign w:val="center"/>
          </w:tcPr>
          <w:p w14:paraId="7DECFE84">
            <w:pPr>
              <w:keepNext w:val="0"/>
              <w:keepLines w:val="0"/>
              <w:pageBreakBefore w:val="0"/>
              <w:wordWrap/>
              <w:overflowPunct/>
              <w:topLinePunct w:val="0"/>
              <w:bidi w:val="0"/>
              <w:spacing w:line="360" w:lineRule="exact"/>
              <w:ind w:left="210" w:leftChars="100" w:right="0" w:firstLine="0" w:firstLineChars="0"/>
              <w:jc w:val="both"/>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不适用</w:t>
            </w:r>
          </w:p>
          <w:p w14:paraId="56D66E51">
            <w:pPr>
              <w:keepNext w:val="0"/>
              <w:keepLines w:val="0"/>
              <w:pageBreakBefore w:val="0"/>
              <w:wordWrap/>
              <w:overflowPunct/>
              <w:topLinePunct w:val="0"/>
              <w:bidi w:val="0"/>
              <w:spacing w:line="360" w:lineRule="exact"/>
              <w:ind w:left="210" w:leftChars="100" w:right="0" w:firstLine="0" w:firstLineChars="0"/>
              <w:jc w:val="both"/>
              <w:rPr>
                <w:rFonts w:hint="eastAsia" w:ascii="宋体" w:hAnsi="宋体" w:eastAsia="宋体" w:cs="宋体"/>
                <w:spacing w:val="0"/>
                <w:position w:val="0"/>
                <w:sz w:val="21"/>
                <w:szCs w:val="21"/>
                <w:highlight w:val="none"/>
                <w:lang w:val="en-US" w:eastAsia="zh-CN"/>
              </w:rPr>
            </w:pP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适用</w:t>
            </w:r>
            <w:r>
              <w:rPr>
                <w:rFonts w:hint="eastAsia" w:ascii="宋体" w:hAnsi="宋体" w:eastAsia="宋体" w:cs="宋体"/>
                <w:spacing w:val="0"/>
                <w:position w:val="0"/>
                <w:sz w:val="21"/>
                <w:szCs w:val="21"/>
                <w:highlight w:val="none"/>
                <w:lang w:val="en-US" w:eastAsia="zh-CN"/>
              </w:rPr>
              <w:t xml:space="preserve">  </w:t>
            </w:r>
            <w:r>
              <w:rPr>
                <w:rFonts w:hint="eastAsia" w:ascii="宋体" w:hAnsi="宋体" w:eastAsia="宋体" w:cs="宋体"/>
                <w:spacing w:val="0"/>
                <w:position w:val="0"/>
                <w:sz w:val="21"/>
                <w:szCs w:val="21"/>
                <w:highlight w:val="none"/>
              </w:rPr>
              <w:t>密封情况检查顺序</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lang w:val="en-US" w:eastAsia="zh-CN"/>
              </w:rPr>
              <w:t>按供应商提交响应文件顺序。</w:t>
            </w:r>
          </w:p>
        </w:tc>
      </w:tr>
      <w:tr w14:paraId="6678A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754" w:type="dxa"/>
            <w:gridSpan w:val="2"/>
            <w:vMerge w:val="continue"/>
            <w:noWrap w:val="0"/>
            <w:vAlign w:val="center"/>
          </w:tcPr>
          <w:p w14:paraId="6A63F8C7">
            <w:pPr>
              <w:keepNext w:val="0"/>
              <w:keepLines w:val="0"/>
              <w:pageBreakBefore w:val="0"/>
              <w:wordWrap/>
              <w:overflowPunct/>
              <w:topLinePunct w:val="0"/>
              <w:bidi w:val="0"/>
              <w:spacing w:line="360" w:lineRule="exact"/>
              <w:ind w:left="0" w:leftChars="0" w:right="0" w:firstLine="0" w:firstLineChars="0"/>
              <w:jc w:val="center"/>
              <w:rPr>
                <w:rFonts w:hint="eastAsia" w:ascii="宋体" w:hAnsi="宋体" w:eastAsia="宋体" w:cs="宋体"/>
                <w:spacing w:val="0"/>
                <w:position w:val="0"/>
                <w:sz w:val="21"/>
                <w:szCs w:val="21"/>
                <w:highlight w:val="none"/>
              </w:rPr>
            </w:pPr>
          </w:p>
        </w:tc>
        <w:tc>
          <w:tcPr>
            <w:tcW w:w="497" w:type="dxa"/>
            <w:noWrap w:val="0"/>
            <w:vAlign w:val="center"/>
          </w:tcPr>
          <w:p w14:paraId="15433CC1">
            <w:pPr>
              <w:keepNext w:val="0"/>
              <w:keepLines w:val="0"/>
              <w:pageBreakBefore w:val="0"/>
              <w:wordWrap/>
              <w:overflowPunct/>
              <w:topLinePunct w:val="0"/>
              <w:bidi w:val="0"/>
              <w:spacing w:line="360" w:lineRule="exact"/>
              <w:ind w:left="0" w:leftChars="0" w:right="0" w:firstLine="0" w:firstLineChars="0"/>
              <w:jc w:val="center"/>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3.13</w:t>
            </w:r>
          </w:p>
        </w:tc>
        <w:tc>
          <w:tcPr>
            <w:tcW w:w="1592" w:type="dxa"/>
            <w:noWrap w:val="0"/>
            <w:vAlign w:val="center"/>
          </w:tcPr>
          <w:p w14:paraId="43D3E1B7">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0" w:firstLineChars="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评审小组</w:t>
            </w:r>
          </w:p>
        </w:tc>
        <w:tc>
          <w:tcPr>
            <w:tcW w:w="5935" w:type="dxa"/>
            <w:noWrap w:val="0"/>
            <w:vAlign w:val="center"/>
          </w:tcPr>
          <w:p w14:paraId="768840B0">
            <w:pPr>
              <w:keepNext w:val="0"/>
              <w:keepLines w:val="0"/>
              <w:pageBreakBefore w:val="0"/>
              <w:wordWrap/>
              <w:overflowPunct/>
              <w:topLinePunct w:val="0"/>
              <w:bidi w:val="0"/>
              <w:spacing w:line="360" w:lineRule="exact"/>
              <w:ind w:left="210" w:leftChars="100" w:right="0" w:firstLine="0" w:firstLineChars="0"/>
              <w:jc w:val="both"/>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不组建</w:t>
            </w:r>
          </w:p>
          <w:p w14:paraId="2D118900">
            <w:pPr>
              <w:keepNext w:val="0"/>
              <w:keepLines w:val="0"/>
              <w:pageBreakBefore w:val="0"/>
              <w:wordWrap/>
              <w:overflowPunct/>
              <w:topLinePunct w:val="0"/>
              <w:bidi w:val="0"/>
              <w:spacing w:line="360" w:lineRule="exact"/>
              <w:ind w:left="210" w:leftChars="100" w:right="0" w:firstLine="0" w:firstLineChars="0"/>
              <w:jc w:val="both"/>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组建</w:t>
            </w:r>
            <w:r>
              <w:rPr>
                <w:rFonts w:hint="eastAsia" w:ascii="宋体" w:hAnsi="宋体" w:eastAsia="宋体" w:cs="宋体"/>
                <w:spacing w:val="0"/>
                <w:position w:val="0"/>
                <w:sz w:val="21"/>
                <w:szCs w:val="21"/>
                <w:highlight w:val="none"/>
                <w:lang w:val="en-US" w:eastAsia="zh-CN"/>
              </w:rPr>
              <w:t xml:space="preserve"> </w:t>
            </w:r>
            <w:r>
              <w:rPr>
                <w:rFonts w:hint="eastAsia" w:ascii="宋体" w:hAnsi="宋体" w:eastAsia="宋体" w:cs="宋体"/>
                <w:spacing w:val="0"/>
                <w:position w:val="0"/>
                <w:sz w:val="21"/>
                <w:szCs w:val="21"/>
                <w:highlight w:val="none"/>
              </w:rPr>
              <w:t>评审小组构成</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u w:val="single" w:color="auto"/>
                <w:lang w:val="en-US" w:eastAsia="zh-CN"/>
              </w:rPr>
              <w:t>3</w:t>
            </w:r>
            <w:r>
              <w:rPr>
                <w:rFonts w:hint="eastAsia" w:ascii="宋体" w:hAnsi="宋体" w:eastAsia="宋体" w:cs="宋体"/>
                <w:spacing w:val="0"/>
                <w:position w:val="0"/>
                <w:sz w:val="21"/>
                <w:szCs w:val="21"/>
                <w:highlight w:val="none"/>
              </w:rPr>
              <w:t>人</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其中采购人代表</w:t>
            </w:r>
            <w:r>
              <w:rPr>
                <w:rFonts w:hint="eastAsia" w:ascii="宋体" w:hAnsi="宋体" w:eastAsia="宋体" w:cs="宋体"/>
                <w:spacing w:val="0"/>
                <w:position w:val="0"/>
                <w:sz w:val="21"/>
                <w:szCs w:val="21"/>
                <w:highlight w:val="none"/>
                <w:u w:val="single"/>
                <w:lang w:val="en-US" w:eastAsia="zh-CN"/>
              </w:rPr>
              <w:t>1</w:t>
            </w:r>
            <w:r>
              <w:rPr>
                <w:rFonts w:hint="eastAsia" w:ascii="宋体" w:hAnsi="宋体" w:eastAsia="宋体" w:cs="宋体"/>
                <w:spacing w:val="0"/>
                <w:position w:val="0"/>
                <w:sz w:val="21"/>
                <w:szCs w:val="21"/>
                <w:highlight w:val="none"/>
              </w:rPr>
              <w:t>人</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专家</w:t>
            </w:r>
            <w:r>
              <w:rPr>
                <w:rFonts w:hint="eastAsia" w:ascii="宋体" w:hAnsi="宋体" w:eastAsia="宋体" w:cs="宋体"/>
                <w:spacing w:val="0"/>
                <w:position w:val="0"/>
                <w:sz w:val="21"/>
                <w:szCs w:val="21"/>
                <w:highlight w:val="none"/>
                <w:u w:val="single" w:color="auto"/>
                <w:lang w:val="en-US" w:eastAsia="zh-CN"/>
              </w:rPr>
              <w:t>2</w:t>
            </w:r>
            <w:r>
              <w:rPr>
                <w:rFonts w:hint="eastAsia" w:ascii="宋体" w:hAnsi="宋体" w:eastAsia="宋体" w:cs="宋体"/>
                <w:spacing w:val="0"/>
                <w:position w:val="0"/>
                <w:sz w:val="21"/>
                <w:szCs w:val="21"/>
                <w:highlight w:val="none"/>
              </w:rPr>
              <w:t>人</w:t>
            </w:r>
          </w:p>
        </w:tc>
      </w:tr>
      <w:tr w14:paraId="1216C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754" w:type="dxa"/>
            <w:gridSpan w:val="2"/>
            <w:vMerge w:val="continue"/>
            <w:noWrap w:val="0"/>
            <w:vAlign w:val="center"/>
          </w:tcPr>
          <w:p w14:paraId="6F7401DE">
            <w:pPr>
              <w:keepNext w:val="0"/>
              <w:keepLines w:val="0"/>
              <w:pageBreakBefore w:val="0"/>
              <w:wordWrap/>
              <w:overflowPunct/>
              <w:topLinePunct w:val="0"/>
              <w:bidi w:val="0"/>
              <w:spacing w:line="360" w:lineRule="exact"/>
              <w:ind w:left="0" w:leftChars="0" w:right="0" w:firstLine="0" w:firstLineChars="0"/>
              <w:jc w:val="center"/>
              <w:rPr>
                <w:rFonts w:hint="eastAsia" w:ascii="宋体" w:hAnsi="宋体" w:eastAsia="宋体" w:cs="宋体"/>
                <w:spacing w:val="0"/>
                <w:position w:val="0"/>
                <w:sz w:val="21"/>
                <w:szCs w:val="21"/>
                <w:highlight w:val="none"/>
              </w:rPr>
            </w:pPr>
          </w:p>
        </w:tc>
        <w:tc>
          <w:tcPr>
            <w:tcW w:w="497" w:type="dxa"/>
            <w:noWrap w:val="0"/>
            <w:vAlign w:val="center"/>
          </w:tcPr>
          <w:p w14:paraId="302B22C8">
            <w:pPr>
              <w:keepNext w:val="0"/>
              <w:keepLines w:val="0"/>
              <w:pageBreakBefore w:val="0"/>
              <w:wordWrap/>
              <w:overflowPunct/>
              <w:topLinePunct w:val="0"/>
              <w:bidi w:val="0"/>
              <w:spacing w:line="360" w:lineRule="exact"/>
              <w:ind w:left="0" w:leftChars="0" w:right="0" w:firstLine="0" w:firstLineChars="0"/>
              <w:jc w:val="center"/>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3.14</w:t>
            </w:r>
          </w:p>
        </w:tc>
        <w:tc>
          <w:tcPr>
            <w:tcW w:w="1592" w:type="dxa"/>
            <w:noWrap w:val="0"/>
            <w:vAlign w:val="center"/>
          </w:tcPr>
          <w:p w14:paraId="3F03D815">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0" w:firstLineChars="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评审办法</w:t>
            </w:r>
          </w:p>
        </w:tc>
        <w:tc>
          <w:tcPr>
            <w:tcW w:w="5935" w:type="dxa"/>
            <w:noWrap w:val="0"/>
            <w:vAlign w:val="center"/>
          </w:tcPr>
          <w:p w14:paraId="6ABAACD9">
            <w:pPr>
              <w:keepNext w:val="0"/>
              <w:keepLines w:val="0"/>
              <w:pageBreakBefore w:val="0"/>
              <w:wordWrap/>
              <w:overflowPunct/>
              <w:topLinePunct w:val="0"/>
              <w:bidi w:val="0"/>
              <w:spacing w:line="360" w:lineRule="exact"/>
              <w:ind w:left="210" w:leftChars="100" w:right="0" w:firstLine="0" w:firstLineChars="0"/>
              <w:jc w:val="both"/>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见第五章评审办法有关条款</w:t>
            </w:r>
          </w:p>
        </w:tc>
      </w:tr>
      <w:tr w14:paraId="0CD75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754" w:type="dxa"/>
            <w:gridSpan w:val="2"/>
            <w:vMerge w:val="continue"/>
            <w:noWrap w:val="0"/>
            <w:vAlign w:val="center"/>
          </w:tcPr>
          <w:p w14:paraId="4B7DFCDB">
            <w:pPr>
              <w:keepNext w:val="0"/>
              <w:keepLines w:val="0"/>
              <w:pageBreakBefore w:val="0"/>
              <w:wordWrap/>
              <w:overflowPunct/>
              <w:topLinePunct w:val="0"/>
              <w:bidi w:val="0"/>
              <w:spacing w:line="360" w:lineRule="exact"/>
              <w:ind w:left="0" w:leftChars="0" w:right="0" w:firstLine="0" w:firstLineChars="0"/>
              <w:jc w:val="center"/>
              <w:rPr>
                <w:rFonts w:hint="eastAsia" w:ascii="宋体" w:hAnsi="宋体" w:eastAsia="宋体" w:cs="宋体"/>
                <w:spacing w:val="0"/>
                <w:position w:val="0"/>
                <w:sz w:val="21"/>
                <w:szCs w:val="21"/>
                <w:highlight w:val="none"/>
              </w:rPr>
            </w:pPr>
          </w:p>
        </w:tc>
        <w:tc>
          <w:tcPr>
            <w:tcW w:w="497" w:type="dxa"/>
            <w:noWrap w:val="0"/>
            <w:vAlign w:val="center"/>
          </w:tcPr>
          <w:p w14:paraId="607DFC71">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0" w:firstLineChars="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3.15</w:t>
            </w:r>
          </w:p>
        </w:tc>
        <w:tc>
          <w:tcPr>
            <w:tcW w:w="1592" w:type="dxa"/>
            <w:noWrap w:val="0"/>
            <w:vAlign w:val="center"/>
          </w:tcPr>
          <w:p w14:paraId="5061CF3F">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0" w:firstLineChars="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成交候选人</w:t>
            </w:r>
          </w:p>
        </w:tc>
        <w:tc>
          <w:tcPr>
            <w:tcW w:w="5935" w:type="dxa"/>
            <w:noWrap w:val="0"/>
            <w:vAlign w:val="center"/>
          </w:tcPr>
          <w:p w14:paraId="02D3A04B">
            <w:pPr>
              <w:keepNext w:val="0"/>
              <w:keepLines w:val="0"/>
              <w:pageBreakBefore w:val="0"/>
              <w:wordWrap/>
              <w:overflowPunct/>
              <w:topLinePunct w:val="0"/>
              <w:bidi w:val="0"/>
              <w:spacing w:line="360" w:lineRule="exact"/>
              <w:ind w:left="210" w:leftChars="100" w:right="0" w:firstLine="0" w:firstLineChars="0"/>
              <w:jc w:val="both"/>
              <w:rPr>
                <w:rFonts w:hint="eastAsia" w:ascii="宋体" w:hAnsi="宋体" w:eastAsia="宋体" w:cs="宋体"/>
                <w:spacing w:val="0"/>
                <w:position w:val="0"/>
                <w:sz w:val="21"/>
                <w:szCs w:val="21"/>
                <w:highlight w:val="none"/>
                <w:lang w:val="en-US" w:eastAsia="zh-CN"/>
              </w:rPr>
            </w:pPr>
            <w:r>
              <w:rPr>
                <w:rFonts w:hint="eastAsia" w:ascii="宋体" w:hAnsi="宋体" w:eastAsia="宋体" w:cs="宋体"/>
                <w:spacing w:val="0"/>
                <w:position w:val="0"/>
                <w:sz w:val="21"/>
                <w:szCs w:val="21"/>
                <w:highlight w:val="none"/>
              </w:rPr>
              <w:t>公示媒介</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lang w:val="en-US" w:eastAsia="zh-CN"/>
              </w:rPr>
              <w:t>中煤一局集团有限公司官网（http://dyktj.ccgc.cn）</w:t>
            </w:r>
          </w:p>
        </w:tc>
      </w:tr>
      <w:tr w14:paraId="4C945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754" w:type="dxa"/>
            <w:gridSpan w:val="2"/>
            <w:vMerge w:val="restart"/>
            <w:noWrap w:val="0"/>
            <w:vAlign w:val="center"/>
          </w:tcPr>
          <w:p w14:paraId="7DDDEEC1">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0" w:firstLineChars="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确定成交人</w:t>
            </w:r>
          </w:p>
        </w:tc>
        <w:tc>
          <w:tcPr>
            <w:tcW w:w="497" w:type="dxa"/>
            <w:noWrap w:val="0"/>
            <w:vAlign w:val="center"/>
          </w:tcPr>
          <w:p w14:paraId="204D9263">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0" w:firstLineChars="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3.16</w:t>
            </w:r>
          </w:p>
        </w:tc>
        <w:tc>
          <w:tcPr>
            <w:tcW w:w="1592" w:type="dxa"/>
            <w:noWrap w:val="0"/>
            <w:vAlign w:val="center"/>
          </w:tcPr>
          <w:p w14:paraId="1707E07E">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0" w:firstLineChars="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成交办法</w:t>
            </w:r>
          </w:p>
        </w:tc>
        <w:tc>
          <w:tcPr>
            <w:tcW w:w="5935" w:type="dxa"/>
            <w:noWrap w:val="0"/>
            <w:vAlign w:val="center"/>
          </w:tcPr>
          <w:p w14:paraId="6DA31270">
            <w:pPr>
              <w:keepNext w:val="0"/>
              <w:keepLines w:val="0"/>
              <w:pageBreakBefore w:val="0"/>
              <w:wordWrap/>
              <w:overflowPunct/>
              <w:topLinePunct w:val="0"/>
              <w:bidi w:val="0"/>
              <w:spacing w:line="360" w:lineRule="exact"/>
              <w:ind w:left="210" w:leftChars="100" w:right="0" w:firstLine="0" w:firstLineChars="0"/>
              <w:jc w:val="both"/>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见第四章采购方法有关条款</w:t>
            </w:r>
          </w:p>
        </w:tc>
      </w:tr>
      <w:tr w14:paraId="7677E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754" w:type="dxa"/>
            <w:gridSpan w:val="2"/>
            <w:vMerge w:val="continue"/>
            <w:noWrap w:val="0"/>
            <w:vAlign w:val="center"/>
          </w:tcPr>
          <w:p w14:paraId="2884D737">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0" w:firstLineChars="0"/>
              <w:jc w:val="center"/>
              <w:textAlignment w:val="baseline"/>
              <w:rPr>
                <w:rFonts w:hint="eastAsia" w:ascii="宋体" w:hAnsi="宋体" w:eastAsia="宋体" w:cs="宋体"/>
                <w:spacing w:val="0"/>
                <w:position w:val="0"/>
                <w:sz w:val="21"/>
                <w:szCs w:val="21"/>
                <w:highlight w:val="none"/>
              </w:rPr>
            </w:pPr>
          </w:p>
        </w:tc>
        <w:tc>
          <w:tcPr>
            <w:tcW w:w="497" w:type="dxa"/>
            <w:noWrap w:val="0"/>
            <w:vAlign w:val="center"/>
          </w:tcPr>
          <w:p w14:paraId="076987C2">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0" w:firstLineChars="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3.17</w:t>
            </w:r>
          </w:p>
        </w:tc>
        <w:tc>
          <w:tcPr>
            <w:tcW w:w="1592" w:type="dxa"/>
            <w:noWrap w:val="0"/>
            <w:vAlign w:val="center"/>
          </w:tcPr>
          <w:p w14:paraId="6B58D4F1">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0" w:firstLineChars="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签订合同</w:t>
            </w:r>
          </w:p>
        </w:tc>
        <w:tc>
          <w:tcPr>
            <w:tcW w:w="5935" w:type="dxa"/>
            <w:noWrap w:val="0"/>
            <w:vAlign w:val="center"/>
          </w:tcPr>
          <w:p w14:paraId="5CF30F83">
            <w:pPr>
              <w:keepNext w:val="0"/>
              <w:keepLines w:val="0"/>
              <w:pageBreakBefore w:val="0"/>
              <w:wordWrap/>
              <w:overflowPunct/>
              <w:topLinePunct w:val="0"/>
              <w:bidi w:val="0"/>
              <w:spacing w:line="360" w:lineRule="exact"/>
              <w:ind w:left="210" w:leftChars="100" w:right="0" w:firstLine="0" w:firstLineChars="0"/>
              <w:jc w:val="both"/>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见第四章采购方法有关条款</w:t>
            </w:r>
          </w:p>
        </w:tc>
      </w:tr>
      <w:tr w14:paraId="4F82C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754" w:type="dxa"/>
            <w:gridSpan w:val="2"/>
            <w:vMerge w:val="continue"/>
            <w:noWrap w:val="0"/>
            <w:vAlign w:val="center"/>
          </w:tcPr>
          <w:p w14:paraId="7B842B66">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0" w:firstLineChars="0"/>
              <w:jc w:val="center"/>
              <w:textAlignment w:val="baseline"/>
              <w:rPr>
                <w:rFonts w:hint="eastAsia" w:ascii="宋体" w:hAnsi="宋体" w:eastAsia="宋体" w:cs="宋体"/>
                <w:spacing w:val="0"/>
                <w:position w:val="0"/>
                <w:sz w:val="21"/>
                <w:szCs w:val="21"/>
                <w:highlight w:val="none"/>
              </w:rPr>
            </w:pPr>
          </w:p>
        </w:tc>
        <w:tc>
          <w:tcPr>
            <w:tcW w:w="497" w:type="dxa"/>
            <w:noWrap w:val="0"/>
            <w:vAlign w:val="center"/>
          </w:tcPr>
          <w:p w14:paraId="2D06F06B">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0" w:firstLineChars="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3.18</w:t>
            </w:r>
          </w:p>
        </w:tc>
        <w:tc>
          <w:tcPr>
            <w:tcW w:w="1592" w:type="dxa"/>
            <w:noWrap w:val="0"/>
            <w:vAlign w:val="center"/>
          </w:tcPr>
          <w:p w14:paraId="17DA7A48">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0" w:firstLineChars="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履约担保</w:t>
            </w:r>
          </w:p>
        </w:tc>
        <w:tc>
          <w:tcPr>
            <w:tcW w:w="5935" w:type="dxa"/>
            <w:noWrap w:val="0"/>
            <w:vAlign w:val="top"/>
          </w:tcPr>
          <w:p w14:paraId="4F4594D0">
            <w:pPr>
              <w:keepNext w:val="0"/>
              <w:keepLines w:val="0"/>
              <w:pageBreakBefore w:val="0"/>
              <w:wordWrap/>
              <w:overflowPunct/>
              <w:topLinePunct w:val="0"/>
              <w:bidi w:val="0"/>
              <w:spacing w:line="360" w:lineRule="exact"/>
              <w:ind w:left="210" w:leftChars="100" w:right="0" w:firstLine="0" w:firstLineChars="0"/>
              <w:jc w:val="both"/>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无须提供</w:t>
            </w:r>
          </w:p>
          <w:p w14:paraId="43C0B4D0">
            <w:pPr>
              <w:keepNext w:val="0"/>
              <w:keepLines w:val="0"/>
              <w:pageBreakBefore w:val="0"/>
              <w:wordWrap/>
              <w:overflowPunct/>
              <w:topLinePunct w:val="0"/>
              <w:bidi w:val="0"/>
              <w:spacing w:line="360" w:lineRule="exact"/>
              <w:ind w:left="210" w:leftChars="100" w:right="0" w:firstLine="0" w:firstLineChars="0"/>
              <w:jc w:val="both"/>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须提供</w:t>
            </w:r>
            <w:r>
              <w:rPr>
                <w:rFonts w:hint="eastAsia" w:ascii="宋体" w:hAnsi="宋体" w:eastAsia="宋体" w:cs="宋体"/>
                <w:spacing w:val="0"/>
                <w:position w:val="0"/>
                <w:sz w:val="21"/>
                <w:szCs w:val="21"/>
                <w:highlight w:val="none"/>
                <w:lang w:val="en-US" w:eastAsia="zh-CN"/>
              </w:rPr>
              <w:t xml:space="preserve">   </w:t>
            </w:r>
          </w:p>
        </w:tc>
      </w:tr>
      <w:tr w14:paraId="7C67E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754" w:type="dxa"/>
            <w:gridSpan w:val="2"/>
            <w:noWrap w:val="0"/>
            <w:vAlign w:val="center"/>
          </w:tcPr>
          <w:p w14:paraId="001AF40C">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0" w:firstLineChars="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其他</w:t>
            </w:r>
          </w:p>
        </w:tc>
        <w:tc>
          <w:tcPr>
            <w:tcW w:w="497" w:type="dxa"/>
            <w:noWrap w:val="0"/>
            <w:vAlign w:val="center"/>
          </w:tcPr>
          <w:p w14:paraId="2BDAF271">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0" w:firstLineChars="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3.19</w:t>
            </w:r>
          </w:p>
        </w:tc>
        <w:tc>
          <w:tcPr>
            <w:tcW w:w="1592" w:type="dxa"/>
            <w:noWrap w:val="0"/>
            <w:vAlign w:val="center"/>
          </w:tcPr>
          <w:p w14:paraId="72977009">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0" w:firstLineChars="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需要补充的其他内容</w:t>
            </w:r>
          </w:p>
        </w:tc>
        <w:tc>
          <w:tcPr>
            <w:tcW w:w="5935" w:type="dxa"/>
            <w:noWrap w:val="0"/>
            <w:vAlign w:val="center"/>
          </w:tcPr>
          <w:p w14:paraId="5BA4DC95">
            <w:pPr>
              <w:keepNext w:val="0"/>
              <w:keepLines w:val="0"/>
              <w:pageBreakBefore w:val="0"/>
              <w:wordWrap/>
              <w:overflowPunct/>
              <w:topLinePunct w:val="0"/>
              <w:bidi w:val="0"/>
              <w:spacing w:line="360" w:lineRule="exact"/>
              <w:ind w:left="210" w:leftChars="100" w:right="0" w:firstLine="0" w:firstLineChars="0"/>
              <w:jc w:val="both"/>
              <w:rPr>
                <w:rFonts w:hint="eastAsia" w:ascii="宋体" w:hAnsi="宋体" w:eastAsia="宋体" w:cs="宋体"/>
                <w:b/>
                <w:bCs/>
                <w:spacing w:val="0"/>
                <w:position w:val="0"/>
                <w:sz w:val="21"/>
                <w:szCs w:val="21"/>
                <w:highlight w:val="none"/>
              </w:rPr>
            </w:pPr>
            <w:r>
              <w:rPr>
                <w:rFonts w:hint="eastAsia" w:ascii="宋体" w:hAnsi="宋体" w:eastAsia="宋体" w:cs="宋体"/>
                <w:b/>
                <w:bCs/>
                <w:spacing w:val="0"/>
                <w:position w:val="0"/>
                <w:sz w:val="21"/>
                <w:szCs w:val="21"/>
                <w:highlight w:val="none"/>
                <w:lang w:val="en-US" w:eastAsia="zh-CN"/>
              </w:rPr>
              <w:t>报价包括材料出厂价、加工费、包装、至交货地运输、保险、装车、性能检测、验收、鉴定检测、售后服务、税费、合理利润等一切费用。根据合同或其它原因应由投标人支付的税款和其他应缴纳的费用等都包括在报价中。</w:t>
            </w:r>
          </w:p>
        </w:tc>
      </w:tr>
    </w:tbl>
    <w:p w14:paraId="6E90A907">
      <w:pPr>
        <w:spacing w:line="37" w:lineRule="exact"/>
        <w:rPr>
          <w:rFonts w:hint="eastAsia" w:ascii="宋体" w:hAnsi="宋体" w:eastAsia="宋体" w:cs="宋体"/>
          <w:spacing w:val="0"/>
          <w:position w:val="0"/>
          <w:sz w:val="18"/>
          <w:szCs w:val="18"/>
          <w:highlight w:val="none"/>
        </w:rPr>
      </w:pPr>
    </w:p>
    <w:p w14:paraId="391F32F4">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textAlignment w:val="baseline"/>
        <w:rPr>
          <w:rFonts w:hint="eastAsia" w:ascii="宋体" w:hAnsi="宋体" w:eastAsia="宋体" w:cs="宋体"/>
          <w:spacing w:val="0"/>
          <w:position w:val="0"/>
          <w:sz w:val="24"/>
          <w:szCs w:val="24"/>
          <w:highlight w:val="none"/>
          <w:lang w:val="en-US" w:eastAsia="zh-CN"/>
        </w:rPr>
      </w:pPr>
      <w:r>
        <w:rPr>
          <w:rFonts w:hint="eastAsia" w:ascii="宋体" w:hAnsi="宋体" w:eastAsia="宋体" w:cs="宋体"/>
          <w:spacing w:val="0"/>
          <w:position w:val="0"/>
          <w:sz w:val="24"/>
          <w:szCs w:val="24"/>
          <w:highlight w:val="none"/>
          <w:lang w:val="en-US" w:eastAsia="zh-CN"/>
        </w:rPr>
        <w:t>3.无效响应行为</w:t>
      </w:r>
    </w:p>
    <w:p w14:paraId="4707D6E0">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textAlignment w:val="baseline"/>
        <w:rPr>
          <w:rFonts w:hint="eastAsia" w:ascii="宋体" w:hAnsi="宋体" w:eastAsia="宋体" w:cs="宋体"/>
          <w:spacing w:val="0"/>
          <w:position w:val="0"/>
          <w:sz w:val="24"/>
          <w:szCs w:val="24"/>
          <w:highlight w:val="none"/>
          <w:lang w:val="en-US" w:eastAsia="zh-CN"/>
        </w:rPr>
      </w:pPr>
      <w:r>
        <w:rPr>
          <w:rFonts w:hint="eastAsia" w:ascii="宋体" w:hAnsi="宋体" w:eastAsia="宋体" w:cs="宋体"/>
          <w:spacing w:val="0"/>
          <w:position w:val="0"/>
          <w:sz w:val="24"/>
          <w:szCs w:val="24"/>
          <w:highlight w:val="none"/>
          <w:lang w:val="en-US" w:eastAsia="zh-CN"/>
        </w:rPr>
        <w:t>供应商发生下列情况之一者，视为无效响应行为</w:t>
      </w:r>
    </w:p>
    <w:p w14:paraId="17D27A1C">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textAlignment w:val="baseline"/>
        <w:rPr>
          <w:rFonts w:hint="eastAsia" w:ascii="宋体" w:hAnsi="宋体" w:eastAsia="宋体" w:cs="宋体"/>
          <w:spacing w:val="0"/>
          <w:position w:val="0"/>
          <w:sz w:val="24"/>
          <w:szCs w:val="24"/>
          <w:highlight w:val="none"/>
          <w:lang w:val="en-US" w:eastAsia="zh-CN"/>
        </w:rPr>
      </w:pPr>
      <w:r>
        <w:rPr>
          <w:rFonts w:hint="eastAsia" w:ascii="宋体" w:hAnsi="宋体" w:eastAsia="宋体" w:cs="宋体"/>
          <w:spacing w:val="0"/>
          <w:position w:val="0"/>
          <w:sz w:val="24"/>
          <w:szCs w:val="24"/>
          <w:highlight w:val="none"/>
          <w:lang w:val="en-US" w:eastAsia="zh-CN"/>
        </w:rPr>
        <w:t>（1）响应文件未密封或未按规定签字、盖章的。</w:t>
      </w:r>
    </w:p>
    <w:p w14:paraId="7C2D8C52">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textAlignment w:val="baseline"/>
        <w:rPr>
          <w:rFonts w:hint="eastAsia" w:ascii="宋体" w:hAnsi="宋体" w:eastAsia="宋体" w:cs="宋体"/>
          <w:spacing w:val="0"/>
          <w:position w:val="0"/>
          <w:sz w:val="24"/>
          <w:szCs w:val="24"/>
          <w:highlight w:val="none"/>
          <w:lang w:val="en-US" w:eastAsia="zh-CN"/>
        </w:rPr>
      </w:pPr>
      <w:r>
        <w:rPr>
          <w:rFonts w:hint="eastAsia" w:ascii="宋体" w:hAnsi="宋体" w:eastAsia="宋体" w:cs="宋体"/>
          <w:spacing w:val="0"/>
          <w:position w:val="0"/>
          <w:sz w:val="24"/>
          <w:szCs w:val="24"/>
          <w:highlight w:val="none"/>
          <w:lang w:val="en-US" w:eastAsia="zh-CN"/>
        </w:rPr>
        <w:t>（2）未按采购文件的规定提交缔约保证金的。</w:t>
      </w:r>
    </w:p>
    <w:p w14:paraId="772C4796">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textAlignment w:val="baseline"/>
        <w:rPr>
          <w:rFonts w:hint="eastAsia" w:ascii="宋体" w:hAnsi="宋体" w:eastAsia="宋体" w:cs="宋体"/>
          <w:spacing w:val="0"/>
          <w:position w:val="0"/>
          <w:sz w:val="24"/>
          <w:szCs w:val="24"/>
          <w:highlight w:val="none"/>
          <w:lang w:val="en-US" w:eastAsia="zh-CN"/>
        </w:rPr>
      </w:pPr>
      <w:r>
        <w:rPr>
          <w:rFonts w:hint="eastAsia" w:ascii="宋体" w:hAnsi="宋体" w:eastAsia="宋体" w:cs="宋体"/>
          <w:spacing w:val="0"/>
          <w:position w:val="0"/>
          <w:sz w:val="24"/>
          <w:szCs w:val="24"/>
          <w:highlight w:val="none"/>
          <w:lang w:val="en-US" w:eastAsia="zh-CN"/>
        </w:rPr>
        <w:t>（3）响应文件未按规定格式填写，或内容与采购文件严重背离的。</w:t>
      </w:r>
    </w:p>
    <w:p w14:paraId="095776AE">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textAlignment w:val="baseline"/>
        <w:rPr>
          <w:rFonts w:hint="eastAsia" w:ascii="宋体" w:hAnsi="宋体" w:eastAsia="宋体" w:cs="宋体"/>
          <w:spacing w:val="0"/>
          <w:position w:val="0"/>
          <w:sz w:val="24"/>
          <w:szCs w:val="24"/>
          <w:highlight w:val="none"/>
          <w:lang w:val="en-US" w:eastAsia="zh-CN"/>
        </w:rPr>
      </w:pPr>
      <w:r>
        <w:rPr>
          <w:rFonts w:hint="eastAsia" w:ascii="宋体" w:hAnsi="宋体" w:eastAsia="宋体" w:cs="宋体"/>
          <w:spacing w:val="0"/>
          <w:position w:val="0"/>
          <w:sz w:val="24"/>
          <w:szCs w:val="24"/>
          <w:highlight w:val="none"/>
          <w:lang w:val="en-US" w:eastAsia="zh-CN"/>
        </w:rPr>
        <w:t>（4）响应文件有两个以上报价的（采购文件允许提交备选方案的除外）。</w:t>
      </w:r>
    </w:p>
    <w:p w14:paraId="4288970F">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textAlignment w:val="baseline"/>
        <w:rPr>
          <w:rFonts w:hint="eastAsia" w:ascii="宋体" w:hAnsi="宋体" w:eastAsia="宋体" w:cs="宋体"/>
          <w:spacing w:val="0"/>
          <w:position w:val="0"/>
          <w:sz w:val="24"/>
          <w:szCs w:val="24"/>
          <w:highlight w:val="none"/>
          <w:lang w:val="en-US" w:eastAsia="zh-CN"/>
        </w:rPr>
      </w:pPr>
      <w:r>
        <w:rPr>
          <w:rFonts w:hint="eastAsia" w:ascii="宋体" w:hAnsi="宋体" w:eastAsia="宋体" w:cs="宋体"/>
          <w:spacing w:val="0"/>
          <w:position w:val="0"/>
          <w:sz w:val="24"/>
          <w:szCs w:val="24"/>
          <w:highlight w:val="none"/>
          <w:lang w:val="en-US" w:eastAsia="zh-CN"/>
        </w:rPr>
        <w:t>（5）质量标准不符合采购文件要求的。</w:t>
      </w:r>
    </w:p>
    <w:p w14:paraId="069FCBA0">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textAlignment w:val="baseline"/>
        <w:rPr>
          <w:rFonts w:hint="eastAsia" w:ascii="宋体" w:hAnsi="宋体" w:eastAsia="宋体" w:cs="宋体"/>
          <w:spacing w:val="0"/>
          <w:position w:val="0"/>
          <w:sz w:val="24"/>
          <w:szCs w:val="24"/>
          <w:highlight w:val="none"/>
          <w:lang w:val="en-US" w:eastAsia="zh-CN"/>
        </w:rPr>
      </w:pPr>
      <w:r>
        <w:rPr>
          <w:rFonts w:hint="eastAsia" w:ascii="宋体" w:hAnsi="宋体" w:eastAsia="宋体" w:cs="宋体"/>
          <w:spacing w:val="0"/>
          <w:position w:val="0"/>
          <w:sz w:val="24"/>
          <w:szCs w:val="24"/>
          <w:highlight w:val="none"/>
          <w:lang w:val="en-US" w:eastAsia="zh-CN"/>
        </w:rPr>
        <w:t>（6）服务期不符合采购文件要求的。</w:t>
      </w:r>
    </w:p>
    <w:p w14:paraId="1A552D1F">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textAlignment w:val="baseline"/>
        <w:rPr>
          <w:rFonts w:hint="eastAsia" w:ascii="宋体" w:hAnsi="宋体" w:eastAsia="宋体" w:cs="宋体"/>
          <w:spacing w:val="0"/>
          <w:position w:val="0"/>
          <w:sz w:val="24"/>
          <w:szCs w:val="24"/>
          <w:highlight w:val="none"/>
          <w:lang w:val="en-US" w:eastAsia="zh-CN"/>
        </w:rPr>
      </w:pPr>
      <w:r>
        <w:rPr>
          <w:rFonts w:hint="eastAsia" w:ascii="宋体" w:hAnsi="宋体" w:eastAsia="宋体" w:cs="宋体"/>
          <w:spacing w:val="0"/>
          <w:position w:val="0"/>
          <w:sz w:val="24"/>
          <w:szCs w:val="24"/>
          <w:highlight w:val="none"/>
          <w:lang w:val="en-US" w:eastAsia="zh-CN"/>
        </w:rPr>
        <w:t>（7）报价超过最高限价的。</w:t>
      </w:r>
    </w:p>
    <w:p w14:paraId="60B69D72">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textAlignment w:val="baseline"/>
        <w:rPr>
          <w:rFonts w:hint="eastAsia" w:ascii="宋体" w:hAnsi="宋体" w:eastAsia="宋体" w:cs="宋体"/>
          <w:spacing w:val="0"/>
          <w:position w:val="0"/>
          <w:sz w:val="24"/>
          <w:szCs w:val="24"/>
          <w:highlight w:val="none"/>
          <w:lang w:val="en-US" w:eastAsia="zh-CN"/>
        </w:rPr>
      </w:pPr>
      <w:r>
        <w:rPr>
          <w:rFonts w:hint="eastAsia" w:ascii="宋体" w:hAnsi="宋体" w:eastAsia="宋体" w:cs="宋体"/>
          <w:spacing w:val="0"/>
          <w:position w:val="0"/>
          <w:sz w:val="24"/>
          <w:szCs w:val="24"/>
          <w:highlight w:val="none"/>
          <w:lang w:val="en-US" w:eastAsia="zh-CN"/>
        </w:rPr>
        <w:t>（8）供应商不符合国家或者采购文件规定的资格条件。</w:t>
      </w:r>
    </w:p>
    <w:p w14:paraId="7C4EFABF">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textAlignment w:val="baseline"/>
        <w:rPr>
          <w:rFonts w:hint="eastAsia" w:ascii="宋体" w:hAnsi="宋体" w:eastAsia="宋体" w:cs="宋体"/>
          <w:spacing w:val="0"/>
          <w:position w:val="0"/>
          <w:sz w:val="24"/>
          <w:szCs w:val="24"/>
          <w:highlight w:val="none"/>
          <w:lang w:val="en-US" w:eastAsia="zh-CN"/>
        </w:rPr>
      </w:pPr>
      <w:r>
        <w:rPr>
          <w:rFonts w:hint="eastAsia" w:ascii="宋体" w:hAnsi="宋体" w:eastAsia="宋体" w:cs="宋体"/>
          <w:spacing w:val="0"/>
          <w:position w:val="0"/>
          <w:sz w:val="24"/>
          <w:szCs w:val="24"/>
          <w:highlight w:val="none"/>
          <w:lang w:val="en-US" w:eastAsia="zh-CN"/>
        </w:rPr>
        <w:t>（9）响应文件没有对采购文件的实质性要求和条件作出响应。</w:t>
      </w:r>
    </w:p>
    <w:p w14:paraId="6FF823CD">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textAlignment w:val="baseline"/>
        <w:rPr>
          <w:rFonts w:hint="eastAsia" w:ascii="宋体" w:hAnsi="宋体" w:eastAsia="宋体" w:cs="宋体"/>
          <w:spacing w:val="0"/>
          <w:position w:val="0"/>
          <w:sz w:val="24"/>
          <w:szCs w:val="24"/>
          <w:highlight w:val="none"/>
          <w:lang w:val="en-US" w:eastAsia="zh-CN"/>
        </w:rPr>
      </w:pPr>
      <w:r>
        <w:rPr>
          <w:rFonts w:hint="eastAsia" w:ascii="宋体" w:hAnsi="宋体" w:eastAsia="宋体" w:cs="宋体"/>
          <w:spacing w:val="0"/>
          <w:position w:val="0"/>
          <w:sz w:val="24"/>
          <w:szCs w:val="24"/>
          <w:highlight w:val="none"/>
          <w:lang w:val="en-US" w:eastAsia="zh-CN"/>
        </w:rPr>
        <w:t>（10）其他不符合采购文件要求的情形。</w:t>
      </w:r>
    </w:p>
    <w:p w14:paraId="14B1852F">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textAlignment w:val="baseline"/>
        <w:rPr>
          <w:rFonts w:hint="eastAsia" w:ascii="宋体" w:hAnsi="宋体" w:eastAsia="宋体" w:cs="宋体"/>
          <w:spacing w:val="0"/>
          <w:position w:val="0"/>
          <w:sz w:val="24"/>
          <w:szCs w:val="24"/>
          <w:highlight w:val="none"/>
          <w:lang w:val="en-US" w:eastAsia="zh-CN"/>
        </w:rPr>
      </w:pPr>
      <w:r>
        <w:rPr>
          <w:rFonts w:hint="eastAsia" w:ascii="宋体" w:hAnsi="宋体" w:eastAsia="宋体" w:cs="宋体"/>
          <w:spacing w:val="0"/>
          <w:position w:val="0"/>
          <w:sz w:val="24"/>
          <w:szCs w:val="24"/>
          <w:highlight w:val="none"/>
          <w:lang w:val="en-US" w:eastAsia="zh-CN"/>
        </w:rPr>
        <w:t>4.响应文件要求</w:t>
      </w:r>
    </w:p>
    <w:p w14:paraId="09C52EF1">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textAlignment w:val="baseline"/>
        <w:rPr>
          <w:rFonts w:hint="eastAsia" w:ascii="宋体" w:hAnsi="宋体" w:eastAsia="宋体" w:cs="宋体"/>
          <w:spacing w:val="0"/>
          <w:position w:val="0"/>
          <w:sz w:val="24"/>
          <w:szCs w:val="24"/>
          <w:highlight w:val="none"/>
          <w:lang w:val="en-US" w:eastAsia="zh-CN"/>
        </w:rPr>
      </w:pPr>
      <w:r>
        <w:rPr>
          <w:rFonts w:hint="eastAsia" w:ascii="宋体" w:hAnsi="宋体" w:eastAsia="宋体" w:cs="宋体"/>
          <w:spacing w:val="0"/>
          <w:position w:val="0"/>
          <w:sz w:val="24"/>
          <w:szCs w:val="24"/>
          <w:highlight w:val="none"/>
          <w:lang w:val="en-US" w:eastAsia="zh-CN"/>
        </w:rPr>
        <w:t>4.1 响应文件应包括的内容</w:t>
      </w:r>
    </w:p>
    <w:p w14:paraId="6794BD2A">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textAlignment w:val="baseline"/>
        <w:rPr>
          <w:rFonts w:hint="eastAsia" w:ascii="宋体" w:hAnsi="宋体" w:eastAsia="宋体" w:cs="宋体"/>
          <w:spacing w:val="0"/>
          <w:position w:val="0"/>
          <w:sz w:val="24"/>
          <w:szCs w:val="24"/>
          <w:highlight w:val="none"/>
          <w:lang w:val="en-US" w:eastAsia="zh-CN"/>
        </w:rPr>
      </w:pPr>
      <w:r>
        <w:rPr>
          <w:rFonts w:hint="eastAsia" w:ascii="宋体" w:hAnsi="宋体" w:eastAsia="宋体" w:cs="宋体"/>
          <w:spacing w:val="0"/>
          <w:position w:val="0"/>
          <w:sz w:val="24"/>
          <w:szCs w:val="24"/>
          <w:highlight w:val="none"/>
          <w:lang w:val="en-US" w:eastAsia="zh-CN"/>
        </w:rPr>
        <w:t>（1）响应函及报价表。</w:t>
      </w:r>
    </w:p>
    <w:p w14:paraId="0F5E1CA2">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textAlignment w:val="baseline"/>
        <w:rPr>
          <w:rFonts w:hint="eastAsia" w:ascii="宋体" w:hAnsi="宋体" w:eastAsia="宋体" w:cs="宋体"/>
          <w:spacing w:val="0"/>
          <w:position w:val="0"/>
          <w:sz w:val="24"/>
          <w:szCs w:val="24"/>
          <w:highlight w:val="none"/>
          <w:lang w:val="en-US" w:eastAsia="zh-CN"/>
        </w:rPr>
      </w:pPr>
      <w:r>
        <w:rPr>
          <w:rFonts w:hint="eastAsia" w:ascii="宋体" w:hAnsi="宋体" w:eastAsia="宋体" w:cs="宋体"/>
          <w:spacing w:val="0"/>
          <w:position w:val="0"/>
          <w:sz w:val="24"/>
          <w:szCs w:val="24"/>
          <w:highlight w:val="none"/>
          <w:lang w:val="en-US" w:eastAsia="zh-CN"/>
        </w:rPr>
        <w:t>（2）法定代表人证明和授权委托书。</w:t>
      </w:r>
    </w:p>
    <w:p w14:paraId="4B269050">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textAlignment w:val="baseline"/>
        <w:rPr>
          <w:rFonts w:hint="eastAsia" w:ascii="宋体" w:hAnsi="宋体" w:eastAsia="宋体" w:cs="宋体"/>
          <w:spacing w:val="0"/>
          <w:position w:val="0"/>
          <w:sz w:val="24"/>
          <w:szCs w:val="24"/>
          <w:highlight w:val="none"/>
          <w:lang w:val="en-US" w:eastAsia="zh-CN"/>
        </w:rPr>
      </w:pPr>
      <w:r>
        <w:rPr>
          <w:rFonts w:hint="eastAsia" w:ascii="宋体" w:hAnsi="宋体" w:eastAsia="宋体" w:cs="宋体"/>
          <w:spacing w:val="0"/>
          <w:position w:val="0"/>
          <w:sz w:val="24"/>
          <w:szCs w:val="24"/>
          <w:highlight w:val="none"/>
          <w:lang w:val="en-US" w:eastAsia="zh-CN"/>
        </w:rPr>
        <w:t>（3）商务与技术偏离表。</w:t>
      </w:r>
    </w:p>
    <w:p w14:paraId="09011703">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textAlignment w:val="baseline"/>
        <w:rPr>
          <w:rFonts w:hint="eastAsia" w:ascii="宋体" w:hAnsi="宋体" w:eastAsia="宋体" w:cs="宋体"/>
          <w:spacing w:val="0"/>
          <w:position w:val="0"/>
          <w:sz w:val="24"/>
          <w:szCs w:val="24"/>
          <w:highlight w:val="none"/>
          <w:lang w:val="en-US" w:eastAsia="zh-CN"/>
        </w:rPr>
      </w:pPr>
      <w:r>
        <w:rPr>
          <w:rFonts w:hint="eastAsia" w:ascii="宋体" w:hAnsi="宋体" w:eastAsia="宋体" w:cs="宋体"/>
          <w:spacing w:val="0"/>
          <w:position w:val="0"/>
          <w:sz w:val="24"/>
          <w:szCs w:val="24"/>
          <w:highlight w:val="none"/>
          <w:lang w:val="en-US" w:eastAsia="zh-CN"/>
        </w:rPr>
        <w:t>（4）资格审查资料。</w:t>
      </w:r>
    </w:p>
    <w:p w14:paraId="277824C2">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textAlignment w:val="baseline"/>
        <w:rPr>
          <w:rFonts w:hint="eastAsia" w:ascii="宋体" w:hAnsi="宋体" w:eastAsia="宋体" w:cs="宋体"/>
          <w:spacing w:val="0"/>
          <w:position w:val="0"/>
          <w:sz w:val="24"/>
          <w:szCs w:val="24"/>
          <w:highlight w:val="none"/>
          <w:lang w:val="en-US" w:eastAsia="zh-CN"/>
        </w:rPr>
      </w:pPr>
      <w:r>
        <w:rPr>
          <w:rFonts w:hint="eastAsia" w:ascii="宋体" w:hAnsi="宋体" w:eastAsia="宋体" w:cs="宋体"/>
          <w:spacing w:val="0"/>
          <w:position w:val="0"/>
          <w:sz w:val="24"/>
          <w:szCs w:val="24"/>
          <w:highlight w:val="none"/>
          <w:lang w:val="en-US" w:eastAsia="zh-CN"/>
        </w:rPr>
        <w:t>（5）响应文件的澄清说明等其他有关材料。</w:t>
      </w:r>
    </w:p>
    <w:p w14:paraId="375FF923">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textAlignment w:val="baseline"/>
        <w:rPr>
          <w:rFonts w:hint="eastAsia" w:ascii="宋体" w:hAnsi="宋体" w:eastAsia="宋体" w:cs="宋体"/>
          <w:spacing w:val="0"/>
          <w:position w:val="0"/>
          <w:sz w:val="24"/>
          <w:szCs w:val="24"/>
          <w:highlight w:val="none"/>
          <w:lang w:val="en-US" w:eastAsia="zh-CN"/>
        </w:rPr>
      </w:pPr>
      <w:r>
        <w:rPr>
          <w:rFonts w:hint="eastAsia" w:ascii="宋体" w:hAnsi="宋体" w:eastAsia="宋体" w:cs="宋体"/>
          <w:spacing w:val="0"/>
          <w:position w:val="0"/>
          <w:sz w:val="24"/>
          <w:szCs w:val="24"/>
          <w:highlight w:val="none"/>
          <w:lang w:val="en-US" w:eastAsia="zh-CN"/>
        </w:rPr>
        <w:t>（6）信誉证明。</w:t>
      </w:r>
    </w:p>
    <w:p w14:paraId="2FEB952A">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textAlignment w:val="baseline"/>
        <w:rPr>
          <w:rFonts w:hint="eastAsia" w:ascii="宋体" w:hAnsi="宋体" w:eastAsia="宋体" w:cs="宋体"/>
          <w:spacing w:val="0"/>
          <w:position w:val="0"/>
          <w:sz w:val="24"/>
          <w:szCs w:val="24"/>
          <w:highlight w:val="none"/>
          <w:lang w:val="en-US" w:eastAsia="zh-CN"/>
        </w:rPr>
      </w:pPr>
      <w:r>
        <w:rPr>
          <w:rFonts w:hint="eastAsia" w:ascii="宋体" w:hAnsi="宋体" w:eastAsia="宋体" w:cs="宋体"/>
          <w:spacing w:val="0"/>
          <w:position w:val="0"/>
          <w:sz w:val="24"/>
          <w:szCs w:val="24"/>
          <w:highlight w:val="none"/>
          <w:lang w:val="en-US" w:eastAsia="zh-CN"/>
        </w:rPr>
        <w:t>（7）服务实施保障承诺。</w:t>
      </w:r>
    </w:p>
    <w:p w14:paraId="203C968C">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textAlignment w:val="baseline"/>
        <w:rPr>
          <w:rFonts w:hint="eastAsia" w:ascii="宋体" w:hAnsi="宋体" w:eastAsia="宋体" w:cs="宋体"/>
          <w:spacing w:val="0"/>
          <w:position w:val="0"/>
          <w:sz w:val="24"/>
          <w:szCs w:val="24"/>
          <w:highlight w:val="none"/>
          <w:lang w:val="en-US" w:eastAsia="zh-CN"/>
        </w:rPr>
      </w:pPr>
      <w:r>
        <w:rPr>
          <w:rFonts w:hint="eastAsia" w:ascii="宋体" w:hAnsi="宋体" w:eastAsia="宋体" w:cs="宋体"/>
          <w:spacing w:val="0"/>
          <w:position w:val="0"/>
          <w:sz w:val="24"/>
          <w:szCs w:val="24"/>
          <w:highlight w:val="none"/>
          <w:lang w:val="en-US" w:eastAsia="zh-CN"/>
        </w:rPr>
        <w:t>（8）近三年无违法、违规记录承诺书。</w:t>
      </w:r>
    </w:p>
    <w:p w14:paraId="385AD568">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textAlignment w:val="baseline"/>
        <w:rPr>
          <w:rFonts w:hint="eastAsia" w:ascii="宋体" w:hAnsi="宋体" w:eastAsia="宋体" w:cs="宋体"/>
          <w:spacing w:val="0"/>
          <w:position w:val="0"/>
          <w:sz w:val="24"/>
          <w:szCs w:val="24"/>
          <w:highlight w:val="none"/>
          <w:lang w:val="en-US" w:eastAsia="zh-CN"/>
        </w:rPr>
      </w:pPr>
      <w:r>
        <w:rPr>
          <w:rFonts w:hint="eastAsia" w:ascii="宋体" w:hAnsi="宋体" w:eastAsia="宋体" w:cs="宋体"/>
          <w:spacing w:val="0"/>
          <w:position w:val="0"/>
          <w:sz w:val="24"/>
          <w:szCs w:val="24"/>
          <w:highlight w:val="none"/>
          <w:lang w:val="en-US" w:eastAsia="zh-CN"/>
        </w:rPr>
        <w:t>（9）供应商需提交的其他资料。</w:t>
      </w:r>
    </w:p>
    <w:p w14:paraId="342EECC6">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textAlignment w:val="baseline"/>
        <w:rPr>
          <w:rFonts w:hint="default"/>
          <w:lang w:val="en-US" w:eastAsia="zh-CN"/>
        </w:rPr>
      </w:pPr>
      <w:r>
        <w:rPr>
          <w:rFonts w:hint="eastAsia" w:ascii="宋体" w:hAnsi="宋体" w:eastAsia="宋体" w:cs="宋体"/>
          <w:spacing w:val="0"/>
          <w:position w:val="0"/>
          <w:sz w:val="24"/>
          <w:szCs w:val="24"/>
          <w:highlight w:val="none"/>
          <w:lang w:val="en-US" w:eastAsia="zh-CN"/>
        </w:rPr>
        <w:t>（10）供应商其它资信资料。</w:t>
      </w:r>
    </w:p>
    <w:p w14:paraId="68669961">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textAlignment w:val="baseline"/>
        <w:rPr>
          <w:rFonts w:hint="eastAsia" w:ascii="宋体" w:hAnsi="宋体" w:eastAsia="宋体" w:cs="宋体"/>
          <w:spacing w:val="0"/>
          <w:position w:val="0"/>
          <w:sz w:val="24"/>
          <w:szCs w:val="24"/>
          <w:highlight w:val="none"/>
          <w:lang w:val="en-US" w:eastAsia="zh-CN"/>
        </w:rPr>
      </w:pPr>
      <w:r>
        <w:rPr>
          <w:rFonts w:hint="eastAsia" w:ascii="宋体" w:hAnsi="宋体" w:eastAsia="宋体" w:cs="宋体"/>
          <w:spacing w:val="0"/>
          <w:position w:val="0"/>
          <w:sz w:val="24"/>
          <w:szCs w:val="24"/>
          <w:highlight w:val="none"/>
          <w:lang w:val="en-US" w:eastAsia="zh-CN"/>
        </w:rPr>
        <w:t>4.2 响应文件的格式</w:t>
      </w:r>
    </w:p>
    <w:p w14:paraId="0791B08A">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textAlignment w:val="baseline"/>
        <w:rPr>
          <w:rFonts w:hint="eastAsia" w:ascii="宋体" w:hAnsi="宋体" w:eastAsia="宋体" w:cs="宋体"/>
          <w:spacing w:val="0"/>
          <w:position w:val="0"/>
          <w:sz w:val="24"/>
          <w:szCs w:val="24"/>
          <w:highlight w:val="none"/>
          <w:lang w:val="en-US" w:eastAsia="zh-CN"/>
        </w:rPr>
      </w:pPr>
      <w:r>
        <w:rPr>
          <w:rFonts w:hint="eastAsia" w:ascii="宋体" w:hAnsi="宋体" w:eastAsia="宋体" w:cs="宋体"/>
          <w:spacing w:val="0"/>
          <w:position w:val="0"/>
          <w:sz w:val="24"/>
          <w:szCs w:val="24"/>
          <w:highlight w:val="none"/>
          <w:lang w:val="en-US" w:eastAsia="zh-CN"/>
        </w:rPr>
        <w:t>供应商依据项目情况在第七章"响应文件组成及格式"中选取</w:t>
      </w:r>
    </w:p>
    <w:p w14:paraId="116FF757">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textAlignment w:val="baseline"/>
        <w:rPr>
          <w:rFonts w:hint="eastAsia" w:ascii="宋体" w:hAnsi="宋体" w:eastAsia="宋体" w:cs="宋体"/>
          <w:spacing w:val="0"/>
          <w:position w:val="0"/>
          <w:sz w:val="24"/>
          <w:szCs w:val="24"/>
          <w:highlight w:val="none"/>
          <w:lang w:val="en-US" w:eastAsia="zh-CN"/>
        </w:rPr>
      </w:pPr>
      <w:r>
        <w:rPr>
          <w:rFonts w:hint="eastAsia" w:ascii="宋体" w:hAnsi="宋体" w:eastAsia="宋体" w:cs="宋体"/>
          <w:spacing w:val="0"/>
          <w:position w:val="0"/>
          <w:sz w:val="24"/>
          <w:szCs w:val="24"/>
          <w:highlight w:val="none"/>
          <w:lang w:val="en-US" w:eastAsia="zh-CN"/>
        </w:rPr>
        <w:t>5.异议和投诉</w:t>
      </w:r>
    </w:p>
    <w:p w14:paraId="32B44F11">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textAlignment w:val="baseline"/>
        <w:rPr>
          <w:rFonts w:hint="eastAsia" w:ascii="宋体" w:hAnsi="宋体" w:eastAsia="宋体" w:cs="宋体"/>
          <w:sz w:val="24"/>
          <w:szCs w:val="24"/>
          <w:highlight w:val="none"/>
          <w:lang w:val="en-US" w:eastAsia="zh-CN"/>
        </w:rPr>
      </w:pPr>
      <w:r>
        <w:rPr>
          <w:rFonts w:hint="eastAsia" w:ascii="宋体" w:hAnsi="宋体" w:eastAsia="宋体" w:cs="宋体"/>
          <w:spacing w:val="0"/>
          <w:position w:val="0"/>
          <w:sz w:val="24"/>
          <w:szCs w:val="24"/>
          <w:highlight w:val="none"/>
          <w:lang w:val="en-US" w:eastAsia="zh-CN"/>
        </w:rPr>
        <w:t>依照T-CFLP0016-2023《国有企业采购操作规范》和《国有企业采购管理规范》有关规定和程序执行。</w:t>
      </w:r>
    </w:p>
    <w:p w14:paraId="2B357509">
      <w:pPr>
        <w:rPr>
          <w:rFonts w:hint="eastAsia" w:ascii="宋体" w:hAnsi="宋体" w:eastAsia="宋体" w:cs="宋体"/>
          <w:spacing w:val="0"/>
          <w:sz w:val="52"/>
          <w:szCs w:val="52"/>
          <w:highlight w:val="none"/>
          <w:lang w:val="en-US" w:eastAsia="zh-CN"/>
        </w:rPr>
      </w:pPr>
      <w:r>
        <w:rPr>
          <w:rFonts w:hint="eastAsia" w:ascii="宋体" w:hAnsi="宋体" w:eastAsia="宋体" w:cs="宋体"/>
          <w:spacing w:val="0"/>
          <w:sz w:val="52"/>
          <w:szCs w:val="52"/>
          <w:highlight w:val="none"/>
          <w:lang w:val="en-US" w:eastAsia="zh-CN"/>
        </w:rPr>
        <w:br w:type="page"/>
      </w:r>
    </w:p>
    <w:p w14:paraId="16E89608">
      <w:pPr>
        <w:keepNext w:val="0"/>
        <w:keepLines w:val="0"/>
        <w:pageBreakBefore w:val="0"/>
        <w:widowControl/>
        <w:kinsoku w:val="0"/>
        <w:wordWrap/>
        <w:overflowPunct/>
        <w:topLinePunct w:val="0"/>
        <w:autoSpaceDE w:val="0"/>
        <w:autoSpaceDN w:val="0"/>
        <w:bidi w:val="0"/>
        <w:adjustRightInd w:val="0"/>
        <w:snapToGrid w:val="0"/>
        <w:spacing w:before="0" w:beforeLines="200" w:after="157" w:afterLines="50" w:line="360" w:lineRule="auto"/>
        <w:ind w:firstLine="0"/>
        <w:jc w:val="center"/>
        <w:textAlignment w:val="baseline"/>
        <w:outlineLvl w:val="0"/>
        <w:rPr>
          <w:rFonts w:hint="eastAsia" w:ascii="宋体" w:hAnsi="宋体" w:eastAsia="宋体" w:cs="宋体"/>
          <w:spacing w:val="0"/>
          <w:sz w:val="52"/>
          <w:szCs w:val="52"/>
          <w:highlight w:val="none"/>
          <w:lang w:val="en-US" w:eastAsia="zh-CN"/>
        </w:rPr>
      </w:pPr>
      <w:bookmarkStart w:id="3" w:name="_Toc24633"/>
      <w:r>
        <w:rPr>
          <w:rFonts w:hint="eastAsia" w:ascii="宋体" w:hAnsi="宋体" w:eastAsia="宋体" w:cs="宋体"/>
          <w:spacing w:val="0"/>
          <w:sz w:val="52"/>
          <w:szCs w:val="52"/>
          <w:highlight w:val="none"/>
          <w:lang w:val="en-US" w:eastAsia="zh-CN"/>
        </w:rPr>
        <w:t>第四章 采购方式</w:t>
      </w:r>
      <w:bookmarkEnd w:id="3"/>
    </w:p>
    <w:p w14:paraId="45A1A65E">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textAlignment w:val="baseline"/>
        <w:rPr>
          <w:rFonts w:hint="eastAsia" w:ascii="宋体" w:hAnsi="宋体" w:eastAsia="宋体" w:cs="宋体"/>
          <w:spacing w:val="0"/>
          <w:position w:val="0"/>
          <w:sz w:val="24"/>
          <w:szCs w:val="24"/>
          <w:highlight w:val="none"/>
          <w:lang w:val="en-US" w:eastAsia="zh-CN"/>
        </w:rPr>
      </w:pPr>
      <w:r>
        <w:rPr>
          <w:rFonts w:hint="eastAsia" w:ascii="宋体" w:hAnsi="宋体" w:eastAsia="宋体" w:cs="宋体"/>
          <w:spacing w:val="0"/>
          <w:position w:val="0"/>
          <w:sz w:val="24"/>
          <w:szCs w:val="24"/>
          <w:highlight w:val="none"/>
          <w:lang w:val="en-US" w:eastAsia="zh-CN"/>
        </w:rPr>
        <w:t>1. 采购方式</w:t>
      </w:r>
    </w:p>
    <w:p w14:paraId="520E571A">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textAlignment w:val="baseline"/>
        <w:rPr>
          <w:rFonts w:hint="eastAsia" w:ascii="宋体" w:hAnsi="宋体" w:eastAsia="宋体" w:cs="宋体"/>
          <w:spacing w:val="0"/>
          <w:position w:val="0"/>
          <w:sz w:val="24"/>
          <w:szCs w:val="24"/>
          <w:highlight w:val="none"/>
          <w:lang w:val="en-US" w:eastAsia="zh-CN"/>
        </w:rPr>
      </w:pPr>
      <w:r>
        <w:rPr>
          <w:rFonts w:hint="eastAsia" w:ascii="宋体" w:hAnsi="宋体" w:eastAsia="宋体" w:cs="宋体"/>
          <w:spacing w:val="0"/>
          <w:position w:val="0"/>
          <w:sz w:val="24"/>
          <w:szCs w:val="24"/>
          <w:highlight w:val="none"/>
          <w:lang w:val="en-US" w:eastAsia="zh-CN"/>
        </w:rPr>
        <w:t>本项目的采购方式为询比采购。</w:t>
      </w:r>
    </w:p>
    <w:p w14:paraId="205C729F">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textAlignment w:val="baseline"/>
        <w:rPr>
          <w:rFonts w:hint="eastAsia" w:ascii="宋体" w:hAnsi="宋体" w:eastAsia="宋体" w:cs="宋体"/>
          <w:spacing w:val="0"/>
          <w:position w:val="0"/>
          <w:sz w:val="24"/>
          <w:szCs w:val="24"/>
          <w:highlight w:val="none"/>
          <w:lang w:val="en-US" w:eastAsia="zh-CN"/>
        </w:rPr>
      </w:pPr>
      <w:r>
        <w:rPr>
          <w:rFonts w:hint="eastAsia" w:ascii="宋体" w:hAnsi="宋体" w:eastAsia="宋体" w:cs="宋体"/>
          <w:spacing w:val="0"/>
          <w:position w:val="0"/>
          <w:sz w:val="24"/>
          <w:szCs w:val="24"/>
          <w:highlight w:val="none"/>
          <w:lang w:val="en-US" w:eastAsia="zh-CN"/>
        </w:rPr>
        <w:t>2. 供应商邀请方式</w:t>
      </w:r>
    </w:p>
    <w:p w14:paraId="3B374088">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textAlignment w:val="baseline"/>
        <w:rPr>
          <w:rFonts w:hint="eastAsia" w:ascii="宋体" w:hAnsi="宋体" w:eastAsia="宋体" w:cs="宋体"/>
          <w:spacing w:val="0"/>
          <w:position w:val="0"/>
          <w:sz w:val="24"/>
          <w:szCs w:val="24"/>
          <w:highlight w:val="none"/>
          <w:lang w:val="en-US" w:eastAsia="zh-CN"/>
        </w:rPr>
      </w:pPr>
      <w:r>
        <w:rPr>
          <w:rFonts w:hint="eastAsia" w:ascii="宋体" w:hAnsi="宋体" w:eastAsia="宋体" w:cs="宋体"/>
          <w:spacing w:val="0"/>
          <w:position w:val="0"/>
          <w:sz w:val="24"/>
          <w:szCs w:val="24"/>
          <w:highlight w:val="none"/>
          <w:lang w:val="en-US" w:eastAsia="zh-CN"/>
        </w:rPr>
        <w:t>本项目供应商邀请方式为：☑公告  □邀请书</w:t>
      </w:r>
    </w:p>
    <w:p w14:paraId="5D4FC4DA">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textAlignment w:val="baseline"/>
        <w:rPr>
          <w:rFonts w:hint="eastAsia" w:ascii="宋体" w:hAnsi="宋体" w:eastAsia="宋体" w:cs="宋体"/>
          <w:spacing w:val="0"/>
          <w:position w:val="0"/>
          <w:sz w:val="24"/>
          <w:szCs w:val="24"/>
          <w:highlight w:val="none"/>
          <w:lang w:val="en-US" w:eastAsia="zh-CN"/>
        </w:rPr>
      </w:pPr>
      <w:r>
        <w:rPr>
          <w:rFonts w:hint="eastAsia" w:ascii="宋体" w:hAnsi="宋体" w:eastAsia="宋体" w:cs="宋体"/>
          <w:spacing w:val="0"/>
          <w:position w:val="0"/>
          <w:sz w:val="24"/>
          <w:szCs w:val="24"/>
          <w:highlight w:val="none"/>
          <w:lang w:val="en-US" w:eastAsia="zh-CN"/>
        </w:rPr>
        <w:t>3. 采购方式要求</w:t>
      </w:r>
    </w:p>
    <w:p w14:paraId="549CE06F">
      <w:pPr>
        <w:spacing w:line="15" w:lineRule="exact"/>
        <w:rPr>
          <w:rFonts w:hint="eastAsia" w:ascii="宋体" w:hAnsi="宋体" w:eastAsia="宋体" w:cs="宋体"/>
          <w:spacing w:val="0"/>
          <w:highlight w:val="none"/>
        </w:rPr>
      </w:pPr>
    </w:p>
    <w:tbl>
      <w:tblPr>
        <w:tblStyle w:val="34"/>
        <w:tblpPr w:leftFromText="180" w:rightFromText="180" w:vertAnchor="text" w:horzAnchor="page" w:tblpX="1572" w:tblpY="13"/>
        <w:tblOverlap w:val="never"/>
        <w:tblW w:w="92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63"/>
        <w:gridCol w:w="7974"/>
      </w:tblGrid>
      <w:tr w14:paraId="1780D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263" w:type="dxa"/>
            <w:noWrap w:val="0"/>
            <w:vAlign w:val="center"/>
          </w:tcPr>
          <w:p w14:paraId="37A61F8E">
            <w:pPr>
              <w:keepNext w:val="0"/>
              <w:keepLines w:val="0"/>
              <w:pageBreakBefore w:val="0"/>
              <w:widowControl/>
              <w:kinsoku w:val="0"/>
              <w:wordWrap/>
              <w:overflowPunct/>
              <w:topLinePunct w:val="0"/>
              <w:autoSpaceDE w:val="0"/>
              <w:autoSpaceDN w:val="0"/>
              <w:bidi w:val="0"/>
              <w:adjustRightInd w:val="0"/>
              <w:snapToGrid w:val="0"/>
              <w:spacing w:line="320" w:lineRule="exact"/>
              <w:ind w:left="0" w:leftChars="0" w:right="0" w:firstLine="0"/>
              <w:jc w:val="center"/>
              <w:textAlignment w:val="baseline"/>
              <w:rPr>
                <w:rFonts w:hint="eastAsia" w:ascii="宋体" w:hAnsi="宋体" w:eastAsia="宋体" w:cs="宋体"/>
                <w:spacing w:val="0"/>
                <w:sz w:val="21"/>
                <w:szCs w:val="21"/>
                <w:highlight w:val="none"/>
              </w:rPr>
            </w:pPr>
          </w:p>
          <w:p w14:paraId="5D2A2BF7">
            <w:pPr>
              <w:keepNext w:val="0"/>
              <w:keepLines w:val="0"/>
              <w:pageBreakBefore w:val="0"/>
              <w:widowControl/>
              <w:kinsoku w:val="0"/>
              <w:wordWrap/>
              <w:overflowPunct/>
              <w:topLinePunct w:val="0"/>
              <w:autoSpaceDE w:val="0"/>
              <w:autoSpaceDN w:val="0"/>
              <w:bidi w:val="0"/>
              <w:adjustRightInd w:val="0"/>
              <w:snapToGrid w:val="0"/>
              <w:spacing w:line="320" w:lineRule="exact"/>
              <w:ind w:left="0" w:leftChars="0" w:right="0" w:firstLine="0"/>
              <w:jc w:val="center"/>
              <w:textAlignment w:val="baseline"/>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1.采购准备</w:t>
            </w:r>
          </w:p>
        </w:tc>
        <w:tc>
          <w:tcPr>
            <w:tcW w:w="7974" w:type="dxa"/>
            <w:noWrap w:val="0"/>
            <w:vAlign w:val="top"/>
          </w:tcPr>
          <w:p w14:paraId="26F27B6A">
            <w:pPr>
              <w:keepNext w:val="0"/>
              <w:keepLines w:val="0"/>
              <w:pageBreakBefore w:val="0"/>
              <w:widowControl/>
              <w:kinsoku w:val="0"/>
              <w:wordWrap/>
              <w:overflowPunct/>
              <w:topLinePunct w:val="0"/>
              <w:autoSpaceDE w:val="0"/>
              <w:autoSpaceDN w:val="0"/>
              <w:bidi w:val="0"/>
              <w:adjustRightInd w:val="0"/>
              <w:snapToGrid w:val="0"/>
              <w:spacing w:line="320" w:lineRule="exact"/>
              <w:ind w:left="210" w:leftChars="100" w:right="0" w:firstLine="0"/>
              <w:textAlignment w:val="baseline"/>
              <w:rPr>
                <w:rFonts w:hint="eastAsia"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rPr>
              <w:t>1.1</w:t>
            </w:r>
            <w:r>
              <w:rPr>
                <w:rFonts w:hint="eastAsia" w:ascii="宋体" w:hAnsi="宋体" w:eastAsia="宋体" w:cs="宋体"/>
                <w:spacing w:val="0"/>
                <w:sz w:val="21"/>
                <w:szCs w:val="21"/>
                <w:highlight w:val="none"/>
                <w:lang w:val="en-US" w:eastAsia="zh-CN"/>
              </w:rPr>
              <w:t xml:space="preserve"> </w:t>
            </w:r>
            <w:r>
              <w:rPr>
                <w:rFonts w:hint="eastAsia" w:ascii="宋体" w:hAnsi="宋体" w:eastAsia="宋体" w:cs="宋体"/>
                <w:spacing w:val="0"/>
                <w:sz w:val="21"/>
                <w:szCs w:val="21"/>
                <w:highlight w:val="none"/>
              </w:rPr>
              <w:t>供应商提交</w:t>
            </w:r>
            <w:r>
              <w:rPr>
                <w:rFonts w:hint="eastAsia" w:ascii="宋体" w:hAnsi="宋体" w:eastAsia="宋体" w:cs="宋体"/>
                <w:spacing w:val="0"/>
                <w:sz w:val="21"/>
                <w:szCs w:val="21"/>
                <w:highlight w:val="none"/>
                <w:lang w:val="en-US" w:eastAsia="zh-CN"/>
              </w:rPr>
              <w:t>纸质版</w:t>
            </w:r>
            <w:r>
              <w:rPr>
                <w:rFonts w:hint="eastAsia" w:ascii="宋体" w:hAnsi="宋体" w:eastAsia="宋体" w:cs="宋体"/>
                <w:spacing w:val="0"/>
                <w:sz w:val="21"/>
                <w:szCs w:val="21"/>
                <w:highlight w:val="none"/>
              </w:rPr>
              <w:t>响应文件</w:t>
            </w:r>
            <w:r>
              <w:rPr>
                <w:rFonts w:hint="eastAsia" w:ascii="宋体" w:hAnsi="宋体" w:eastAsia="宋体" w:cs="宋体"/>
                <w:spacing w:val="0"/>
                <w:sz w:val="21"/>
                <w:szCs w:val="21"/>
                <w:highlight w:val="none"/>
                <w:lang w:eastAsia="zh-CN"/>
              </w:rPr>
              <w:t>。</w:t>
            </w:r>
          </w:p>
          <w:p w14:paraId="0B6BE4E0">
            <w:pPr>
              <w:keepNext w:val="0"/>
              <w:keepLines w:val="0"/>
              <w:pageBreakBefore w:val="0"/>
              <w:widowControl/>
              <w:kinsoku w:val="0"/>
              <w:wordWrap/>
              <w:overflowPunct/>
              <w:topLinePunct w:val="0"/>
              <w:autoSpaceDE w:val="0"/>
              <w:autoSpaceDN w:val="0"/>
              <w:bidi w:val="0"/>
              <w:adjustRightInd w:val="0"/>
              <w:snapToGrid w:val="0"/>
              <w:spacing w:line="320" w:lineRule="exact"/>
              <w:ind w:left="210" w:leftChars="100" w:right="0" w:firstLine="0"/>
              <w:textAlignment w:val="baseline"/>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rPr>
              <w:t>1.2</w:t>
            </w:r>
            <w:r>
              <w:rPr>
                <w:rFonts w:hint="eastAsia" w:ascii="宋体" w:hAnsi="宋体" w:eastAsia="宋体" w:cs="宋体"/>
                <w:spacing w:val="0"/>
                <w:sz w:val="21"/>
                <w:szCs w:val="21"/>
                <w:highlight w:val="none"/>
                <w:lang w:val="en-US" w:eastAsia="zh-CN"/>
              </w:rPr>
              <w:t xml:space="preserve"> </w:t>
            </w:r>
            <w:r>
              <w:rPr>
                <w:rFonts w:hint="eastAsia" w:ascii="宋体" w:hAnsi="宋体" w:eastAsia="宋体" w:cs="宋体"/>
                <w:spacing w:val="0"/>
                <w:sz w:val="21"/>
                <w:szCs w:val="21"/>
                <w:highlight w:val="none"/>
              </w:rPr>
              <w:t>在采购文件约定的时间</w:t>
            </w:r>
            <w:r>
              <w:rPr>
                <w:rFonts w:hint="eastAsia" w:ascii="宋体" w:hAnsi="宋体" w:eastAsia="宋体" w:cs="宋体"/>
                <w:spacing w:val="0"/>
                <w:sz w:val="21"/>
                <w:szCs w:val="21"/>
                <w:highlight w:val="none"/>
                <w:lang w:val="en-US" w:eastAsia="zh-CN"/>
              </w:rPr>
              <w:t>和</w:t>
            </w:r>
            <w:r>
              <w:rPr>
                <w:rFonts w:hint="eastAsia" w:ascii="宋体" w:hAnsi="宋体" w:eastAsia="宋体" w:cs="宋体"/>
                <w:spacing w:val="0"/>
                <w:sz w:val="21"/>
                <w:szCs w:val="21"/>
                <w:highlight w:val="none"/>
              </w:rPr>
              <w:t>地点</w:t>
            </w:r>
            <w:r>
              <w:rPr>
                <w:rFonts w:hint="eastAsia" w:ascii="宋体" w:hAnsi="宋体" w:eastAsia="宋体" w:cs="宋体"/>
                <w:spacing w:val="0"/>
                <w:sz w:val="21"/>
                <w:szCs w:val="21"/>
                <w:highlight w:val="none"/>
                <w:lang w:eastAsia="zh-CN"/>
              </w:rPr>
              <w:t>，</w:t>
            </w:r>
            <w:r>
              <w:rPr>
                <w:rFonts w:hint="eastAsia" w:ascii="宋体" w:hAnsi="宋体" w:eastAsia="宋体" w:cs="宋体"/>
                <w:spacing w:val="0"/>
                <w:sz w:val="21"/>
                <w:szCs w:val="21"/>
                <w:highlight w:val="none"/>
              </w:rPr>
              <w:t>供应商应向采购人递交响应文件</w:t>
            </w:r>
            <w:r>
              <w:rPr>
                <w:rFonts w:hint="eastAsia" w:ascii="宋体" w:hAnsi="宋体" w:eastAsia="宋体" w:cs="宋体"/>
                <w:spacing w:val="0"/>
                <w:sz w:val="21"/>
                <w:szCs w:val="21"/>
                <w:highlight w:val="none"/>
                <w:lang w:eastAsia="zh-CN"/>
              </w:rPr>
              <w:t>；</w:t>
            </w:r>
            <w:r>
              <w:rPr>
                <w:rFonts w:hint="eastAsia" w:ascii="宋体" w:hAnsi="宋体" w:eastAsia="宋体" w:cs="宋体"/>
                <w:spacing w:val="0"/>
                <w:sz w:val="21"/>
                <w:szCs w:val="21"/>
                <w:highlight w:val="none"/>
              </w:rPr>
              <w:t>响应文件按照采购文件第三章供应商须知3.9的要求密封</w:t>
            </w:r>
            <w:r>
              <w:rPr>
                <w:rFonts w:hint="eastAsia" w:ascii="宋体" w:hAnsi="宋体" w:eastAsia="宋体" w:cs="宋体"/>
                <w:spacing w:val="0"/>
                <w:sz w:val="21"/>
                <w:szCs w:val="21"/>
                <w:highlight w:val="none"/>
                <w:lang w:eastAsia="zh-CN"/>
              </w:rPr>
              <w:t>，</w:t>
            </w:r>
            <w:r>
              <w:rPr>
                <w:rFonts w:hint="eastAsia" w:ascii="宋体" w:hAnsi="宋体" w:eastAsia="宋体" w:cs="宋体"/>
                <w:spacing w:val="0"/>
                <w:sz w:val="21"/>
                <w:szCs w:val="21"/>
                <w:highlight w:val="none"/>
              </w:rPr>
              <w:t>按照3.10的规定提交</w:t>
            </w:r>
            <w:r>
              <w:rPr>
                <w:rFonts w:hint="eastAsia" w:ascii="宋体" w:hAnsi="宋体" w:eastAsia="宋体" w:cs="宋体"/>
                <w:spacing w:val="0"/>
                <w:sz w:val="21"/>
                <w:szCs w:val="21"/>
                <w:highlight w:val="none"/>
                <w:lang w:eastAsia="zh-CN"/>
              </w:rPr>
              <w:t>。</w:t>
            </w:r>
          </w:p>
          <w:p w14:paraId="6B2849F9">
            <w:pPr>
              <w:keepNext w:val="0"/>
              <w:keepLines w:val="0"/>
              <w:pageBreakBefore w:val="0"/>
              <w:widowControl/>
              <w:kinsoku w:val="0"/>
              <w:wordWrap/>
              <w:overflowPunct/>
              <w:topLinePunct w:val="0"/>
              <w:autoSpaceDE w:val="0"/>
              <w:autoSpaceDN w:val="0"/>
              <w:bidi w:val="0"/>
              <w:adjustRightInd w:val="0"/>
              <w:snapToGrid w:val="0"/>
              <w:spacing w:line="320" w:lineRule="exact"/>
              <w:ind w:left="210" w:leftChars="100" w:right="0" w:firstLine="0"/>
              <w:textAlignment w:val="baseline"/>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rPr>
              <w:t xml:space="preserve">1.3 资格审查执行第三章供应商须知1.1 </w:t>
            </w:r>
            <w:r>
              <w:rPr>
                <w:rFonts w:hint="eastAsia" w:ascii="宋体" w:hAnsi="宋体" w:eastAsia="宋体" w:cs="宋体"/>
                <w:spacing w:val="0"/>
                <w:sz w:val="21"/>
                <w:szCs w:val="21"/>
                <w:highlight w:val="none"/>
                <w:lang w:val="en-US" w:eastAsia="zh-CN"/>
              </w:rPr>
              <w:t>~</w:t>
            </w:r>
            <w:r>
              <w:rPr>
                <w:rFonts w:hint="eastAsia" w:ascii="宋体" w:hAnsi="宋体" w:eastAsia="宋体" w:cs="宋体"/>
                <w:spacing w:val="0"/>
                <w:sz w:val="21"/>
                <w:szCs w:val="21"/>
                <w:highlight w:val="none"/>
              </w:rPr>
              <w:t>1.6的规定</w:t>
            </w:r>
            <w:r>
              <w:rPr>
                <w:rFonts w:hint="eastAsia" w:ascii="宋体" w:hAnsi="宋体" w:eastAsia="宋体" w:cs="宋体"/>
                <w:spacing w:val="0"/>
                <w:sz w:val="21"/>
                <w:szCs w:val="21"/>
                <w:highlight w:val="none"/>
                <w:lang w:eastAsia="zh-CN"/>
              </w:rPr>
              <w:t>。</w:t>
            </w:r>
          </w:p>
          <w:p w14:paraId="523DD43F">
            <w:pPr>
              <w:keepNext w:val="0"/>
              <w:keepLines w:val="0"/>
              <w:pageBreakBefore w:val="0"/>
              <w:widowControl/>
              <w:kinsoku w:val="0"/>
              <w:wordWrap/>
              <w:overflowPunct/>
              <w:topLinePunct w:val="0"/>
              <w:autoSpaceDE w:val="0"/>
              <w:autoSpaceDN w:val="0"/>
              <w:bidi w:val="0"/>
              <w:adjustRightInd w:val="0"/>
              <w:snapToGrid w:val="0"/>
              <w:spacing w:line="320" w:lineRule="exact"/>
              <w:ind w:left="210" w:leftChars="100" w:right="0" w:firstLine="0"/>
              <w:textAlignment w:val="baseline"/>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rPr>
              <w:t>1.4</w:t>
            </w:r>
            <w:r>
              <w:rPr>
                <w:rFonts w:hint="eastAsia" w:ascii="宋体" w:hAnsi="宋体" w:eastAsia="宋体" w:cs="宋体"/>
                <w:spacing w:val="0"/>
                <w:sz w:val="21"/>
                <w:szCs w:val="21"/>
                <w:highlight w:val="none"/>
                <w:lang w:val="en-US" w:eastAsia="zh-CN"/>
              </w:rPr>
              <w:t xml:space="preserve"> </w:t>
            </w:r>
            <w:r>
              <w:rPr>
                <w:rFonts w:hint="eastAsia" w:ascii="宋体" w:hAnsi="宋体" w:eastAsia="宋体" w:cs="宋体"/>
                <w:spacing w:val="0"/>
                <w:sz w:val="21"/>
                <w:szCs w:val="21"/>
                <w:highlight w:val="none"/>
              </w:rPr>
              <w:t>在规定截止时间响应供应商数量为</w:t>
            </w:r>
            <w:r>
              <w:rPr>
                <w:rFonts w:hint="eastAsia" w:ascii="宋体" w:hAnsi="宋体" w:eastAsia="宋体" w:cs="宋体"/>
                <w:spacing w:val="0"/>
                <w:sz w:val="21"/>
                <w:szCs w:val="21"/>
                <w:highlight w:val="none"/>
                <w:lang w:val="en-US" w:eastAsia="zh-CN"/>
              </w:rPr>
              <w:t>2</w:t>
            </w:r>
            <w:r>
              <w:rPr>
                <w:rFonts w:hint="eastAsia" w:ascii="宋体" w:hAnsi="宋体" w:eastAsia="宋体" w:cs="宋体"/>
                <w:spacing w:val="0"/>
                <w:sz w:val="21"/>
                <w:szCs w:val="21"/>
                <w:highlight w:val="none"/>
              </w:rPr>
              <w:t>家的</w:t>
            </w:r>
            <w:r>
              <w:rPr>
                <w:rFonts w:hint="eastAsia" w:ascii="宋体" w:hAnsi="宋体" w:eastAsia="宋体" w:cs="宋体"/>
                <w:spacing w:val="0"/>
                <w:sz w:val="21"/>
                <w:szCs w:val="21"/>
                <w:highlight w:val="none"/>
                <w:lang w:eastAsia="zh-CN"/>
              </w:rPr>
              <w:t>，</w:t>
            </w:r>
            <w:r>
              <w:rPr>
                <w:rFonts w:hint="eastAsia" w:ascii="宋体" w:hAnsi="宋体" w:eastAsia="宋体" w:cs="宋体"/>
                <w:spacing w:val="0"/>
                <w:sz w:val="21"/>
                <w:szCs w:val="21"/>
                <w:highlight w:val="none"/>
              </w:rPr>
              <w:t>采购活动可以继续进行</w:t>
            </w:r>
            <w:r>
              <w:rPr>
                <w:rFonts w:hint="eastAsia" w:ascii="宋体" w:hAnsi="宋体" w:eastAsia="宋体" w:cs="宋体"/>
                <w:spacing w:val="0"/>
                <w:sz w:val="21"/>
                <w:szCs w:val="21"/>
                <w:highlight w:val="none"/>
                <w:lang w:eastAsia="zh-CN"/>
              </w:rPr>
              <w:t>；</w:t>
            </w:r>
            <w:r>
              <w:rPr>
                <w:rFonts w:hint="eastAsia" w:ascii="宋体" w:hAnsi="宋体" w:eastAsia="宋体" w:cs="宋体"/>
                <w:spacing w:val="0"/>
                <w:sz w:val="21"/>
                <w:szCs w:val="21"/>
                <w:highlight w:val="none"/>
              </w:rPr>
              <w:t>响应供应商为</w:t>
            </w:r>
            <w:r>
              <w:rPr>
                <w:rFonts w:hint="eastAsia" w:ascii="宋体" w:hAnsi="宋体" w:eastAsia="宋体" w:cs="宋体"/>
                <w:spacing w:val="0"/>
                <w:sz w:val="21"/>
                <w:szCs w:val="21"/>
                <w:highlight w:val="none"/>
                <w:lang w:val="en-US" w:eastAsia="zh-CN"/>
              </w:rPr>
              <w:t>1</w:t>
            </w:r>
            <w:r>
              <w:rPr>
                <w:rFonts w:hint="eastAsia" w:ascii="宋体" w:hAnsi="宋体" w:eastAsia="宋体" w:cs="宋体"/>
                <w:spacing w:val="0"/>
                <w:sz w:val="21"/>
                <w:szCs w:val="21"/>
                <w:highlight w:val="none"/>
              </w:rPr>
              <w:t>家的</w:t>
            </w:r>
            <w:r>
              <w:rPr>
                <w:rFonts w:hint="eastAsia" w:ascii="宋体" w:hAnsi="宋体" w:eastAsia="宋体" w:cs="宋体"/>
                <w:spacing w:val="0"/>
                <w:sz w:val="21"/>
                <w:szCs w:val="21"/>
                <w:highlight w:val="none"/>
                <w:lang w:eastAsia="zh-CN"/>
              </w:rPr>
              <w:t>，</w:t>
            </w:r>
            <w:r>
              <w:rPr>
                <w:rFonts w:hint="eastAsia" w:ascii="宋体" w:hAnsi="宋体" w:eastAsia="宋体" w:cs="宋体"/>
                <w:spacing w:val="0"/>
                <w:sz w:val="21"/>
                <w:szCs w:val="21"/>
                <w:highlight w:val="none"/>
              </w:rPr>
              <w:t>经采购人管理部门批准后</w:t>
            </w:r>
            <w:r>
              <w:rPr>
                <w:rFonts w:hint="eastAsia" w:ascii="宋体" w:hAnsi="宋体" w:eastAsia="宋体" w:cs="宋体"/>
                <w:spacing w:val="0"/>
                <w:sz w:val="21"/>
                <w:szCs w:val="21"/>
                <w:highlight w:val="none"/>
                <w:lang w:eastAsia="zh-CN"/>
              </w:rPr>
              <w:t>，可转入</w:t>
            </w:r>
            <w:r>
              <w:rPr>
                <w:rFonts w:hint="eastAsia" w:ascii="宋体" w:hAnsi="宋体" w:eastAsia="宋体" w:cs="宋体"/>
                <w:spacing w:val="0"/>
                <w:sz w:val="21"/>
                <w:szCs w:val="21"/>
                <w:highlight w:val="none"/>
              </w:rPr>
              <w:t>单源直接采购程序</w:t>
            </w:r>
            <w:r>
              <w:rPr>
                <w:rFonts w:hint="eastAsia" w:ascii="宋体" w:hAnsi="宋体" w:eastAsia="宋体" w:cs="宋体"/>
                <w:spacing w:val="0"/>
                <w:sz w:val="21"/>
                <w:szCs w:val="21"/>
                <w:highlight w:val="none"/>
                <w:lang w:eastAsia="zh-CN"/>
              </w:rPr>
              <w:t>。</w:t>
            </w:r>
          </w:p>
        </w:tc>
      </w:tr>
      <w:tr w14:paraId="4B2B6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263" w:type="dxa"/>
            <w:noWrap w:val="0"/>
            <w:vAlign w:val="center"/>
          </w:tcPr>
          <w:p w14:paraId="0DF280ED">
            <w:pPr>
              <w:keepNext w:val="0"/>
              <w:keepLines w:val="0"/>
              <w:pageBreakBefore w:val="0"/>
              <w:widowControl/>
              <w:kinsoku w:val="0"/>
              <w:wordWrap/>
              <w:overflowPunct/>
              <w:topLinePunct w:val="0"/>
              <w:autoSpaceDE w:val="0"/>
              <w:autoSpaceDN w:val="0"/>
              <w:bidi w:val="0"/>
              <w:adjustRightInd w:val="0"/>
              <w:snapToGrid w:val="0"/>
              <w:spacing w:line="320" w:lineRule="exact"/>
              <w:ind w:left="0" w:leftChars="0" w:right="0" w:firstLine="0"/>
              <w:jc w:val="center"/>
              <w:textAlignment w:val="baseline"/>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2.询比程序</w:t>
            </w:r>
          </w:p>
        </w:tc>
        <w:tc>
          <w:tcPr>
            <w:tcW w:w="7974" w:type="dxa"/>
            <w:noWrap w:val="0"/>
            <w:vAlign w:val="top"/>
          </w:tcPr>
          <w:p w14:paraId="4EE7B1A0">
            <w:pPr>
              <w:keepNext w:val="0"/>
              <w:keepLines w:val="0"/>
              <w:pageBreakBefore w:val="0"/>
              <w:widowControl/>
              <w:kinsoku w:val="0"/>
              <w:wordWrap/>
              <w:overflowPunct/>
              <w:topLinePunct w:val="0"/>
              <w:autoSpaceDE w:val="0"/>
              <w:autoSpaceDN w:val="0"/>
              <w:bidi w:val="0"/>
              <w:adjustRightInd w:val="0"/>
              <w:snapToGrid w:val="0"/>
              <w:spacing w:line="320" w:lineRule="exact"/>
              <w:ind w:left="210" w:leftChars="100" w:right="0" w:firstLine="0"/>
              <w:textAlignment w:val="baseline"/>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rPr>
              <w:t>2.1</w:t>
            </w:r>
            <w:r>
              <w:rPr>
                <w:rFonts w:hint="eastAsia" w:ascii="宋体" w:hAnsi="宋体" w:eastAsia="宋体" w:cs="宋体"/>
                <w:spacing w:val="0"/>
                <w:sz w:val="21"/>
                <w:szCs w:val="21"/>
                <w:highlight w:val="none"/>
                <w:lang w:val="en-US" w:eastAsia="zh-CN"/>
              </w:rPr>
              <w:t xml:space="preserve"> </w:t>
            </w:r>
            <w:r>
              <w:rPr>
                <w:rFonts w:hint="eastAsia" w:ascii="宋体" w:hAnsi="宋体" w:eastAsia="宋体" w:cs="宋体"/>
                <w:spacing w:val="0"/>
                <w:sz w:val="21"/>
                <w:szCs w:val="21"/>
                <w:highlight w:val="none"/>
              </w:rPr>
              <w:t>本次询比活动分为</w:t>
            </w:r>
            <w:r>
              <w:rPr>
                <w:rFonts w:hint="eastAsia" w:ascii="宋体" w:hAnsi="宋体" w:eastAsia="宋体" w:cs="宋体"/>
                <w:spacing w:val="0"/>
                <w:sz w:val="21"/>
                <w:szCs w:val="21"/>
                <w:highlight w:val="none"/>
                <w:lang w:eastAsia="zh-CN"/>
              </w:rPr>
              <w:t>：</w:t>
            </w:r>
            <w:r>
              <w:rPr>
                <w:rFonts w:hint="eastAsia" w:ascii="宋体" w:hAnsi="宋体" w:eastAsia="宋体" w:cs="宋体"/>
                <w:spacing w:val="0"/>
                <w:sz w:val="21"/>
                <w:szCs w:val="21"/>
                <w:highlight w:val="none"/>
                <w:u w:val="single" w:color="auto"/>
                <w:lang w:val="en-US" w:eastAsia="zh-CN"/>
              </w:rPr>
              <w:t>一</w:t>
            </w:r>
            <w:r>
              <w:rPr>
                <w:rFonts w:hint="eastAsia" w:ascii="宋体" w:hAnsi="宋体" w:eastAsia="宋体" w:cs="宋体"/>
                <w:spacing w:val="0"/>
                <w:sz w:val="21"/>
                <w:szCs w:val="21"/>
                <w:highlight w:val="none"/>
              </w:rPr>
              <w:t>轮</w:t>
            </w:r>
            <w:r>
              <w:rPr>
                <w:rFonts w:hint="eastAsia" w:ascii="宋体" w:hAnsi="宋体" w:eastAsia="宋体" w:cs="宋体"/>
                <w:spacing w:val="0"/>
                <w:sz w:val="21"/>
                <w:szCs w:val="21"/>
                <w:highlight w:val="none"/>
                <w:lang w:eastAsia="zh-CN"/>
              </w:rPr>
              <w:t>。</w:t>
            </w:r>
          </w:p>
          <w:p w14:paraId="55726272">
            <w:pPr>
              <w:keepNext w:val="0"/>
              <w:keepLines w:val="0"/>
              <w:pageBreakBefore w:val="0"/>
              <w:widowControl/>
              <w:kinsoku w:val="0"/>
              <w:wordWrap/>
              <w:overflowPunct/>
              <w:topLinePunct w:val="0"/>
              <w:autoSpaceDE w:val="0"/>
              <w:autoSpaceDN w:val="0"/>
              <w:bidi w:val="0"/>
              <w:adjustRightInd w:val="0"/>
              <w:snapToGrid w:val="0"/>
              <w:spacing w:line="320" w:lineRule="exact"/>
              <w:ind w:left="210" w:leftChars="100" w:right="0" w:firstLine="0"/>
              <w:textAlignment w:val="baseline"/>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首次开始时间</w:t>
            </w:r>
            <w:r>
              <w:rPr>
                <w:rFonts w:hint="eastAsia" w:ascii="宋体" w:hAnsi="宋体" w:eastAsia="宋体" w:cs="宋体"/>
                <w:spacing w:val="-11"/>
                <w:sz w:val="21"/>
                <w:szCs w:val="21"/>
                <w:highlight w:val="none"/>
                <w:u w:val="single" w:color="auto"/>
                <w:lang w:val="en-US" w:eastAsia="zh-CN"/>
              </w:rPr>
              <w:t>2025</w:t>
            </w:r>
            <w:r>
              <w:rPr>
                <w:rFonts w:hint="eastAsia" w:ascii="宋体" w:hAnsi="宋体" w:eastAsia="宋体" w:cs="宋体"/>
                <w:spacing w:val="-11"/>
                <w:sz w:val="21"/>
                <w:szCs w:val="21"/>
                <w:highlight w:val="none"/>
              </w:rPr>
              <w:t>年</w:t>
            </w:r>
            <w:r>
              <w:rPr>
                <w:rFonts w:hint="eastAsia" w:ascii="宋体" w:hAnsi="宋体" w:eastAsia="宋体" w:cs="宋体"/>
                <w:spacing w:val="-11"/>
                <w:sz w:val="21"/>
                <w:szCs w:val="21"/>
                <w:highlight w:val="none"/>
                <w:u w:val="single" w:color="auto"/>
                <w:lang w:val="en-US" w:eastAsia="zh-CN"/>
              </w:rPr>
              <w:t>06</w:t>
            </w:r>
            <w:r>
              <w:rPr>
                <w:rFonts w:hint="eastAsia" w:ascii="宋体" w:hAnsi="宋体" w:eastAsia="宋体" w:cs="宋体"/>
                <w:spacing w:val="-11"/>
                <w:sz w:val="21"/>
                <w:szCs w:val="21"/>
                <w:highlight w:val="none"/>
              </w:rPr>
              <w:t>月</w:t>
            </w:r>
            <w:r>
              <w:rPr>
                <w:rFonts w:hint="eastAsia" w:ascii="宋体" w:hAnsi="宋体" w:eastAsia="宋体" w:cs="宋体"/>
                <w:spacing w:val="-11"/>
                <w:sz w:val="21"/>
                <w:szCs w:val="21"/>
                <w:highlight w:val="none"/>
                <w:u w:val="single" w:color="auto"/>
                <w:lang w:val="en-US" w:eastAsia="zh-CN"/>
              </w:rPr>
              <w:t>16</w:t>
            </w:r>
            <w:r>
              <w:rPr>
                <w:rFonts w:hint="eastAsia" w:ascii="宋体" w:hAnsi="宋体" w:eastAsia="宋体" w:cs="宋体"/>
                <w:spacing w:val="-11"/>
                <w:sz w:val="21"/>
                <w:szCs w:val="21"/>
                <w:highlight w:val="none"/>
              </w:rPr>
              <w:t>日</w:t>
            </w:r>
            <w:r>
              <w:rPr>
                <w:rFonts w:hint="eastAsia" w:ascii="宋体" w:hAnsi="宋体" w:eastAsia="宋体" w:cs="宋体"/>
                <w:spacing w:val="0"/>
                <w:sz w:val="21"/>
                <w:szCs w:val="21"/>
                <w:highlight w:val="none"/>
                <w:u w:val="single" w:color="auto"/>
                <w:lang w:val="en-US" w:eastAsia="zh-CN"/>
              </w:rPr>
              <w:t>15</w:t>
            </w:r>
            <w:r>
              <w:rPr>
                <w:rFonts w:hint="eastAsia" w:ascii="宋体" w:hAnsi="宋体" w:eastAsia="宋体" w:cs="宋体"/>
                <w:spacing w:val="0"/>
                <w:sz w:val="21"/>
                <w:szCs w:val="21"/>
                <w:highlight w:val="none"/>
              </w:rPr>
              <w:t>时</w:t>
            </w:r>
            <w:r>
              <w:rPr>
                <w:rFonts w:hint="eastAsia" w:ascii="宋体" w:hAnsi="宋体" w:eastAsia="宋体" w:cs="宋体"/>
                <w:spacing w:val="0"/>
                <w:sz w:val="21"/>
                <w:szCs w:val="21"/>
                <w:highlight w:val="none"/>
                <w:u w:val="single"/>
                <w:lang w:val="en-US" w:eastAsia="zh-CN"/>
              </w:rPr>
              <w:t>00</w:t>
            </w:r>
            <w:r>
              <w:rPr>
                <w:rFonts w:hint="eastAsia" w:ascii="宋体" w:hAnsi="宋体" w:eastAsia="宋体" w:cs="宋体"/>
                <w:spacing w:val="0"/>
                <w:sz w:val="21"/>
                <w:szCs w:val="21"/>
                <w:highlight w:val="none"/>
                <w:lang w:val="en-US" w:eastAsia="zh-CN"/>
              </w:rPr>
              <w:t>时（北京时间）。</w:t>
            </w:r>
          </w:p>
          <w:p w14:paraId="1C0CAA13">
            <w:pPr>
              <w:keepNext w:val="0"/>
              <w:keepLines w:val="0"/>
              <w:pageBreakBefore w:val="0"/>
              <w:widowControl/>
              <w:kinsoku w:val="0"/>
              <w:wordWrap/>
              <w:overflowPunct/>
              <w:topLinePunct w:val="0"/>
              <w:autoSpaceDE w:val="0"/>
              <w:autoSpaceDN w:val="0"/>
              <w:bidi w:val="0"/>
              <w:adjustRightInd w:val="0"/>
              <w:snapToGrid w:val="0"/>
              <w:spacing w:line="320" w:lineRule="exact"/>
              <w:ind w:left="210" w:leftChars="100" w:right="0" w:firstLine="0"/>
              <w:textAlignment w:val="baseline"/>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rPr>
              <w:t>活动的地点</w:t>
            </w:r>
            <w:r>
              <w:rPr>
                <w:rFonts w:hint="eastAsia" w:ascii="宋体" w:hAnsi="宋体" w:eastAsia="宋体" w:cs="宋体"/>
                <w:spacing w:val="0"/>
                <w:sz w:val="21"/>
                <w:szCs w:val="21"/>
                <w:highlight w:val="none"/>
                <w:lang w:eastAsia="zh-CN"/>
              </w:rPr>
              <w:t>：</w:t>
            </w:r>
            <w:r>
              <w:rPr>
                <w:rFonts w:hint="eastAsia" w:ascii="宋体" w:hAnsi="宋体" w:eastAsia="宋体" w:cs="宋体"/>
                <w:spacing w:val="0"/>
                <w:sz w:val="21"/>
                <w:szCs w:val="21"/>
                <w:highlight w:val="none"/>
                <w:u w:val="single" w:color="auto"/>
                <w:lang w:val="en-US" w:eastAsia="zh-CN"/>
              </w:rPr>
              <w:t>山西综改示范区太原学府园区龙城大街58号C座5层515室</w:t>
            </w:r>
            <w:r>
              <w:rPr>
                <w:rFonts w:hint="eastAsia" w:ascii="宋体" w:hAnsi="宋体" w:eastAsia="宋体" w:cs="宋体"/>
                <w:spacing w:val="0"/>
                <w:sz w:val="21"/>
                <w:szCs w:val="21"/>
                <w:highlight w:val="none"/>
                <w:u w:val="single" w:color="auto"/>
              </w:rPr>
              <w:t xml:space="preserve"> </w:t>
            </w:r>
            <w:r>
              <w:rPr>
                <w:rFonts w:hint="eastAsia" w:ascii="宋体" w:hAnsi="宋体" w:eastAsia="宋体" w:cs="宋体"/>
                <w:spacing w:val="0"/>
                <w:sz w:val="21"/>
                <w:szCs w:val="21"/>
                <w:highlight w:val="none"/>
                <w:u w:val="none" w:color="auto"/>
                <w:lang w:eastAsia="zh-CN"/>
              </w:rPr>
              <w:t>。</w:t>
            </w:r>
          </w:p>
          <w:p w14:paraId="2878C20A">
            <w:pPr>
              <w:keepNext w:val="0"/>
              <w:keepLines w:val="0"/>
              <w:pageBreakBefore w:val="0"/>
              <w:widowControl/>
              <w:kinsoku w:val="0"/>
              <w:wordWrap/>
              <w:overflowPunct/>
              <w:topLinePunct w:val="0"/>
              <w:autoSpaceDE w:val="0"/>
              <w:autoSpaceDN w:val="0"/>
              <w:bidi w:val="0"/>
              <w:adjustRightInd w:val="0"/>
              <w:snapToGrid w:val="0"/>
              <w:spacing w:line="320" w:lineRule="exact"/>
              <w:ind w:left="210" w:leftChars="100" w:right="0" w:firstLine="0"/>
              <w:textAlignment w:val="baseline"/>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2.2</w:t>
            </w:r>
            <w:r>
              <w:rPr>
                <w:rFonts w:hint="eastAsia" w:ascii="宋体" w:hAnsi="宋体" w:eastAsia="宋体" w:cs="宋体"/>
                <w:spacing w:val="0"/>
                <w:sz w:val="21"/>
                <w:szCs w:val="21"/>
                <w:highlight w:val="none"/>
                <w:lang w:val="en-US" w:eastAsia="zh-CN"/>
              </w:rPr>
              <w:t xml:space="preserve"> </w:t>
            </w:r>
            <w:r>
              <w:rPr>
                <w:rFonts w:hint="eastAsia" w:ascii="宋体" w:hAnsi="宋体" w:eastAsia="宋体" w:cs="宋体"/>
                <w:spacing w:val="0"/>
                <w:sz w:val="21"/>
                <w:szCs w:val="21"/>
                <w:highlight w:val="none"/>
              </w:rPr>
              <w:t>询比活动分为</w:t>
            </w:r>
            <w:r>
              <w:rPr>
                <w:rFonts w:hint="eastAsia" w:ascii="宋体" w:hAnsi="宋体" w:eastAsia="宋体" w:cs="宋体"/>
                <w:spacing w:val="0"/>
                <w:sz w:val="21"/>
                <w:szCs w:val="21"/>
                <w:highlight w:val="none"/>
                <w:lang w:val="en-US" w:eastAsia="zh-CN"/>
              </w:rPr>
              <w:t>两</w:t>
            </w:r>
            <w:r>
              <w:rPr>
                <w:rFonts w:hint="eastAsia" w:ascii="宋体" w:hAnsi="宋体" w:eastAsia="宋体" w:cs="宋体"/>
                <w:spacing w:val="0"/>
                <w:sz w:val="21"/>
                <w:szCs w:val="21"/>
                <w:highlight w:val="none"/>
              </w:rPr>
              <w:t>个阶段</w:t>
            </w:r>
          </w:p>
          <w:p w14:paraId="3D1B51C2">
            <w:pPr>
              <w:keepNext w:val="0"/>
              <w:keepLines w:val="0"/>
              <w:pageBreakBefore w:val="0"/>
              <w:widowControl/>
              <w:kinsoku w:val="0"/>
              <w:wordWrap/>
              <w:overflowPunct/>
              <w:topLinePunct w:val="0"/>
              <w:autoSpaceDE w:val="0"/>
              <w:autoSpaceDN w:val="0"/>
              <w:bidi w:val="0"/>
              <w:adjustRightInd w:val="0"/>
              <w:snapToGrid w:val="0"/>
              <w:spacing w:line="320" w:lineRule="exact"/>
              <w:ind w:left="210" w:leftChars="100" w:right="0" w:firstLine="0"/>
              <w:textAlignment w:val="baseline"/>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rPr>
              <w:t>2.2.</w:t>
            </w:r>
            <w:r>
              <w:rPr>
                <w:rFonts w:hint="eastAsia" w:ascii="宋体" w:hAnsi="宋体" w:eastAsia="宋体" w:cs="宋体"/>
                <w:spacing w:val="0"/>
                <w:sz w:val="21"/>
                <w:szCs w:val="21"/>
                <w:highlight w:val="none"/>
                <w:lang w:val="en-US" w:eastAsia="zh-CN"/>
              </w:rPr>
              <w:t xml:space="preserve">1 </w:t>
            </w:r>
            <w:r>
              <w:rPr>
                <w:rFonts w:hint="eastAsia" w:ascii="宋体" w:hAnsi="宋体" w:eastAsia="宋体" w:cs="宋体"/>
                <w:spacing w:val="0"/>
                <w:sz w:val="21"/>
                <w:szCs w:val="21"/>
                <w:highlight w:val="none"/>
              </w:rPr>
              <w:t>第</w:t>
            </w:r>
            <w:r>
              <w:rPr>
                <w:rFonts w:hint="eastAsia" w:ascii="宋体" w:hAnsi="宋体" w:eastAsia="宋体" w:cs="宋体"/>
                <w:spacing w:val="0"/>
                <w:sz w:val="21"/>
                <w:szCs w:val="21"/>
                <w:highlight w:val="none"/>
                <w:lang w:val="en-US" w:eastAsia="zh-CN"/>
              </w:rPr>
              <w:t>一</w:t>
            </w:r>
            <w:r>
              <w:rPr>
                <w:rFonts w:hint="eastAsia" w:ascii="宋体" w:hAnsi="宋体" w:eastAsia="宋体" w:cs="宋体"/>
                <w:spacing w:val="0"/>
                <w:sz w:val="21"/>
                <w:szCs w:val="21"/>
                <w:highlight w:val="none"/>
              </w:rPr>
              <w:t>阶段</w:t>
            </w:r>
            <w:r>
              <w:rPr>
                <w:rFonts w:hint="eastAsia" w:ascii="宋体" w:hAnsi="宋体" w:eastAsia="宋体" w:cs="宋体"/>
                <w:spacing w:val="0"/>
                <w:sz w:val="21"/>
                <w:szCs w:val="21"/>
                <w:highlight w:val="none"/>
                <w:lang w:eastAsia="zh-CN"/>
              </w:rPr>
              <w:t>，</w:t>
            </w:r>
            <w:r>
              <w:rPr>
                <w:rFonts w:hint="eastAsia" w:ascii="宋体" w:hAnsi="宋体" w:eastAsia="宋体" w:cs="宋体"/>
                <w:spacing w:val="0"/>
                <w:sz w:val="21"/>
                <w:szCs w:val="21"/>
                <w:highlight w:val="none"/>
              </w:rPr>
              <w:t>评审小组按照采购文件规定的商务条件</w:t>
            </w:r>
            <w:r>
              <w:rPr>
                <w:rFonts w:hint="eastAsia" w:ascii="宋体" w:hAnsi="宋体" w:eastAsia="宋体" w:cs="宋体"/>
                <w:spacing w:val="0"/>
                <w:sz w:val="21"/>
                <w:szCs w:val="21"/>
                <w:highlight w:val="none"/>
                <w:lang w:eastAsia="zh-CN"/>
              </w:rPr>
              <w:t>、</w:t>
            </w:r>
            <w:r>
              <w:rPr>
                <w:rFonts w:hint="eastAsia" w:ascii="宋体" w:hAnsi="宋体" w:eastAsia="宋体" w:cs="宋体"/>
                <w:spacing w:val="0"/>
                <w:sz w:val="21"/>
                <w:szCs w:val="21"/>
                <w:highlight w:val="none"/>
              </w:rPr>
              <w:t>技术条件</w:t>
            </w:r>
            <w:r>
              <w:rPr>
                <w:rFonts w:hint="eastAsia" w:ascii="宋体" w:hAnsi="宋体" w:eastAsia="宋体" w:cs="宋体"/>
                <w:spacing w:val="0"/>
                <w:sz w:val="21"/>
                <w:szCs w:val="21"/>
                <w:highlight w:val="none"/>
                <w:lang w:eastAsia="zh-CN"/>
              </w:rPr>
              <w:t>，</w:t>
            </w:r>
            <w:r>
              <w:rPr>
                <w:rFonts w:hint="eastAsia" w:ascii="宋体" w:hAnsi="宋体" w:eastAsia="宋体" w:cs="宋体"/>
                <w:spacing w:val="0"/>
                <w:sz w:val="21"/>
                <w:szCs w:val="21"/>
                <w:highlight w:val="none"/>
              </w:rPr>
              <w:t>对供应商响应文件</w:t>
            </w:r>
            <w:r>
              <w:rPr>
                <w:rFonts w:hint="eastAsia" w:ascii="宋体" w:hAnsi="宋体" w:eastAsia="宋体" w:cs="宋体"/>
                <w:spacing w:val="0"/>
                <w:sz w:val="21"/>
                <w:szCs w:val="21"/>
                <w:highlight w:val="none"/>
                <w:lang w:eastAsia="zh-CN"/>
              </w:rPr>
              <w:t>进行评审</w:t>
            </w:r>
            <w:r>
              <w:rPr>
                <w:rFonts w:hint="eastAsia" w:ascii="宋体" w:hAnsi="宋体" w:eastAsia="宋体" w:cs="宋体"/>
                <w:spacing w:val="0"/>
                <w:sz w:val="21"/>
                <w:szCs w:val="21"/>
                <w:highlight w:val="none"/>
              </w:rPr>
              <w:t>过程中</w:t>
            </w:r>
            <w:r>
              <w:rPr>
                <w:rFonts w:hint="eastAsia" w:ascii="宋体" w:hAnsi="宋体" w:eastAsia="宋体" w:cs="宋体"/>
                <w:spacing w:val="0"/>
                <w:sz w:val="21"/>
                <w:szCs w:val="21"/>
                <w:highlight w:val="none"/>
                <w:lang w:eastAsia="zh-CN"/>
              </w:rPr>
              <w:t>，</w:t>
            </w:r>
            <w:r>
              <w:rPr>
                <w:rFonts w:hint="eastAsia" w:ascii="宋体" w:hAnsi="宋体" w:eastAsia="宋体" w:cs="宋体"/>
                <w:spacing w:val="0"/>
                <w:sz w:val="21"/>
                <w:szCs w:val="21"/>
                <w:highlight w:val="none"/>
              </w:rPr>
              <w:t>响应供应商数量为</w:t>
            </w:r>
            <w:r>
              <w:rPr>
                <w:rFonts w:hint="eastAsia" w:ascii="宋体" w:hAnsi="宋体" w:eastAsia="宋体" w:cs="宋体"/>
                <w:spacing w:val="0"/>
                <w:sz w:val="21"/>
                <w:szCs w:val="21"/>
                <w:highlight w:val="none"/>
                <w:lang w:val="en-US" w:eastAsia="zh-CN"/>
              </w:rPr>
              <w:t>2</w:t>
            </w:r>
            <w:r>
              <w:rPr>
                <w:rFonts w:hint="eastAsia" w:ascii="宋体" w:hAnsi="宋体" w:eastAsia="宋体" w:cs="宋体"/>
                <w:spacing w:val="0"/>
                <w:sz w:val="21"/>
                <w:szCs w:val="21"/>
                <w:highlight w:val="none"/>
              </w:rPr>
              <w:t>家的</w:t>
            </w:r>
            <w:r>
              <w:rPr>
                <w:rFonts w:hint="eastAsia" w:ascii="宋体" w:hAnsi="宋体" w:eastAsia="宋体" w:cs="宋体"/>
                <w:spacing w:val="0"/>
                <w:sz w:val="21"/>
                <w:szCs w:val="21"/>
                <w:highlight w:val="none"/>
                <w:lang w:eastAsia="zh-CN"/>
              </w:rPr>
              <w:t>，</w:t>
            </w:r>
            <w:r>
              <w:rPr>
                <w:rFonts w:hint="eastAsia" w:ascii="宋体" w:hAnsi="宋体" w:eastAsia="宋体" w:cs="宋体"/>
                <w:spacing w:val="0"/>
                <w:sz w:val="21"/>
                <w:szCs w:val="21"/>
                <w:highlight w:val="none"/>
              </w:rPr>
              <w:t>不影响采购活动的正常进行</w:t>
            </w:r>
            <w:r>
              <w:rPr>
                <w:rFonts w:hint="eastAsia" w:ascii="宋体" w:hAnsi="宋体" w:eastAsia="宋体" w:cs="宋体"/>
                <w:spacing w:val="0"/>
                <w:sz w:val="21"/>
                <w:szCs w:val="21"/>
                <w:highlight w:val="none"/>
                <w:lang w:eastAsia="zh-CN"/>
              </w:rPr>
              <w:t>。</w:t>
            </w:r>
          </w:p>
          <w:p w14:paraId="1C278836">
            <w:pPr>
              <w:keepNext w:val="0"/>
              <w:keepLines w:val="0"/>
              <w:pageBreakBefore w:val="0"/>
              <w:widowControl/>
              <w:kinsoku w:val="0"/>
              <w:wordWrap/>
              <w:overflowPunct/>
              <w:topLinePunct w:val="0"/>
              <w:autoSpaceDE w:val="0"/>
              <w:autoSpaceDN w:val="0"/>
              <w:bidi w:val="0"/>
              <w:adjustRightInd w:val="0"/>
              <w:snapToGrid w:val="0"/>
              <w:spacing w:line="320" w:lineRule="exact"/>
              <w:ind w:left="210" w:leftChars="100" w:right="0" w:firstLine="0"/>
              <w:textAlignment w:val="baseline"/>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rPr>
              <w:t>其中</w:t>
            </w:r>
            <w:r>
              <w:rPr>
                <w:rFonts w:hint="eastAsia" w:ascii="宋体" w:hAnsi="宋体" w:eastAsia="宋体" w:cs="宋体"/>
                <w:spacing w:val="0"/>
                <w:sz w:val="21"/>
                <w:szCs w:val="21"/>
                <w:highlight w:val="none"/>
                <w:lang w:eastAsia="zh-CN"/>
              </w:rPr>
              <w:t>，</w:t>
            </w:r>
            <w:r>
              <w:rPr>
                <w:rFonts w:hint="eastAsia" w:ascii="宋体" w:hAnsi="宋体" w:eastAsia="宋体" w:cs="宋体"/>
                <w:spacing w:val="0"/>
                <w:sz w:val="21"/>
                <w:szCs w:val="21"/>
                <w:highlight w:val="none"/>
              </w:rPr>
              <w:t>需要澄清的允许供应商澄清</w:t>
            </w:r>
            <w:r>
              <w:rPr>
                <w:rFonts w:hint="eastAsia" w:ascii="宋体" w:hAnsi="宋体" w:eastAsia="宋体" w:cs="宋体"/>
                <w:spacing w:val="0"/>
                <w:sz w:val="21"/>
                <w:szCs w:val="21"/>
                <w:highlight w:val="none"/>
                <w:lang w:eastAsia="zh-CN"/>
              </w:rPr>
              <w:t>。</w:t>
            </w:r>
          </w:p>
          <w:p w14:paraId="03698755">
            <w:pPr>
              <w:keepNext w:val="0"/>
              <w:keepLines w:val="0"/>
              <w:pageBreakBefore w:val="0"/>
              <w:widowControl/>
              <w:kinsoku w:val="0"/>
              <w:wordWrap/>
              <w:overflowPunct/>
              <w:topLinePunct w:val="0"/>
              <w:autoSpaceDE w:val="0"/>
              <w:autoSpaceDN w:val="0"/>
              <w:bidi w:val="0"/>
              <w:adjustRightInd w:val="0"/>
              <w:snapToGrid w:val="0"/>
              <w:spacing w:line="320" w:lineRule="exact"/>
              <w:ind w:left="210" w:leftChars="100" w:right="0" w:firstLine="0"/>
              <w:textAlignment w:val="baseline"/>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rPr>
              <w:t>2.2.3</w:t>
            </w:r>
            <w:r>
              <w:rPr>
                <w:rFonts w:hint="eastAsia" w:ascii="宋体" w:hAnsi="宋体" w:eastAsia="宋体" w:cs="宋体"/>
                <w:spacing w:val="0"/>
                <w:sz w:val="21"/>
                <w:szCs w:val="21"/>
                <w:highlight w:val="none"/>
                <w:lang w:val="en-US" w:eastAsia="zh-CN"/>
              </w:rPr>
              <w:t xml:space="preserve"> </w:t>
            </w:r>
            <w:r>
              <w:rPr>
                <w:rFonts w:hint="eastAsia" w:ascii="宋体" w:hAnsi="宋体" w:eastAsia="宋体" w:cs="宋体"/>
                <w:spacing w:val="-11"/>
                <w:sz w:val="21"/>
                <w:szCs w:val="21"/>
                <w:highlight w:val="none"/>
              </w:rPr>
              <w:t>第</w:t>
            </w:r>
            <w:r>
              <w:rPr>
                <w:rFonts w:hint="eastAsia" w:ascii="宋体" w:hAnsi="宋体" w:eastAsia="宋体" w:cs="宋体"/>
                <w:spacing w:val="-11"/>
                <w:sz w:val="21"/>
                <w:szCs w:val="21"/>
                <w:highlight w:val="none"/>
                <w:lang w:val="en-US" w:eastAsia="zh-CN"/>
              </w:rPr>
              <w:t>二</w:t>
            </w:r>
            <w:r>
              <w:rPr>
                <w:rFonts w:hint="eastAsia" w:ascii="宋体" w:hAnsi="宋体" w:eastAsia="宋体" w:cs="宋体"/>
                <w:spacing w:val="-11"/>
                <w:sz w:val="21"/>
                <w:szCs w:val="21"/>
                <w:highlight w:val="none"/>
              </w:rPr>
              <w:t>阶段</w:t>
            </w:r>
            <w:r>
              <w:rPr>
                <w:rFonts w:hint="eastAsia" w:ascii="宋体" w:hAnsi="宋体" w:eastAsia="宋体" w:cs="宋体"/>
                <w:spacing w:val="-11"/>
                <w:sz w:val="21"/>
                <w:szCs w:val="21"/>
                <w:highlight w:val="none"/>
                <w:lang w:eastAsia="zh-CN"/>
              </w:rPr>
              <w:t>，</w:t>
            </w:r>
            <w:r>
              <w:rPr>
                <w:rFonts w:hint="eastAsia" w:ascii="宋体" w:hAnsi="宋体" w:eastAsia="宋体" w:cs="宋体"/>
                <w:spacing w:val="-11"/>
                <w:sz w:val="21"/>
                <w:szCs w:val="21"/>
                <w:highlight w:val="none"/>
              </w:rPr>
              <w:t>评审小组对</w:t>
            </w:r>
            <w:r>
              <w:rPr>
                <w:rFonts w:hint="eastAsia" w:ascii="宋体" w:hAnsi="宋体" w:eastAsia="宋体" w:cs="宋体"/>
                <w:spacing w:val="-11"/>
                <w:sz w:val="21"/>
                <w:szCs w:val="21"/>
                <w:highlight w:val="none"/>
                <w:lang w:eastAsia="zh-CN"/>
              </w:rPr>
              <w:t>进入</w:t>
            </w:r>
            <w:r>
              <w:rPr>
                <w:rFonts w:hint="eastAsia" w:ascii="宋体" w:hAnsi="宋体" w:eastAsia="宋体" w:cs="宋体"/>
                <w:spacing w:val="-11"/>
                <w:sz w:val="21"/>
                <w:szCs w:val="21"/>
                <w:highlight w:val="none"/>
              </w:rPr>
              <w:t>最后轮次的响应文件进行价格评审</w:t>
            </w:r>
            <w:r>
              <w:rPr>
                <w:rFonts w:hint="eastAsia" w:ascii="宋体" w:hAnsi="宋体" w:eastAsia="宋体" w:cs="宋体"/>
                <w:spacing w:val="-11"/>
                <w:sz w:val="21"/>
                <w:szCs w:val="21"/>
                <w:highlight w:val="none"/>
                <w:lang w:eastAsia="zh-CN"/>
              </w:rPr>
              <w:t>，</w:t>
            </w:r>
            <w:r>
              <w:rPr>
                <w:rFonts w:hint="eastAsia" w:ascii="宋体" w:hAnsi="宋体" w:eastAsia="宋体" w:cs="宋体"/>
                <w:spacing w:val="-11"/>
                <w:sz w:val="21"/>
                <w:szCs w:val="21"/>
                <w:highlight w:val="none"/>
              </w:rPr>
              <w:t>并汇总评审结果</w:t>
            </w:r>
            <w:r>
              <w:rPr>
                <w:rFonts w:hint="eastAsia" w:ascii="宋体" w:hAnsi="宋体" w:eastAsia="宋体" w:cs="宋体"/>
                <w:spacing w:val="-11"/>
                <w:sz w:val="21"/>
                <w:szCs w:val="21"/>
                <w:highlight w:val="none"/>
                <w:lang w:eastAsia="zh-CN"/>
              </w:rPr>
              <w:t>。</w:t>
            </w:r>
          </w:p>
        </w:tc>
      </w:tr>
      <w:tr w14:paraId="7366F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263" w:type="dxa"/>
            <w:noWrap w:val="0"/>
            <w:vAlign w:val="center"/>
          </w:tcPr>
          <w:p w14:paraId="2A32E91F">
            <w:pPr>
              <w:keepNext w:val="0"/>
              <w:keepLines w:val="0"/>
              <w:pageBreakBefore w:val="0"/>
              <w:widowControl/>
              <w:kinsoku w:val="0"/>
              <w:wordWrap/>
              <w:overflowPunct/>
              <w:topLinePunct w:val="0"/>
              <w:autoSpaceDE w:val="0"/>
              <w:autoSpaceDN w:val="0"/>
              <w:bidi w:val="0"/>
              <w:adjustRightInd w:val="0"/>
              <w:snapToGrid w:val="0"/>
              <w:spacing w:line="320" w:lineRule="exact"/>
              <w:ind w:left="0" w:leftChars="0" w:right="0" w:firstLine="0"/>
              <w:jc w:val="center"/>
              <w:textAlignment w:val="baseline"/>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3.评审办法</w:t>
            </w:r>
          </w:p>
        </w:tc>
        <w:tc>
          <w:tcPr>
            <w:tcW w:w="7974" w:type="dxa"/>
            <w:noWrap w:val="0"/>
            <w:vAlign w:val="top"/>
          </w:tcPr>
          <w:p w14:paraId="20A2CB5E">
            <w:pPr>
              <w:keepNext w:val="0"/>
              <w:keepLines w:val="0"/>
              <w:pageBreakBefore w:val="0"/>
              <w:widowControl/>
              <w:kinsoku w:val="0"/>
              <w:wordWrap/>
              <w:overflowPunct/>
              <w:topLinePunct w:val="0"/>
              <w:autoSpaceDE w:val="0"/>
              <w:autoSpaceDN w:val="0"/>
              <w:bidi w:val="0"/>
              <w:adjustRightInd w:val="0"/>
              <w:snapToGrid w:val="0"/>
              <w:spacing w:line="320" w:lineRule="exact"/>
              <w:ind w:left="210" w:leftChars="100" w:right="0" w:firstLine="0"/>
              <w:textAlignment w:val="baseline"/>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rPr>
              <w:t>评审小组对供应商响应文件进行评审拟采用</w:t>
            </w:r>
            <w:r>
              <w:rPr>
                <w:rFonts w:hint="eastAsia" w:ascii="宋体" w:hAnsi="宋体" w:eastAsia="宋体" w:cs="宋体"/>
                <w:spacing w:val="0"/>
                <w:sz w:val="21"/>
                <w:szCs w:val="21"/>
                <w:highlight w:val="none"/>
                <w:lang w:eastAsia="zh-CN"/>
              </w:rPr>
              <w:t>：</w:t>
            </w:r>
          </w:p>
          <w:p w14:paraId="61828C96">
            <w:pPr>
              <w:keepNext w:val="0"/>
              <w:keepLines w:val="0"/>
              <w:pageBreakBefore w:val="0"/>
              <w:widowControl/>
              <w:kinsoku w:val="0"/>
              <w:wordWrap/>
              <w:overflowPunct/>
              <w:topLinePunct w:val="0"/>
              <w:autoSpaceDE w:val="0"/>
              <w:autoSpaceDN w:val="0"/>
              <w:bidi w:val="0"/>
              <w:adjustRightInd w:val="0"/>
              <w:snapToGrid w:val="0"/>
              <w:spacing w:line="320" w:lineRule="exact"/>
              <w:ind w:left="210" w:leftChars="100" w:right="0" w:firstLine="0"/>
              <w:textAlignment w:val="baseline"/>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w:t>
            </w:r>
            <w:r>
              <w:rPr>
                <w:rFonts w:hint="eastAsia" w:ascii="宋体" w:hAnsi="宋体" w:eastAsia="宋体" w:cs="宋体"/>
                <w:spacing w:val="0"/>
                <w:sz w:val="21"/>
                <w:szCs w:val="21"/>
                <w:highlight w:val="none"/>
              </w:rPr>
              <w:t>经评审的最低价法</w:t>
            </w:r>
            <w:r>
              <w:rPr>
                <w:rFonts w:hint="eastAsia" w:ascii="宋体" w:hAnsi="宋体" w:eastAsia="宋体" w:cs="宋体"/>
                <w:spacing w:val="0"/>
                <w:sz w:val="21"/>
                <w:szCs w:val="21"/>
                <w:highlight w:val="none"/>
                <w:lang w:eastAsia="zh-CN"/>
              </w:rPr>
              <w:t>。</w:t>
            </w:r>
            <w:r>
              <w:rPr>
                <w:rFonts w:hint="eastAsia" w:ascii="宋体" w:hAnsi="宋体" w:eastAsia="宋体" w:cs="宋体"/>
                <w:spacing w:val="0"/>
                <w:sz w:val="21"/>
                <w:szCs w:val="21"/>
                <w:highlight w:val="none"/>
                <w:lang w:val="en-US" w:eastAsia="zh-CN"/>
              </w:rPr>
              <w:t>（以不含税价为基准价进行评审）</w:t>
            </w:r>
          </w:p>
          <w:p w14:paraId="5CD1364B">
            <w:pPr>
              <w:keepNext w:val="0"/>
              <w:keepLines w:val="0"/>
              <w:pageBreakBefore w:val="0"/>
              <w:widowControl/>
              <w:kinsoku w:val="0"/>
              <w:wordWrap/>
              <w:overflowPunct/>
              <w:topLinePunct w:val="0"/>
              <w:autoSpaceDE w:val="0"/>
              <w:autoSpaceDN w:val="0"/>
              <w:bidi w:val="0"/>
              <w:adjustRightInd w:val="0"/>
              <w:snapToGrid w:val="0"/>
              <w:spacing w:line="320" w:lineRule="exact"/>
              <w:ind w:left="210" w:leftChars="100" w:right="0" w:firstLine="0"/>
              <w:textAlignment w:val="baseline"/>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rPr>
              <w:t>□综合评分法</w:t>
            </w:r>
            <w:r>
              <w:rPr>
                <w:rFonts w:hint="eastAsia" w:ascii="宋体" w:hAnsi="宋体" w:eastAsia="宋体" w:cs="宋体"/>
                <w:spacing w:val="0"/>
                <w:sz w:val="21"/>
                <w:szCs w:val="21"/>
                <w:highlight w:val="none"/>
                <w:lang w:eastAsia="zh-CN"/>
              </w:rPr>
              <w:t>。</w:t>
            </w:r>
          </w:p>
          <w:p w14:paraId="47A29C2C">
            <w:pPr>
              <w:keepNext w:val="0"/>
              <w:keepLines w:val="0"/>
              <w:pageBreakBefore w:val="0"/>
              <w:widowControl/>
              <w:kinsoku w:val="0"/>
              <w:wordWrap/>
              <w:overflowPunct/>
              <w:topLinePunct w:val="0"/>
              <w:autoSpaceDE w:val="0"/>
              <w:autoSpaceDN w:val="0"/>
              <w:bidi w:val="0"/>
              <w:adjustRightInd w:val="0"/>
              <w:snapToGrid w:val="0"/>
              <w:spacing w:line="320" w:lineRule="exact"/>
              <w:ind w:left="210" w:leftChars="100" w:right="0" w:firstLine="0"/>
              <w:textAlignment w:val="baseline"/>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rPr>
              <w:t>□直接评估法</w:t>
            </w:r>
            <w:r>
              <w:rPr>
                <w:rFonts w:hint="eastAsia" w:ascii="宋体" w:hAnsi="宋体" w:eastAsia="宋体" w:cs="宋体"/>
                <w:spacing w:val="0"/>
                <w:sz w:val="21"/>
                <w:szCs w:val="21"/>
                <w:highlight w:val="none"/>
                <w:lang w:eastAsia="zh-CN"/>
              </w:rPr>
              <w:t>。</w:t>
            </w:r>
          </w:p>
          <w:p w14:paraId="149F4B05">
            <w:pPr>
              <w:keepNext w:val="0"/>
              <w:keepLines w:val="0"/>
              <w:pageBreakBefore w:val="0"/>
              <w:widowControl/>
              <w:kinsoku w:val="0"/>
              <w:wordWrap/>
              <w:overflowPunct/>
              <w:topLinePunct w:val="0"/>
              <w:autoSpaceDE w:val="0"/>
              <w:autoSpaceDN w:val="0"/>
              <w:bidi w:val="0"/>
              <w:adjustRightInd w:val="0"/>
              <w:snapToGrid w:val="0"/>
              <w:spacing w:line="320" w:lineRule="exact"/>
              <w:ind w:left="210" w:leftChars="100" w:right="0" w:firstLine="0"/>
              <w:textAlignment w:val="baseline"/>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rPr>
              <w:t>□其他方法</w:t>
            </w:r>
            <w:r>
              <w:rPr>
                <w:rFonts w:hint="eastAsia" w:ascii="宋体" w:hAnsi="宋体" w:eastAsia="宋体" w:cs="宋体"/>
                <w:spacing w:val="0"/>
                <w:sz w:val="21"/>
                <w:szCs w:val="21"/>
                <w:highlight w:val="none"/>
                <w:u w:val="single"/>
                <w:lang w:val="en-US" w:eastAsia="zh-CN"/>
              </w:rPr>
              <w:t xml:space="preserve">         </w:t>
            </w:r>
            <w:r>
              <w:rPr>
                <w:rFonts w:hint="eastAsia" w:ascii="宋体" w:hAnsi="宋体" w:eastAsia="宋体" w:cs="宋体"/>
                <w:spacing w:val="0"/>
                <w:sz w:val="21"/>
                <w:szCs w:val="21"/>
                <w:highlight w:val="none"/>
                <w:lang w:eastAsia="zh-CN"/>
              </w:rPr>
              <w:t>。</w:t>
            </w:r>
          </w:p>
        </w:tc>
      </w:tr>
      <w:tr w14:paraId="35096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263" w:type="dxa"/>
            <w:noWrap w:val="0"/>
            <w:vAlign w:val="center"/>
          </w:tcPr>
          <w:p w14:paraId="45DB2D80">
            <w:pPr>
              <w:keepNext w:val="0"/>
              <w:keepLines w:val="0"/>
              <w:pageBreakBefore w:val="0"/>
              <w:widowControl/>
              <w:kinsoku w:val="0"/>
              <w:wordWrap/>
              <w:overflowPunct/>
              <w:topLinePunct w:val="0"/>
              <w:autoSpaceDE w:val="0"/>
              <w:autoSpaceDN w:val="0"/>
              <w:bidi w:val="0"/>
              <w:adjustRightInd w:val="0"/>
              <w:snapToGrid w:val="0"/>
              <w:spacing w:line="320" w:lineRule="exact"/>
              <w:ind w:left="0" w:leftChars="0" w:right="0" w:firstLine="0"/>
              <w:jc w:val="center"/>
              <w:textAlignment w:val="baseline"/>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4.特别规定</w:t>
            </w:r>
          </w:p>
        </w:tc>
        <w:tc>
          <w:tcPr>
            <w:tcW w:w="7974" w:type="dxa"/>
            <w:noWrap w:val="0"/>
            <w:vAlign w:val="center"/>
          </w:tcPr>
          <w:p w14:paraId="5199584E">
            <w:pPr>
              <w:keepNext w:val="0"/>
              <w:keepLines w:val="0"/>
              <w:pageBreakBefore w:val="0"/>
              <w:widowControl/>
              <w:kinsoku w:val="0"/>
              <w:wordWrap/>
              <w:overflowPunct/>
              <w:topLinePunct w:val="0"/>
              <w:autoSpaceDE w:val="0"/>
              <w:autoSpaceDN w:val="0"/>
              <w:bidi w:val="0"/>
              <w:adjustRightInd w:val="0"/>
              <w:snapToGrid w:val="0"/>
              <w:spacing w:line="320" w:lineRule="exact"/>
              <w:ind w:left="210" w:leftChars="100" w:right="0" w:firstLine="0"/>
              <w:jc w:val="both"/>
              <w:textAlignment w:val="baseline"/>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rPr>
              <w:t>4.</w:t>
            </w:r>
            <w:r>
              <w:rPr>
                <w:rFonts w:hint="eastAsia" w:ascii="宋体" w:hAnsi="宋体" w:eastAsia="宋体" w:cs="宋体"/>
                <w:spacing w:val="0"/>
                <w:sz w:val="21"/>
                <w:szCs w:val="21"/>
                <w:highlight w:val="none"/>
                <w:lang w:val="en-US" w:eastAsia="zh-CN"/>
              </w:rPr>
              <w:t xml:space="preserve">1 </w:t>
            </w:r>
            <w:r>
              <w:rPr>
                <w:rFonts w:hint="eastAsia" w:ascii="宋体" w:hAnsi="宋体" w:eastAsia="宋体" w:cs="宋体"/>
                <w:spacing w:val="0"/>
                <w:sz w:val="21"/>
                <w:szCs w:val="21"/>
                <w:highlight w:val="none"/>
              </w:rPr>
              <w:t>采购人不得就供应商提出的最终</w:t>
            </w:r>
            <w:r>
              <w:rPr>
                <w:rFonts w:hint="eastAsia" w:ascii="宋体" w:hAnsi="宋体" w:eastAsia="宋体" w:cs="宋体"/>
                <w:spacing w:val="0"/>
                <w:sz w:val="21"/>
                <w:szCs w:val="21"/>
                <w:highlight w:val="none"/>
                <w:lang w:eastAsia="zh-CN"/>
              </w:rPr>
              <w:t>报价</w:t>
            </w:r>
            <w:r>
              <w:rPr>
                <w:rFonts w:hint="eastAsia" w:ascii="宋体" w:hAnsi="宋体" w:eastAsia="宋体" w:cs="宋体"/>
                <w:spacing w:val="0"/>
                <w:sz w:val="21"/>
                <w:szCs w:val="21"/>
                <w:highlight w:val="none"/>
              </w:rPr>
              <w:t>或最终报价与其再进行询比</w:t>
            </w:r>
            <w:r>
              <w:rPr>
                <w:rFonts w:hint="eastAsia" w:ascii="宋体" w:hAnsi="宋体" w:eastAsia="宋体" w:cs="宋体"/>
                <w:spacing w:val="0"/>
                <w:sz w:val="21"/>
                <w:szCs w:val="21"/>
                <w:highlight w:val="none"/>
                <w:lang w:eastAsia="zh-CN"/>
              </w:rPr>
              <w:t>。</w:t>
            </w:r>
          </w:p>
        </w:tc>
      </w:tr>
      <w:tr w14:paraId="3E3AD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263" w:type="dxa"/>
            <w:noWrap w:val="0"/>
            <w:vAlign w:val="center"/>
          </w:tcPr>
          <w:p w14:paraId="3CA82160">
            <w:pPr>
              <w:keepNext w:val="0"/>
              <w:keepLines w:val="0"/>
              <w:pageBreakBefore w:val="0"/>
              <w:widowControl/>
              <w:kinsoku w:val="0"/>
              <w:wordWrap/>
              <w:overflowPunct/>
              <w:topLinePunct w:val="0"/>
              <w:autoSpaceDE w:val="0"/>
              <w:autoSpaceDN w:val="0"/>
              <w:bidi w:val="0"/>
              <w:adjustRightInd w:val="0"/>
              <w:snapToGrid w:val="0"/>
              <w:spacing w:line="320" w:lineRule="exact"/>
              <w:ind w:left="0" w:leftChars="0" w:right="0" w:firstLine="0"/>
              <w:jc w:val="center"/>
              <w:textAlignment w:val="baseline"/>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5.成交规则</w:t>
            </w:r>
          </w:p>
        </w:tc>
        <w:tc>
          <w:tcPr>
            <w:tcW w:w="7974" w:type="dxa"/>
            <w:noWrap w:val="0"/>
            <w:vAlign w:val="center"/>
          </w:tcPr>
          <w:p w14:paraId="1D73AA59">
            <w:pPr>
              <w:keepNext w:val="0"/>
              <w:keepLines w:val="0"/>
              <w:pageBreakBefore w:val="0"/>
              <w:widowControl/>
              <w:kinsoku w:val="0"/>
              <w:wordWrap/>
              <w:overflowPunct/>
              <w:topLinePunct w:val="0"/>
              <w:autoSpaceDE w:val="0"/>
              <w:autoSpaceDN w:val="0"/>
              <w:bidi w:val="0"/>
              <w:adjustRightInd w:val="0"/>
              <w:snapToGrid w:val="0"/>
              <w:spacing w:line="320" w:lineRule="exact"/>
              <w:ind w:left="210" w:leftChars="100" w:right="0" w:firstLine="0"/>
              <w:jc w:val="both"/>
              <w:textAlignment w:val="baseline"/>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☑采购人按照</w:t>
            </w:r>
            <w:r>
              <w:rPr>
                <w:rFonts w:hint="eastAsia" w:ascii="宋体" w:hAnsi="宋体" w:eastAsia="宋体" w:cs="宋体"/>
                <w:spacing w:val="0"/>
                <w:sz w:val="21"/>
                <w:szCs w:val="21"/>
                <w:highlight w:val="none"/>
                <w:lang w:val="en-US" w:eastAsia="zh-CN"/>
              </w:rPr>
              <w:t>经评审的报价（不含税报价）</w:t>
            </w:r>
            <w:r>
              <w:rPr>
                <w:rFonts w:hint="eastAsia" w:ascii="宋体" w:hAnsi="宋体" w:eastAsia="宋体" w:cs="宋体"/>
                <w:spacing w:val="0"/>
                <w:sz w:val="21"/>
                <w:szCs w:val="21"/>
                <w:highlight w:val="none"/>
                <w:lang w:eastAsia="zh-CN"/>
              </w:rPr>
              <w:t>排序决定报价最低的为成交人。</w:t>
            </w:r>
          </w:p>
        </w:tc>
      </w:tr>
      <w:tr w14:paraId="331B8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263" w:type="dxa"/>
            <w:noWrap w:val="0"/>
            <w:vAlign w:val="center"/>
          </w:tcPr>
          <w:p w14:paraId="5A93AFF4">
            <w:pPr>
              <w:keepNext w:val="0"/>
              <w:keepLines w:val="0"/>
              <w:pageBreakBefore w:val="0"/>
              <w:widowControl/>
              <w:kinsoku w:val="0"/>
              <w:wordWrap/>
              <w:overflowPunct/>
              <w:topLinePunct w:val="0"/>
              <w:autoSpaceDE w:val="0"/>
              <w:autoSpaceDN w:val="0"/>
              <w:bidi w:val="0"/>
              <w:adjustRightInd w:val="0"/>
              <w:snapToGrid w:val="0"/>
              <w:spacing w:line="320" w:lineRule="exact"/>
              <w:ind w:left="0" w:leftChars="0" w:right="0" w:firstLine="0"/>
              <w:jc w:val="center"/>
              <w:textAlignment w:val="baseline"/>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6.成交通知</w:t>
            </w:r>
          </w:p>
        </w:tc>
        <w:tc>
          <w:tcPr>
            <w:tcW w:w="7974" w:type="dxa"/>
            <w:noWrap w:val="0"/>
            <w:vAlign w:val="center"/>
          </w:tcPr>
          <w:p w14:paraId="64B287DD">
            <w:pPr>
              <w:keepNext w:val="0"/>
              <w:keepLines w:val="0"/>
              <w:pageBreakBefore w:val="0"/>
              <w:widowControl/>
              <w:kinsoku w:val="0"/>
              <w:wordWrap/>
              <w:overflowPunct/>
              <w:topLinePunct w:val="0"/>
              <w:autoSpaceDE w:val="0"/>
              <w:autoSpaceDN w:val="0"/>
              <w:bidi w:val="0"/>
              <w:adjustRightInd w:val="0"/>
              <w:snapToGrid w:val="0"/>
              <w:spacing w:line="320" w:lineRule="exact"/>
              <w:ind w:left="210" w:leftChars="100" w:right="0" w:firstLine="0"/>
              <w:jc w:val="both"/>
              <w:textAlignment w:val="baseline"/>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rPr>
              <w:t>采购人应在确定成交供应商后及时向成交人发出成交通知书</w:t>
            </w:r>
            <w:r>
              <w:rPr>
                <w:rFonts w:hint="eastAsia" w:ascii="宋体" w:hAnsi="宋体" w:eastAsia="宋体" w:cs="宋体"/>
                <w:spacing w:val="0"/>
                <w:sz w:val="21"/>
                <w:szCs w:val="21"/>
                <w:highlight w:val="none"/>
                <w:lang w:eastAsia="zh-CN"/>
              </w:rPr>
              <w:t>，</w:t>
            </w:r>
            <w:r>
              <w:rPr>
                <w:rFonts w:hint="eastAsia" w:ascii="宋体" w:hAnsi="宋体" w:eastAsia="宋体" w:cs="宋体"/>
                <w:spacing w:val="0"/>
                <w:sz w:val="21"/>
                <w:szCs w:val="21"/>
                <w:highlight w:val="none"/>
              </w:rPr>
              <w:t>向其他供应商发出结果通知书</w:t>
            </w:r>
            <w:r>
              <w:rPr>
                <w:rFonts w:hint="eastAsia" w:ascii="宋体" w:hAnsi="宋体" w:eastAsia="宋体" w:cs="宋体"/>
                <w:spacing w:val="0"/>
                <w:sz w:val="21"/>
                <w:szCs w:val="21"/>
                <w:highlight w:val="none"/>
                <w:lang w:eastAsia="zh-CN"/>
              </w:rPr>
              <w:t>。</w:t>
            </w:r>
          </w:p>
        </w:tc>
      </w:tr>
      <w:tr w14:paraId="749FD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263" w:type="dxa"/>
            <w:noWrap w:val="0"/>
            <w:vAlign w:val="center"/>
          </w:tcPr>
          <w:p w14:paraId="4EC174CF">
            <w:pPr>
              <w:keepNext w:val="0"/>
              <w:keepLines w:val="0"/>
              <w:pageBreakBefore w:val="0"/>
              <w:widowControl/>
              <w:kinsoku w:val="0"/>
              <w:wordWrap/>
              <w:overflowPunct/>
              <w:topLinePunct w:val="0"/>
              <w:autoSpaceDE w:val="0"/>
              <w:autoSpaceDN w:val="0"/>
              <w:bidi w:val="0"/>
              <w:adjustRightInd w:val="0"/>
              <w:snapToGrid w:val="0"/>
              <w:spacing w:line="320" w:lineRule="exact"/>
              <w:ind w:left="0" w:leftChars="0" w:right="0" w:firstLine="0"/>
              <w:jc w:val="center"/>
              <w:textAlignment w:val="baseline"/>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7.公告结果</w:t>
            </w:r>
          </w:p>
        </w:tc>
        <w:tc>
          <w:tcPr>
            <w:tcW w:w="7974" w:type="dxa"/>
            <w:noWrap w:val="0"/>
            <w:vAlign w:val="top"/>
          </w:tcPr>
          <w:p w14:paraId="55E3A7F4">
            <w:pPr>
              <w:keepNext w:val="0"/>
              <w:keepLines w:val="0"/>
              <w:pageBreakBefore w:val="0"/>
              <w:widowControl/>
              <w:kinsoku w:val="0"/>
              <w:wordWrap/>
              <w:overflowPunct/>
              <w:topLinePunct w:val="0"/>
              <w:autoSpaceDE w:val="0"/>
              <w:autoSpaceDN w:val="0"/>
              <w:bidi w:val="0"/>
              <w:adjustRightInd w:val="0"/>
              <w:snapToGrid w:val="0"/>
              <w:spacing w:line="320" w:lineRule="exact"/>
              <w:ind w:left="210" w:leftChars="100" w:right="0" w:firstLine="0"/>
              <w:textAlignment w:val="baseline"/>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w:t>
            </w:r>
            <w:r>
              <w:rPr>
                <w:rFonts w:hint="eastAsia" w:ascii="宋体" w:hAnsi="宋体" w:eastAsia="宋体" w:cs="宋体"/>
                <w:spacing w:val="0"/>
                <w:sz w:val="21"/>
                <w:szCs w:val="21"/>
                <w:highlight w:val="none"/>
              </w:rPr>
              <w:t>在</w:t>
            </w:r>
            <w:r>
              <w:rPr>
                <w:rFonts w:hint="eastAsia" w:ascii="宋体" w:hAnsi="宋体" w:eastAsia="宋体" w:cs="宋体"/>
                <w:spacing w:val="0"/>
                <w:sz w:val="21"/>
                <w:szCs w:val="21"/>
                <w:highlight w:val="none"/>
                <w:u w:val="single" w:color="auto"/>
              </w:rPr>
              <w:t xml:space="preserve"> </w:t>
            </w:r>
            <w:r>
              <w:rPr>
                <w:rFonts w:hint="eastAsia" w:ascii="宋体" w:hAnsi="宋体" w:eastAsia="宋体" w:cs="宋体"/>
                <w:spacing w:val="0"/>
                <w:sz w:val="21"/>
                <w:szCs w:val="21"/>
                <w:highlight w:val="none"/>
                <w:u w:val="single" w:color="auto"/>
                <w:lang w:val="en-US" w:eastAsia="zh-CN"/>
              </w:rPr>
              <w:t>中煤一局集团有限公司官网</w:t>
            </w:r>
            <w:r>
              <w:rPr>
                <w:rFonts w:hint="eastAsia" w:ascii="宋体" w:hAnsi="宋体" w:eastAsia="宋体" w:cs="宋体"/>
                <w:spacing w:val="0"/>
                <w:sz w:val="21"/>
                <w:szCs w:val="21"/>
                <w:highlight w:val="none"/>
                <w:u w:val="single" w:color="auto"/>
              </w:rPr>
              <w:t xml:space="preserve"> </w:t>
            </w:r>
            <w:r>
              <w:rPr>
                <w:rFonts w:hint="eastAsia" w:ascii="宋体" w:hAnsi="宋体" w:eastAsia="宋体" w:cs="宋体"/>
                <w:spacing w:val="0"/>
                <w:sz w:val="21"/>
                <w:szCs w:val="21"/>
                <w:highlight w:val="none"/>
              </w:rPr>
              <w:t>平台公告成交供应商名单</w:t>
            </w:r>
            <w:r>
              <w:rPr>
                <w:rFonts w:hint="eastAsia" w:ascii="宋体" w:hAnsi="宋体" w:eastAsia="宋体" w:cs="宋体"/>
                <w:spacing w:val="0"/>
                <w:sz w:val="21"/>
                <w:szCs w:val="21"/>
                <w:highlight w:val="none"/>
                <w:lang w:eastAsia="zh-CN"/>
              </w:rPr>
              <w:t>。</w:t>
            </w:r>
          </w:p>
          <w:p w14:paraId="7A5B80DD">
            <w:pPr>
              <w:keepNext w:val="0"/>
              <w:keepLines w:val="0"/>
              <w:pageBreakBefore w:val="0"/>
              <w:widowControl/>
              <w:kinsoku w:val="0"/>
              <w:wordWrap/>
              <w:overflowPunct/>
              <w:topLinePunct w:val="0"/>
              <w:autoSpaceDE w:val="0"/>
              <w:autoSpaceDN w:val="0"/>
              <w:bidi w:val="0"/>
              <w:adjustRightInd w:val="0"/>
              <w:snapToGrid w:val="0"/>
              <w:spacing w:line="320" w:lineRule="exact"/>
              <w:ind w:left="210" w:leftChars="100" w:right="0" w:firstLine="0"/>
              <w:textAlignment w:val="baseline"/>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w:t>
            </w:r>
            <w:r>
              <w:rPr>
                <w:rFonts w:hint="eastAsia" w:ascii="宋体" w:hAnsi="宋体" w:eastAsia="宋体" w:cs="宋体"/>
                <w:spacing w:val="0"/>
                <w:sz w:val="21"/>
                <w:szCs w:val="21"/>
                <w:highlight w:val="none"/>
              </w:rPr>
              <w:t>向参与响应的供应商公布成交供应商名单、数量和价格等信息</w:t>
            </w:r>
            <w:r>
              <w:rPr>
                <w:rFonts w:hint="eastAsia" w:ascii="宋体" w:hAnsi="宋体" w:eastAsia="宋体" w:cs="宋体"/>
                <w:spacing w:val="0"/>
                <w:sz w:val="21"/>
                <w:szCs w:val="21"/>
                <w:highlight w:val="none"/>
                <w:lang w:eastAsia="zh-CN"/>
              </w:rPr>
              <w:t>。</w:t>
            </w:r>
          </w:p>
          <w:p w14:paraId="0E61523F">
            <w:pPr>
              <w:keepNext w:val="0"/>
              <w:keepLines w:val="0"/>
              <w:pageBreakBefore w:val="0"/>
              <w:widowControl/>
              <w:kinsoku w:val="0"/>
              <w:wordWrap/>
              <w:overflowPunct/>
              <w:topLinePunct w:val="0"/>
              <w:autoSpaceDE w:val="0"/>
              <w:autoSpaceDN w:val="0"/>
              <w:bidi w:val="0"/>
              <w:adjustRightInd w:val="0"/>
              <w:snapToGrid w:val="0"/>
              <w:spacing w:line="320" w:lineRule="exact"/>
              <w:ind w:left="210" w:leftChars="100" w:right="0" w:firstLine="0"/>
              <w:textAlignment w:val="baseline"/>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w:t>
            </w:r>
            <w:r>
              <w:rPr>
                <w:rFonts w:hint="eastAsia" w:ascii="宋体" w:hAnsi="宋体" w:eastAsia="宋体" w:cs="宋体"/>
                <w:spacing w:val="0"/>
                <w:sz w:val="21"/>
                <w:szCs w:val="21"/>
                <w:highlight w:val="none"/>
              </w:rPr>
              <w:t>不在</w:t>
            </w:r>
            <w:r>
              <w:rPr>
                <w:rFonts w:hint="eastAsia" w:ascii="宋体" w:hAnsi="宋体" w:eastAsia="宋体" w:cs="宋体"/>
                <w:spacing w:val="0"/>
                <w:sz w:val="21"/>
                <w:szCs w:val="21"/>
                <w:highlight w:val="none"/>
                <w:u w:val="single" w:color="auto"/>
              </w:rPr>
              <w:t xml:space="preserve"> </w:t>
            </w:r>
            <w:r>
              <w:rPr>
                <w:rFonts w:hint="eastAsia" w:ascii="宋体" w:hAnsi="宋体" w:eastAsia="宋体" w:cs="宋体"/>
                <w:spacing w:val="0"/>
                <w:sz w:val="21"/>
                <w:szCs w:val="21"/>
                <w:highlight w:val="none"/>
                <w:u w:val="single" w:color="auto"/>
                <w:lang w:val="en-US" w:eastAsia="zh-CN"/>
              </w:rPr>
              <w:t xml:space="preserve">      </w:t>
            </w:r>
            <w:r>
              <w:rPr>
                <w:rFonts w:hint="eastAsia" w:ascii="宋体" w:hAnsi="宋体" w:eastAsia="宋体" w:cs="宋体"/>
                <w:spacing w:val="0"/>
                <w:sz w:val="21"/>
                <w:szCs w:val="21"/>
                <w:highlight w:val="none"/>
                <w:u w:val="single" w:color="auto"/>
              </w:rPr>
              <w:t xml:space="preserve"> </w:t>
            </w:r>
            <w:r>
              <w:rPr>
                <w:rFonts w:hint="eastAsia" w:ascii="宋体" w:hAnsi="宋体" w:eastAsia="宋体" w:cs="宋体"/>
                <w:spacing w:val="0"/>
                <w:sz w:val="21"/>
                <w:szCs w:val="21"/>
                <w:highlight w:val="none"/>
              </w:rPr>
              <w:t>平台公告</w:t>
            </w:r>
            <w:r>
              <w:rPr>
                <w:rFonts w:hint="eastAsia" w:ascii="宋体" w:hAnsi="宋体" w:eastAsia="宋体" w:cs="宋体"/>
                <w:spacing w:val="0"/>
                <w:sz w:val="21"/>
                <w:szCs w:val="21"/>
                <w:highlight w:val="none"/>
                <w:lang w:eastAsia="zh-CN"/>
              </w:rPr>
              <w:t>，</w:t>
            </w:r>
            <w:r>
              <w:rPr>
                <w:rFonts w:hint="eastAsia" w:ascii="宋体" w:hAnsi="宋体" w:eastAsia="宋体" w:cs="宋体"/>
                <w:spacing w:val="0"/>
                <w:sz w:val="21"/>
                <w:szCs w:val="21"/>
                <w:highlight w:val="none"/>
              </w:rPr>
              <w:t>依企业制度向有关部门备案或报告</w:t>
            </w:r>
            <w:r>
              <w:rPr>
                <w:rFonts w:hint="eastAsia" w:ascii="宋体" w:hAnsi="宋体" w:eastAsia="宋体" w:cs="宋体"/>
                <w:spacing w:val="0"/>
                <w:sz w:val="21"/>
                <w:szCs w:val="21"/>
                <w:highlight w:val="none"/>
                <w:lang w:eastAsia="zh-CN"/>
              </w:rPr>
              <w:t>。</w:t>
            </w:r>
          </w:p>
        </w:tc>
      </w:tr>
      <w:tr w14:paraId="7C770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263" w:type="dxa"/>
            <w:noWrap w:val="0"/>
            <w:vAlign w:val="center"/>
          </w:tcPr>
          <w:p w14:paraId="57118501">
            <w:pPr>
              <w:keepNext w:val="0"/>
              <w:keepLines w:val="0"/>
              <w:pageBreakBefore w:val="0"/>
              <w:widowControl/>
              <w:kinsoku w:val="0"/>
              <w:wordWrap/>
              <w:overflowPunct/>
              <w:topLinePunct w:val="0"/>
              <w:autoSpaceDE w:val="0"/>
              <w:autoSpaceDN w:val="0"/>
              <w:bidi w:val="0"/>
              <w:adjustRightInd w:val="0"/>
              <w:snapToGrid w:val="0"/>
              <w:spacing w:line="320" w:lineRule="exact"/>
              <w:ind w:left="0" w:leftChars="0" w:right="0" w:firstLine="0"/>
              <w:jc w:val="center"/>
              <w:textAlignment w:val="baseline"/>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8.签订书面合同</w:t>
            </w:r>
          </w:p>
        </w:tc>
        <w:tc>
          <w:tcPr>
            <w:tcW w:w="7974" w:type="dxa"/>
            <w:noWrap w:val="0"/>
            <w:vAlign w:val="center"/>
          </w:tcPr>
          <w:p w14:paraId="250E4826">
            <w:pPr>
              <w:keepNext w:val="0"/>
              <w:keepLines w:val="0"/>
              <w:pageBreakBefore w:val="0"/>
              <w:widowControl/>
              <w:kinsoku w:val="0"/>
              <w:wordWrap/>
              <w:overflowPunct/>
              <w:topLinePunct w:val="0"/>
              <w:autoSpaceDE w:val="0"/>
              <w:autoSpaceDN w:val="0"/>
              <w:bidi w:val="0"/>
              <w:adjustRightInd w:val="0"/>
              <w:snapToGrid w:val="0"/>
              <w:spacing w:line="320" w:lineRule="exact"/>
              <w:ind w:left="210" w:leftChars="100" w:right="0" w:firstLine="0"/>
              <w:jc w:val="both"/>
              <w:textAlignment w:val="baseline"/>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rPr>
              <w:t>采购人履行相应程序后在</w:t>
            </w:r>
            <w:r>
              <w:rPr>
                <w:rFonts w:hint="eastAsia" w:ascii="宋体" w:hAnsi="宋体" w:eastAsia="宋体" w:cs="宋体"/>
                <w:spacing w:val="0"/>
                <w:sz w:val="21"/>
                <w:szCs w:val="21"/>
                <w:highlight w:val="none"/>
                <w:u w:val="single" w:color="auto"/>
              </w:rPr>
              <w:t xml:space="preserve"> </w:t>
            </w:r>
            <w:r>
              <w:rPr>
                <w:rFonts w:hint="eastAsia" w:ascii="宋体" w:hAnsi="宋体" w:eastAsia="宋体" w:cs="宋体"/>
                <w:spacing w:val="0"/>
                <w:sz w:val="21"/>
                <w:szCs w:val="21"/>
                <w:highlight w:val="none"/>
                <w:u w:val="single" w:color="auto"/>
                <w:lang w:val="en-US" w:eastAsia="zh-CN"/>
              </w:rPr>
              <w:t>30</w:t>
            </w:r>
            <w:r>
              <w:rPr>
                <w:rFonts w:hint="eastAsia" w:ascii="宋体" w:hAnsi="宋体" w:eastAsia="宋体" w:cs="宋体"/>
                <w:spacing w:val="0"/>
                <w:sz w:val="21"/>
                <w:szCs w:val="21"/>
                <w:highlight w:val="none"/>
                <w:u w:val="single" w:color="auto"/>
              </w:rPr>
              <w:t xml:space="preserve"> </w:t>
            </w:r>
            <w:r>
              <w:rPr>
                <w:rFonts w:hint="eastAsia" w:ascii="宋体" w:hAnsi="宋体" w:eastAsia="宋体" w:cs="宋体"/>
                <w:spacing w:val="0"/>
                <w:sz w:val="21"/>
                <w:szCs w:val="21"/>
                <w:highlight w:val="none"/>
              </w:rPr>
              <w:t>日内和供应商签订书面合同</w:t>
            </w:r>
            <w:r>
              <w:rPr>
                <w:rFonts w:hint="eastAsia" w:ascii="宋体" w:hAnsi="宋体" w:eastAsia="宋体" w:cs="宋体"/>
                <w:spacing w:val="0"/>
                <w:sz w:val="21"/>
                <w:szCs w:val="21"/>
                <w:highlight w:val="none"/>
                <w:lang w:eastAsia="zh-CN"/>
              </w:rPr>
              <w:t>。</w:t>
            </w:r>
          </w:p>
        </w:tc>
      </w:tr>
    </w:tbl>
    <w:p w14:paraId="7F1E46D6">
      <w:pPr>
        <w:spacing w:line="244" w:lineRule="auto"/>
        <w:rPr>
          <w:rFonts w:hint="eastAsia" w:ascii="宋体" w:hAnsi="宋体" w:eastAsia="宋体" w:cs="宋体"/>
          <w:spacing w:val="0"/>
          <w:sz w:val="21"/>
          <w:highlight w:val="none"/>
        </w:rPr>
      </w:pPr>
    </w:p>
    <w:p w14:paraId="600BCD02">
      <w:pPr>
        <w:rPr>
          <w:rFonts w:hint="eastAsia" w:ascii="宋体" w:hAnsi="宋体" w:eastAsia="宋体" w:cs="宋体"/>
          <w:sz w:val="52"/>
          <w:szCs w:val="52"/>
          <w:highlight w:val="none"/>
          <w:lang w:val="en-US" w:eastAsia="zh-CN"/>
        </w:rPr>
      </w:pPr>
      <w:r>
        <w:rPr>
          <w:rFonts w:hint="eastAsia" w:ascii="宋体" w:hAnsi="宋体" w:eastAsia="宋体" w:cs="宋体"/>
          <w:sz w:val="52"/>
          <w:szCs w:val="52"/>
          <w:highlight w:val="none"/>
          <w:lang w:val="en-US" w:eastAsia="zh-CN"/>
        </w:rPr>
        <w:br w:type="page"/>
      </w:r>
    </w:p>
    <w:p w14:paraId="60397CA2">
      <w:pPr>
        <w:keepNext w:val="0"/>
        <w:keepLines w:val="0"/>
        <w:pageBreakBefore w:val="0"/>
        <w:widowControl/>
        <w:kinsoku w:val="0"/>
        <w:wordWrap/>
        <w:overflowPunct/>
        <w:topLinePunct w:val="0"/>
        <w:autoSpaceDE w:val="0"/>
        <w:autoSpaceDN w:val="0"/>
        <w:bidi w:val="0"/>
        <w:adjustRightInd w:val="0"/>
        <w:snapToGrid w:val="0"/>
        <w:spacing w:before="625" w:beforeLines="200" w:after="313" w:afterLines="100" w:line="360" w:lineRule="auto"/>
        <w:jc w:val="center"/>
        <w:textAlignment w:val="baseline"/>
        <w:outlineLvl w:val="0"/>
        <w:rPr>
          <w:rFonts w:hint="eastAsia" w:ascii="宋体" w:hAnsi="宋体" w:eastAsia="宋体" w:cs="宋体"/>
          <w:sz w:val="52"/>
          <w:szCs w:val="52"/>
          <w:highlight w:val="none"/>
          <w:lang w:val="en-US" w:eastAsia="zh-CN"/>
        </w:rPr>
      </w:pPr>
      <w:bookmarkStart w:id="4" w:name="_Toc13509"/>
      <w:r>
        <w:rPr>
          <w:rFonts w:hint="eastAsia" w:ascii="宋体" w:hAnsi="宋体" w:eastAsia="宋体" w:cs="宋体"/>
          <w:sz w:val="52"/>
          <w:szCs w:val="52"/>
          <w:highlight w:val="none"/>
          <w:lang w:val="en-US" w:eastAsia="zh-CN"/>
        </w:rPr>
        <w:t>第五章 评审办法</w:t>
      </w:r>
      <w:bookmarkEnd w:id="4"/>
    </w:p>
    <w:p w14:paraId="156A6C8D">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textAlignment w:val="baseline"/>
        <w:rPr>
          <w:rFonts w:hint="eastAsia" w:ascii="宋体" w:hAnsi="宋体" w:eastAsia="宋体" w:cs="宋体"/>
          <w:spacing w:val="0"/>
          <w:position w:val="0"/>
          <w:sz w:val="24"/>
          <w:szCs w:val="24"/>
          <w:highlight w:val="none"/>
          <w:lang w:val="en-US" w:eastAsia="zh-CN"/>
        </w:rPr>
      </w:pPr>
      <w:r>
        <w:rPr>
          <w:rFonts w:hint="eastAsia" w:ascii="宋体" w:hAnsi="宋体" w:eastAsia="宋体" w:cs="宋体"/>
          <w:spacing w:val="0"/>
          <w:position w:val="0"/>
          <w:sz w:val="24"/>
          <w:szCs w:val="24"/>
          <w:highlight w:val="none"/>
          <w:lang w:val="en-US" w:eastAsia="zh-CN"/>
        </w:rPr>
        <w:t>1.评审办法</w:t>
      </w:r>
    </w:p>
    <w:p w14:paraId="36D8EB97">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textAlignment w:val="baseline"/>
        <w:rPr>
          <w:rFonts w:hint="eastAsia" w:ascii="宋体" w:hAnsi="宋体" w:eastAsia="宋体" w:cs="宋体"/>
          <w:spacing w:val="0"/>
          <w:position w:val="0"/>
          <w:sz w:val="24"/>
          <w:szCs w:val="24"/>
          <w:highlight w:val="none"/>
          <w:lang w:val="en-US" w:eastAsia="zh-CN"/>
        </w:rPr>
      </w:pPr>
      <w:r>
        <w:rPr>
          <w:rFonts w:hint="eastAsia" w:ascii="宋体" w:hAnsi="宋体" w:eastAsia="宋体" w:cs="宋体"/>
          <w:spacing w:val="-11"/>
          <w:position w:val="0"/>
          <w:sz w:val="24"/>
          <w:szCs w:val="24"/>
          <w:highlight w:val="none"/>
          <w:lang w:val="en-US" w:eastAsia="zh-CN"/>
        </w:rPr>
        <w:t>本次采购选用的评审办法是</w:t>
      </w:r>
      <w:r>
        <w:rPr>
          <w:rFonts w:hint="eastAsia" w:ascii="宋体" w:hAnsi="宋体" w:eastAsia="宋体" w:cs="宋体"/>
          <w:b/>
          <w:bCs/>
          <w:spacing w:val="-11"/>
          <w:position w:val="0"/>
          <w:sz w:val="24"/>
          <w:szCs w:val="24"/>
          <w:highlight w:val="none"/>
        </w:rPr>
        <w:t>经评审的最低价法</w:t>
      </w:r>
      <w:r>
        <w:rPr>
          <w:rFonts w:hint="eastAsia" w:ascii="宋体" w:hAnsi="宋体" w:cs="宋体"/>
          <w:spacing w:val="-11"/>
          <w:sz w:val="24"/>
          <w:szCs w:val="24"/>
          <w:highlight w:val="none"/>
          <w:lang w:val="en-US" w:eastAsia="zh-CN"/>
        </w:rPr>
        <w:t>（以不含税价为基准价进行评审）</w:t>
      </w:r>
      <w:r>
        <w:rPr>
          <w:rFonts w:hint="eastAsia" w:ascii="宋体" w:hAnsi="宋体" w:eastAsia="宋体" w:cs="宋体"/>
          <w:spacing w:val="-11"/>
          <w:position w:val="0"/>
          <w:sz w:val="24"/>
          <w:szCs w:val="24"/>
          <w:highlight w:val="none"/>
          <w:lang w:val="en-US" w:eastAsia="zh-CN"/>
        </w:rPr>
        <w:t>。</w:t>
      </w:r>
    </w:p>
    <w:p w14:paraId="3D4FDBF4">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textAlignment w:val="baseline"/>
        <w:rPr>
          <w:rFonts w:hint="eastAsia" w:ascii="宋体" w:hAnsi="宋体" w:eastAsia="宋体" w:cs="宋体"/>
          <w:spacing w:val="0"/>
          <w:position w:val="0"/>
          <w:sz w:val="24"/>
          <w:szCs w:val="24"/>
          <w:highlight w:val="none"/>
          <w:lang w:val="en-US" w:eastAsia="zh-CN"/>
        </w:rPr>
      </w:pPr>
      <w:r>
        <w:rPr>
          <w:rFonts w:hint="eastAsia" w:ascii="宋体" w:hAnsi="宋体" w:eastAsia="宋体" w:cs="宋体"/>
          <w:spacing w:val="0"/>
          <w:position w:val="0"/>
          <w:sz w:val="24"/>
          <w:szCs w:val="24"/>
          <w:highlight w:val="none"/>
          <w:lang w:val="en-US" w:eastAsia="zh-CN"/>
        </w:rPr>
        <w:t>2.评审办法细则</w:t>
      </w:r>
    </w:p>
    <w:p w14:paraId="00134D3D">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textAlignment w:val="baseline"/>
        <w:rPr>
          <w:rFonts w:hint="eastAsia" w:ascii="宋体" w:hAnsi="宋体" w:eastAsia="宋体" w:cs="宋体"/>
          <w:spacing w:val="0"/>
          <w:position w:val="0"/>
          <w:sz w:val="24"/>
          <w:szCs w:val="24"/>
          <w:highlight w:val="none"/>
          <w:lang w:val="en-US" w:eastAsia="zh-CN"/>
        </w:rPr>
      </w:pPr>
      <w:r>
        <w:rPr>
          <w:rFonts w:hint="eastAsia" w:ascii="宋体" w:hAnsi="宋体" w:eastAsia="宋体" w:cs="宋体"/>
          <w:spacing w:val="0"/>
          <w:position w:val="0"/>
          <w:sz w:val="24"/>
          <w:szCs w:val="24"/>
          <w:highlight w:val="none"/>
          <w:lang w:val="en-US" w:eastAsia="zh-CN"/>
        </w:rPr>
        <w:t>2.1 评审方法</w:t>
      </w:r>
    </w:p>
    <w:p w14:paraId="2FBC8461">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textAlignment w:val="baseline"/>
        <w:rPr>
          <w:rFonts w:hint="eastAsia" w:ascii="宋体" w:hAnsi="宋体" w:eastAsia="宋体" w:cs="宋体"/>
          <w:spacing w:val="0"/>
          <w:position w:val="0"/>
          <w:sz w:val="24"/>
          <w:szCs w:val="24"/>
          <w:highlight w:val="none"/>
          <w:lang w:val="en-US" w:eastAsia="zh-CN"/>
        </w:rPr>
      </w:pPr>
      <w:r>
        <w:rPr>
          <w:rFonts w:hint="eastAsia" w:ascii="宋体" w:hAnsi="宋体" w:eastAsia="宋体" w:cs="宋体"/>
          <w:spacing w:val="0"/>
          <w:position w:val="0"/>
          <w:sz w:val="24"/>
          <w:szCs w:val="24"/>
          <w:highlight w:val="none"/>
          <w:lang w:val="en-US" w:eastAsia="zh-CN"/>
        </w:rPr>
        <w:t>供应商的报价应当符合采购文件规定的技术要求和标准，但评审小组无须对响应文件的技术部分进行价格评审。</w:t>
      </w:r>
    </w:p>
    <w:p w14:paraId="5C1EF16B">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textAlignment w:val="baseline"/>
        <w:rPr>
          <w:rFonts w:hint="eastAsia" w:ascii="宋体" w:hAnsi="宋体" w:eastAsia="宋体" w:cs="宋体"/>
          <w:spacing w:val="0"/>
          <w:position w:val="0"/>
          <w:sz w:val="24"/>
          <w:szCs w:val="24"/>
          <w:highlight w:val="none"/>
          <w:lang w:val="en-US" w:eastAsia="zh-CN"/>
        </w:rPr>
      </w:pPr>
      <w:r>
        <w:rPr>
          <w:rFonts w:hint="eastAsia" w:ascii="宋体" w:hAnsi="宋体" w:eastAsia="宋体" w:cs="宋体"/>
          <w:spacing w:val="0"/>
          <w:position w:val="0"/>
          <w:sz w:val="24"/>
          <w:szCs w:val="24"/>
          <w:highlight w:val="none"/>
          <w:lang w:val="en-US" w:eastAsia="zh-CN"/>
        </w:rPr>
        <w:t>除报价外，评审还应考虑的商务因素一般有以下几种：</w:t>
      </w:r>
    </w:p>
    <w:p w14:paraId="00027B91">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textAlignment w:val="baseline"/>
        <w:rPr>
          <w:rFonts w:hint="eastAsia" w:ascii="宋体" w:hAnsi="宋体" w:eastAsia="宋体" w:cs="宋体"/>
          <w:spacing w:val="0"/>
          <w:position w:val="0"/>
          <w:sz w:val="24"/>
          <w:szCs w:val="24"/>
          <w:highlight w:val="none"/>
          <w:lang w:val="en-US" w:eastAsia="zh-CN"/>
        </w:rPr>
      </w:pPr>
      <w:r>
        <w:rPr>
          <w:rFonts w:hint="eastAsia" w:ascii="宋体" w:hAnsi="宋体" w:eastAsia="宋体" w:cs="宋体"/>
          <w:spacing w:val="0"/>
          <w:position w:val="0"/>
          <w:sz w:val="24"/>
          <w:szCs w:val="24"/>
          <w:highlight w:val="none"/>
          <w:lang w:val="en-US" w:eastAsia="zh-CN"/>
        </w:rPr>
        <w:t>①供货期。②支付条件。③价格调整因素。</w:t>
      </w:r>
    </w:p>
    <w:p w14:paraId="7CB6AE63">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textAlignment w:val="baseline"/>
        <w:rPr>
          <w:rFonts w:hint="eastAsia" w:ascii="宋体" w:hAnsi="宋体" w:eastAsia="宋体" w:cs="宋体"/>
          <w:spacing w:val="0"/>
          <w:position w:val="0"/>
          <w:sz w:val="24"/>
          <w:szCs w:val="24"/>
          <w:highlight w:val="none"/>
          <w:lang w:val="en-US" w:eastAsia="zh-CN"/>
        </w:rPr>
      </w:pPr>
      <w:r>
        <w:rPr>
          <w:rFonts w:hint="eastAsia" w:ascii="宋体" w:hAnsi="宋体" w:eastAsia="宋体" w:cs="宋体"/>
          <w:spacing w:val="0"/>
          <w:position w:val="0"/>
          <w:sz w:val="24"/>
          <w:szCs w:val="24"/>
          <w:highlight w:val="none"/>
          <w:lang w:val="en-US" w:eastAsia="zh-CN"/>
        </w:rPr>
        <w:t>经澄清确认后修正的最终报价应当认为是供应商的真实要约，可以作为合同签约价。</w:t>
      </w:r>
    </w:p>
    <w:p w14:paraId="5F24030A">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textAlignment w:val="baseline"/>
        <w:rPr>
          <w:rFonts w:hint="eastAsia" w:ascii="宋体" w:hAnsi="宋体" w:eastAsia="宋体" w:cs="宋体"/>
          <w:spacing w:val="0"/>
          <w:position w:val="0"/>
          <w:sz w:val="24"/>
          <w:szCs w:val="24"/>
          <w:highlight w:val="none"/>
          <w:lang w:val="en-US" w:eastAsia="zh-CN"/>
        </w:rPr>
      </w:pPr>
      <w:r>
        <w:rPr>
          <w:rFonts w:hint="eastAsia" w:ascii="宋体" w:hAnsi="宋体" w:eastAsia="宋体" w:cs="宋体"/>
          <w:spacing w:val="0"/>
          <w:position w:val="0"/>
          <w:sz w:val="24"/>
          <w:szCs w:val="24"/>
          <w:highlight w:val="none"/>
          <w:lang w:val="en-US" w:eastAsia="zh-CN"/>
        </w:rPr>
        <w:t>2.2 评审程序</w:t>
      </w:r>
    </w:p>
    <w:p w14:paraId="23DCE48E">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textAlignment w:val="baseline"/>
        <w:rPr>
          <w:rFonts w:hint="eastAsia" w:ascii="宋体" w:hAnsi="宋体" w:eastAsia="宋体" w:cs="宋体"/>
          <w:spacing w:val="0"/>
          <w:position w:val="0"/>
          <w:sz w:val="24"/>
          <w:szCs w:val="24"/>
          <w:highlight w:val="none"/>
          <w:lang w:val="en-US" w:eastAsia="zh-CN"/>
        </w:rPr>
      </w:pPr>
      <w:r>
        <w:rPr>
          <w:rFonts w:hint="eastAsia" w:ascii="宋体" w:hAnsi="宋体" w:eastAsia="宋体" w:cs="宋体"/>
          <w:spacing w:val="0"/>
          <w:position w:val="0"/>
          <w:sz w:val="24"/>
          <w:szCs w:val="24"/>
          <w:highlight w:val="none"/>
          <w:lang w:val="en-US" w:eastAsia="zh-CN"/>
        </w:rPr>
        <w:t>2.2.1 初步评审</w:t>
      </w:r>
    </w:p>
    <w:tbl>
      <w:tblPr>
        <w:tblStyle w:val="34"/>
        <w:tblW w:w="87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30"/>
        <w:gridCol w:w="1931"/>
        <w:gridCol w:w="5598"/>
      </w:tblGrid>
      <w:tr w14:paraId="47BFB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30" w:type="dxa"/>
            <w:noWrap w:val="0"/>
            <w:vAlign w:val="center"/>
          </w:tcPr>
          <w:p w14:paraId="1F4CB2B2">
            <w:pPr>
              <w:keepNext w:val="0"/>
              <w:keepLines w:val="0"/>
              <w:pageBreakBefore w:val="0"/>
              <w:widowControl/>
              <w:kinsoku w:val="0"/>
              <w:wordWrap/>
              <w:overflowPunct/>
              <w:topLinePunct w:val="0"/>
              <w:autoSpaceDE w:val="0"/>
              <w:autoSpaceDN w:val="0"/>
              <w:bidi w:val="0"/>
              <w:adjustRightInd w:val="0"/>
              <w:snapToGrid w:val="0"/>
              <w:spacing w:line="320" w:lineRule="exact"/>
              <w:ind w:left="0" w:leftChars="0" w:firstLine="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评审环节</w:t>
            </w:r>
          </w:p>
        </w:tc>
        <w:tc>
          <w:tcPr>
            <w:tcW w:w="1931" w:type="dxa"/>
            <w:noWrap w:val="0"/>
            <w:vAlign w:val="center"/>
          </w:tcPr>
          <w:p w14:paraId="470501B3">
            <w:pPr>
              <w:keepNext w:val="0"/>
              <w:keepLines w:val="0"/>
              <w:pageBreakBefore w:val="0"/>
              <w:widowControl/>
              <w:kinsoku w:val="0"/>
              <w:wordWrap/>
              <w:overflowPunct/>
              <w:topLinePunct w:val="0"/>
              <w:autoSpaceDE w:val="0"/>
              <w:autoSpaceDN w:val="0"/>
              <w:bidi w:val="0"/>
              <w:adjustRightInd w:val="0"/>
              <w:snapToGrid w:val="0"/>
              <w:spacing w:line="320" w:lineRule="exact"/>
              <w:ind w:left="0" w:leftChars="0" w:firstLine="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评审因素</w:t>
            </w:r>
          </w:p>
        </w:tc>
        <w:tc>
          <w:tcPr>
            <w:tcW w:w="5598" w:type="dxa"/>
            <w:noWrap w:val="0"/>
            <w:vAlign w:val="center"/>
          </w:tcPr>
          <w:p w14:paraId="5144F50C">
            <w:pPr>
              <w:keepNext w:val="0"/>
              <w:keepLines w:val="0"/>
              <w:pageBreakBefore w:val="0"/>
              <w:widowControl/>
              <w:kinsoku w:val="0"/>
              <w:wordWrap/>
              <w:overflowPunct/>
              <w:topLinePunct w:val="0"/>
              <w:autoSpaceDE w:val="0"/>
              <w:autoSpaceDN w:val="0"/>
              <w:bidi w:val="0"/>
              <w:adjustRightInd w:val="0"/>
              <w:snapToGrid w:val="0"/>
              <w:spacing w:line="320" w:lineRule="exact"/>
              <w:ind w:left="0" w:leftChars="0" w:firstLine="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评审标准</w:t>
            </w:r>
          </w:p>
        </w:tc>
      </w:tr>
      <w:tr w14:paraId="4E163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30" w:type="dxa"/>
            <w:vMerge w:val="restart"/>
            <w:noWrap w:val="0"/>
            <w:vAlign w:val="center"/>
          </w:tcPr>
          <w:p w14:paraId="4A8DBC5E">
            <w:pPr>
              <w:keepNext w:val="0"/>
              <w:keepLines w:val="0"/>
              <w:pageBreakBefore w:val="0"/>
              <w:widowControl/>
              <w:kinsoku w:val="0"/>
              <w:wordWrap/>
              <w:overflowPunct/>
              <w:topLinePunct w:val="0"/>
              <w:autoSpaceDE w:val="0"/>
              <w:autoSpaceDN w:val="0"/>
              <w:bidi w:val="0"/>
              <w:adjustRightInd w:val="0"/>
              <w:snapToGrid w:val="0"/>
              <w:spacing w:line="320" w:lineRule="exact"/>
              <w:ind w:left="0" w:leftChars="0" w:firstLine="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形式评审</w:t>
            </w:r>
          </w:p>
        </w:tc>
        <w:tc>
          <w:tcPr>
            <w:tcW w:w="1931" w:type="dxa"/>
            <w:noWrap w:val="0"/>
            <w:vAlign w:val="center"/>
          </w:tcPr>
          <w:p w14:paraId="244FD359">
            <w:pPr>
              <w:keepNext w:val="0"/>
              <w:keepLines w:val="0"/>
              <w:pageBreakBefore w:val="0"/>
              <w:widowControl/>
              <w:kinsoku w:val="0"/>
              <w:wordWrap/>
              <w:overflowPunct/>
              <w:topLinePunct w:val="0"/>
              <w:autoSpaceDE w:val="0"/>
              <w:autoSpaceDN w:val="0"/>
              <w:bidi w:val="0"/>
              <w:adjustRightInd w:val="0"/>
              <w:snapToGrid w:val="0"/>
              <w:spacing w:line="320" w:lineRule="exact"/>
              <w:ind w:left="0" w:leftChars="0" w:firstLine="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供应商名称</w:t>
            </w:r>
          </w:p>
        </w:tc>
        <w:tc>
          <w:tcPr>
            <w:tcW w:w="5598" w:type="dxa"/>
            <w:noWrap w:val="0"/>
            <w:vAlign w:val="center"/>
          </w:tcPr>
          <w:p w14:paraId="0E9892D6">
            <w:pPr>
              <w:keepNext w:val="0"/>
              <w:keepLines w:val="0"/>
              <w:pageBreakBefore w:val="0"/>
              <w:widowControl/>
              <w:kinsoku w:val="0"/>
              <w:wordWrap/>
              <w:overflowPunct/>
              <w:topLinePunct w:val="0"/>
              <w:autoSpaceDE w:val="0"/>
              <w:autoSpaceDN w:val="0"/>
              <w:bidi w:val="0"/>
              <w:adjustRightInd w:val="0"/>
              <w:snapToGrid w:val="0"/>
              <w:spacing w:line="320" w:lineRule="exact"/>
              <w:ind w:left="210" w:leftChars="100" w:firstLine="0"/>
              <w:jc w:val="both"/>
              <w:textAlignment w:val="baseline"/>
              <w:rPr>
                <w:rFonts w:hint="eastAsia" w:ascii="宋体" w:hAnsi="宋体" w:eastAsia="宋体" w:cs="宋体"/>
                <w:spacing w:val="0"/>
                <w:position w:val="0"/>
                <w:sz w:val="21"/>
                <w:szCs w:val="21"/>
                <w:highlight w:val="none"/>
                <w:lang w:eastAsia="zh-CN"/>
              </w:rPr>
            </w:pPr>
            <w:r>
              <w:rPr>
                <w:rFonts w:hint="eastAsia" w:ascii="宋体" w:hAnsi="宋体" w:eastAsia="宋体" w:cs="宋体"/>
                <w:spacing w:val="0"/>
                <w:position w:val="0"/>
                <w:sz w:val="21"/>
                <w:szCs w:val="21"/>
                <w:highlight w:val="none"/>
              </w:rPr>
              <w:t>与营业执照</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事业单位法人证书</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资质证书</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银行资信证明等证明性证书一致</w:t>
            </w:r>
            <w:r>
              <w:rPr>
                <w:rFonts w:hint="eastAsia" w:ascii="宋体" w:hAnsi="宋体" w:eastAsia="宋体" w:cs="宋体"/>
                <w:spacing w:val="0"/>
                <w:position w:val="0"/>
                <w:sz w:val="21"/>
                <w:szCs w:val="21"/>
                <w:highlight w:val="none"/>
                <w:lang w:eastAsia="zh-CN"/>
              </w:rPr>
              <w:t>。）</w:t>
            </w:r>
          </w:p>
        </w:tc>
      </w:tr>
      <w:tr w14:paraId="46095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30" w:type="dxa"/>
            <w:vMerge w:val="continue"/>
            <w:noWrap w:val="0"/>
            <w:vAlign w:val="center"/>
          </w:tcPr>
          <w:p w14:paraId="180F02CA">
            <w:pPr>
              <w:keepNext w:val="0"/>
              <w:keepLines w:val="0"/>
              <w:pageBreakBefore w:val="0"/>
              <w:widowControl/>
              <w:kinsoku w:val="0"/>
              <w:wordWrap/>
              <w:overflowPunct/>
              <w:topLinePunct w:val="0"/>
              <w:autoSpaceDE w:val="0"/>
              <w:autoSpaceDN w:val="0"/>
              <w:bidi w:val="0"/>
              <w:adjustRightInd w:val="0"/>
              <w:snapToGrid w:val="0"/>
              <w:spacing w:line="320" w:lineRule="exact"/>
              <w:ind w:left="0" w:leftChars="0" w:firstLine="0"/>
              <w:jc w:val="center"/>
              <w:textAlignment w:val="baseline"/>
              <w:rPr>
                <w:rFonts w:hint="eastAsia" w:ascii="宋体" w:hAnsi="宋体" w:eastAsia="宋体" w:cs="宋体"/>
                <w:spacing w:val="0"/>
                <w:position w:val="0"/>
                <w:sz w:val="21"/>
                <w:szCs w:val="21"/>
                <w:highlight w:val="none"/>
              </w:rPr>
            </w:pPr>
          </w:p>
        </w:tc>
        <w:tc>
          <w:tcPr>
            <w:tcW w:w="1931" w:type="dxa"/>
            <w:noWrap w:val="0"/>
            <w:vAlign w:val="center"/>
          </w:tcPr>
          <w:p w14:paraId="2B9E850A">
            <w:pPr>
              <w:keepNext w:val="0"/>
              <w:keepLines w:val="0"/>
              <w:pageBreakBefore w:val="0"/>
              <w:widowControl/>
              <w:kinsoku w:val="0"/>
              <w:wordWrap/>
              <w:overflowPunct/>
              <w:topLinePunct w:val="0"/>
              <w:autoSpaceDE w:val="0"/>
              <w:autoSpaceDN w:val="0"/>
              <w:bidi w:val="0"/>
              <w:adjustRightInd w:val="0"/>
              <w:snapToGrid w:val="0"/>
              <w:spacing w:line="320" w:lineRule="exact"/>
              <w:ind w:left="0" w:leftChars="0" w:firstLine="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响应函签字盖章</w:t>
            </w:r>
          </w:p>
        </w:tc>
        <w:tc>
          <w:tcPr>
            <w:tcW w:w="5598" w:type="dxa"/>
            <w:noWrap w:val="0"/>
            <w:vAlign w:val="center"/>
          </w:tcPr>
          <w:p w14:paraId="1B47A0B1">
            <w:pPr>
              <w:keepNext w:val="0"/>
              <w:keepLines w:val="0"/>
              <w:pageBreakBefore w:val="0"/>
              <w:widowControl/>
              <w:kinsoku w:val="0"/>
              <w:wordWrap/>
              <w:overflowPunct/>
              <w:topLinePunct w:val="0"/>
              <w:autoSpaceDE w:val="0"/>
              <w:autoSpaceDN w:val="0"/>
              <w:bidi w:val="0"/>
              <w:adjustRightInd w:val="0"/>
              <w:snapToGrid w:val="0"/>
              <w:spacing w:line="320" w:lineRule="exact"/>
              <w:ind w:left="210" w:leftChars="100" w:firstLine="0"/>
              <w:jc w:val="both"/>
              <w:textAlignment w:val="baseline"/>
              <w:rPr>
                <w:rFonts w:hint="eastAsia" w:ascii="宋体" w:hAnsi="宋体" w:eastAsia="宋体" w:cs="宋体"/>
                <w:spacing w:val="0"/>
                <w:position w:val="0"/>
                <w:sz w:val="21"/>
                <w:szCs w:val="21"/>
                <w:highlight w:val="none"/>
                <w:lang w:eastAsia="zh-CN"/>
              </w:rPr>
            </w:pPr>
            <w:r>
              <w:rPr>
                <w:rFonts w:hint="eastAsia" w:ascii="宋体" w:hAnsi="宋体" w:eastAsia="宋体" w:cs="宋体"/>
                <w:spacing w:val="0"/>
                <w:position w:val="0"/>
                <w:sz w:val="21"/>
                <w:szCs w:val="21"/>
                <w:highlight w:val="none"/>
              </w:rPr>
              <w:t>有响应函</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有法定代表人或其委托代理人签字并加盖单位</w:t>
            </w:r>
            <w:r>
              <w:rPr>
                <w:rFonts w:hint="eastAsia" w:ascii="宋体" w:hAnsi="宋体" w:eastAsia="宋体" w:cs="宋体"/>
                <w:spacing w:val="0"/>
                <w:position w:val="0"/>
                <w:sz w:val="21"/>
                <w:szCs w:val="21"/>
                <w:highlight w:val="none"/>
                <w:lang w:val="en-US" w:eastAsia="zh-CN"/>
              </w:rPr>
              <w:t>公</w:t>
            </w:r>
            <w:r>
              <w:rPr>
                <w:rFonts w:hint="eastAsia" w:ascii="宋体" w:hAnsi="宋体" w:eastAsia="宋体" w:cs="宋体"/>
                <w:spacing w:val="0"/>
                <w:position w:val="0"/>
                <w:sz w:val="21"/>
                <w:szCs w:val="21"/>
                <w:highlight w:val="none"/>
              </w:rPr>
              <w:t>章</w:t>
            </w:r>
            <w:r>
              <w:rPr>
                <w:rFonts w:hint="eastAsia" w:ascii="宋体" w:hAnsi="宋体" w:eastAsia="宋体" w:cs="宋体"/>
                <w:spacing w:val="0"/>
                <w:position w:val="0"/>
                <w:sz w:val="21"/>
                <w:szCs w:val="21"/>
                <w:highlight w:val="none"/>
                <w:lang w:eastAsia="zh-CN"/>
              </w:rPr>
              <w:t>。</w:t>
            </w:r>
          </w:p>
        </w:tc>
      </w:tr>
      <w:tr w14:paraId="71C68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30" w:type="dxa"/>
            <w:vMerge w:val="continue"/>
            <w:noWrap w:val="0"/>
            <w:vAlign w:val="center"/>
          </w:tcPr>
          <w:p w14:paraId="2D7F8B85">
            <w:pPr>
              <w:keepNext w:val="0"/>
              <w:keepLines w:val="0"/>
              <w:pageBreakBefore w:val="0"/>
              <w:widowControl/>
              <w:kinsoku w:val="0"/>
              <w:wordWrap/>
              <w:overflowPunct/>
              <w:topLinePunct w:val="0"/>
              <w:autoSpaceDE w:val="0"/>
              <w:autoSpaceDN w:val="0"/>
              <w:bidi w:val="0"/>
              <w:adjustRightInd w:val="0"/>
              <w:snapToGrid w:val="0"/>
              <w:spacing w:line="320" w:lineRule="exact"/>
              <w:ind w:left="0" w:leftChars="0" w:firstLine="0"/>
              <w:jc w:val="center"/>
              <w:textAlignment w:val="baseline"/>
              <w:rPr>
                <w:rFonts w:hint="eastAsia" w:ascii="宋体" w:hAnsi="宋体" w:eastAsia="宋体" w:cs="宋体"/>
                <w:spacing w:val="0"/>
                <w:position w:val="0"/>
                <w:sz w:val="21"/>
                <w:szCs w:val="21"/>
                <w:highlight w:val="none"/>
              </w:rPr>
            </w:pPr>
          </w:p>
        </w:tc>
        <w:tc>
          <w:tcPr>
            <w:tcW w:w="1931" w:type="dxa"/>
            <w:noWrap w:val="0"/>
            <w:vAlign w:val="center"/>
          </w:tcPr>
          <w:p w14:paraId="5FC8172C">
            <w:pPr>
              <w:keepNext w:val="0"/>
              <w:keepLines w:val="0"/>
              <w:pageBreakBefore w:val="0"/>
              <w:widowControl/>
              <w:kinsoku w:val="0"/>
              <w:wordWrap/>
              <w:overflowPunct/>
              <w:topLinePunct w:val="0"/>
              <w:autoSpaceDE w:val="0"/>
              <w:autoSpaceDN w:val="0"/>
              <w:bidi w:val="0"/>
              <w:adjustRightInd w:val="0"/>
              <w:snapToGrid w:val="0"/>
              <w:spacing w:line="320" w:lineRule="exact"/>
              <w:ind w:left="0" w:leftChars="0" w:firstLine="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响应文件格式</w:t>
            </w:r>
          </w:p>
        </w:tc>
        <w:tc>
          <w:tcPr>
            <w:tcW w:w="5598" w:type="dxa"/>
            <w:noWrap w:val="0"/>
            <w:vAlign w:val="center"/>
          </w:tcPr>
          <w:p w14:paraId="3EEFD07A">
            <w:pPr>
              <w:keepNext w:val="0"/>
              <w:keepLines w:val="0"/>
              <w:pageBreakBefore w:val="0"/>
              <w:widowControl/>
              <w:kinsoku w:val="0"/>
              <w:wordWrap/>
              <w:overflowPunct/>
              <w:topLinePunct w:val="0"/>
              <w:autoSpaceDE w:val="0"/>
              <w:autoSpaceDN w:val="0"/>
              <w:bidi w:val="0"/>
              <w:adjustRightInd w:val="0"/>
              <w:snapToGrid w:val="0"/>
              <w:spacing w:line="320" w:lineRule="exact"/>
              <w:ind w:left="210" w:leftChars="100" w:firstLine="0"/>
              <w:jc w:val="both"/>
              <w:textAlignment w:val="baseline"/>
              <w:rPr>
                <w:rFonts w:hint="eastAsia" w:ascii="宋体" w:hAnsi="宋体" w:eastAsia="宋体" w:cs="宋体"/>
                <w:spacing w:val="0"/>
                <w:position w:val="0"/>
                <w:sz w:val="21"/>
                <w:szCs w:val="21"/>
                <w:highlight w:val="none"/>
                <w:lang w:eastAsia="zh-CN"/>
              </w:rPr>
            </w:pPr>
            <w:r>
              <w:rPr>
                <w:rFonts w:hint="eastAsia" w:ascii="宋体" w:hAnsi="宋体" w:eastAsia="宋体" w:cs="宋体"/>
                <w:spacing w:val="0"/>
                <w:position w:val="0"/>
                <w:sz w:val="21"/>
                <w:szCs w:val="21"/>
                <w:highlight w:val="none"/>
              </w:rPr>
              <w:t>符合采购文件</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响应文件格式</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要求</w:t>
            </w:r>
            <w:r>
              <w:rPr>
                <w:rFonts w:hint="eastAsia" w:ascii="宋体" w:hAnsi="宋体" w:eastAsia="宋体" w:cs="宋体"/>
                <w:spacing w:val="0"/>
                <w:position w:val="0"/>
                <w:sz w:val="21"/>
                <w:szCs w:val="21"/>
                <w:highlight w:val="none"/>
                <w:lang w:eastAsia="zh-CN"/>
              </w:rPr>
              <w:t>。</w:t>
            </w:r>
          </w:p>
        </w:tc>
      </w:tr>
      <w:tr w14:paraId="208CB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30" w:type="dxa"/>
            <w:vMerge w:val="continue"/>
            <w:noWrap w:val="0"/>
            <w:vAlign w:val="center"/>
          </w:tcPr>
          <w:p w14:paraId="1B81CD7B">
            <w:pPr>
              <w:keepNext w:val="0"/>
              <w:keepLines w:val="0"/>
              <w:pageBreakBefore w:val="0"/>
              <w:widowControl/>
              <w:kinsoku w:val="0"/>
              <w:wordWrap/>
              <w:overflowPunct/>
              <w:topLinePunct w:val="0"/>
              <w:autoSpaceDE w:val="0"/>
              <w:autoSpaceDN w:val="0"/>
              <w:bidi w:val="0"/>
              <w:adjustRightInd w:val="0"/>
              <w:snapToGrid w:val="0"/>
              <w:spacing w:line="320" w:lineRule="exact"/>
              <w:ind w:left="0" w:leftChars="0" w:firstLine="0"/>
              <w:jc w:val="center"/>
              <w:textAlignment w:val="baseline"/>
              <w:rPr>
                <w:rFonts w:hint="eastAsia" w:ascii="宋体" w:hAnsi="宋体" w:eastAsia="宋体" w:cs="宋体"/>
                <w:spacing w:val="0"/>
                <w:position w:val="0"/>
                <w:sz w:val="21"/>
                <w:szCs w:val="21"/>
                <w:highlight w:val="none"/>
              </w:rPr>
            </w:pPr>
          </w:p>
        </w:tc>
        <w:tc>
          <w:tcPr>
            <w:tcW w:w="1931" w:type="dxa"/>
            <w:noWrap w:val="0"/>
            <w:vAlign w:val="center"/>
          </w:tcPr>
          <w:p w14:paraId="2B02C706">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pacing w:val="0"/>
                <w:position w:val="0"/>
                <w:sz w:val="21"/>
                <w:szCs w:val="21"/>
                <w:highlight w:val="none"/>
                <w:lang w:eastAsia="zh-CN"/>
              </w:rPr>
            </w:pPr>
            <w:r>
              <w:rPr>
                <w:rFonts w:hint="eastAsia" w:ascii="宋体" w:hAnsi="宋体" w:eastAsia="宋体" w:cs="宋体"/>
                <w:spacing w:val="0"/>
                <w:position w:val="0"/>
                <w:sz w:val="21"/>
                <w:szCs w:val="21"/>
                <w:lang w:val="en-US" w:eastAsia="zh-CN"/>
              </w:rPr>
              <w:t>法定代表人身份证明或授权委托书</w:t>
            </w:r>
          </w:p>
        </w:tc>
        <w:tc>
          <w:tcPr>
            <w:tcW w:w="5598" w:type="dxa"/>
            <w:noWrap w:val="0"/>
            <w:vAlign w:val="center"/>
          </w:tcPr>
          <w:p w14:paraId="281D9DA7">
            <w:pPr>
              <w:keepNext w:val="0"/>
              <w:keepLines w:val="0"/>
              <w:pageBreakBefore w:val="0"/>
              <w:widowControl/>
              <w:kinsoku w:val="0"/>
              <w:wordWrap/>
              <w:overflowPunct/>
              <w:topLinePunct w:val="0"/>
              <w:autoSpaceDE w:val="0"/>
              <w:autoSpaceDN w:val="0"/>
              <w:bidi w:val="0"/>
              <w:adjustRightInd w:val="0"/>
              <w:snapToGrid w:val="0"/>
              <w:spacing w:line="240" w:lineRule="auto"/>
              <w:ind w:left="210" w:leftChars="100" w:firstLine="0" w:firstLineChars="0"/>
              <w:jc w:val="both"/>
              <w:textAlignment w:val="baseline"/>
              <w:rPr>
                <w:rFonts w:hint="eastAsia" w:ascii="宋体" w:hAnsi="宋体" w:eastAsia="宋体" w:cs="宋体"/>
                <w:spacing w:val="0"/>
                <w:position w:val="0"/>
                <w:sz w:val="21"/>
                <w:szCs w:val="21"/>
                <w:highlight w:val="none"/>
                <w:lang w:eastAsia="zh-CN"/>
              </w:rPr>
            </w:pPr>
            <w:r>
              <w:rPr>
                <w:rFonts w:hint="eastAsia" w:ascii="宋体" w:hAnsi="宋体" w:eastAsia="宋体" w:cs="宋体"/>
                <w:spacing w:val="0"/>
                <w:position w:val="0"/>
                <w:sz w:val="21"/>
                <w:szCs w:val="21"/>
                <w:lang w:val="en-US" w:eastAsia="zh-CN"/>
              </w:rPr>
              <w:t>有法定代表人身份证明或授权委托书，授权委托书有法定代表人及其委托代理人签字并加盖单位公章。</w:t>
            </w:r>
          </w:p>
        </w:tc>
      </w:tr>
      <w:tr w14:paraId="71964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30" w:type="dxa"/>
            <w:vMerge w:val="restart"/>
            <w:noWrap w:val="0"/>
            <w:vAlign w:val="center"/>
          </w:tcPr>
          <w:p w14:paraId="74931AB8">
            <w:pPr>
              <w:keepNext w:val="0"/>
              <w:keepLines w:val="0"/>
              <w:pageBreakBefore w:val="0"/>
              <w:widowControl/>
              <w:kinsoku w:val="0"/>
              <w:wordWrap/>
              <w:overflowPunct/>
              <w:topLinePunct w:val="0"/>
              <w:autoSpaceDE w:val="0"/>
              <w:autoSpaceDN w:val="0"/>
              <w:bidi w:val="0"/>
              <w:adjustRightInd w:val="0"/>
              <w:snapToGrid w:val="0"/>
              <w:spacing w:line="320" w:lineRule="exact"/>
              <w:ind w:left="0" w:leftChars="0" w:firstLine="0" w:firstLineChars="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资格评审</w:t>
            </w:r>
          </w:p>
        </w:tc>
        <w:tc>
          <w:tcPr>
            <w:tcW w:w="1931" w:type="dxa"/>
            <w:noWrap w:val="0"/>
            <w:vAlign w:val="center"/>
          </w:tcPr>
          <w:p w14:paraId="2CAB3AC0">
            <w:pPr>
              <w:keepNext w:val="0"/>
              <w:keepLines w:val="0"/>
              <w:pageBreakBefore w:val="0"/>
              <w:widowControl/>
              <w:kinsoku w:val="0"/>
              <w:wordWrap/>
              <w:overflowPunct/>
              <w:topLinePunct w:val="0"/>
              <w:autoSpaceDE w:val="0"/>
              <w:autoSpaceDN w:val="0"/>
              <w:bidi w:val="0"/>
              <w:adjustRightInd w:val="0"/>
              <w:snapToGrid w:val="0"/>
              <w:spacing w:line="320" w:lineRule="exact"/>
              <w:ind w:left="0" w:leftChars="0" w:firstLine="0" w:firstLineChars="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营业执照</w:t>
            </w:r>
          </w:p>
        </w:tc>
        <w:tc>
          <w:tcPr>
            <w:tcW w:w="5598" w:type="dxa"/>
            <w:noWrap w:val="0"/>
            <w:vAlign w:val="center"/>
          </w:tcPr>
          <w:p w14:paraId="5A4E0DCC">
            <w:pPr>
              <w:keepNext w:val="0"/>
              <w:keepLines w:val="0"/>
              <w:pageBreakBefore w:val="0"/>
              <w:widowControl/>
              <w:kinsoku w:val="0"/>
              <w:wordWrap/>
              <w:overflowPunct/>
              <w:topLinePunct w:val="0"/>
              <w:autoSpaceDE w:val="0"/>
              <w:autoSpaceDN w:val="0"/>
              <w:bidi w:val="0"/>
              <w:adjustRightInd w:val="0"/>
              <w:snapToGrid w:val="0"/>
              <w:spacing w:line="320" w:lineRule="exact"/>
              <w:ind w:left="210" w:leftChars="100" w:firstLine="0" w:firstLineChars="0"/>
              <w:jc w:val="both"/>
              <w:textAlignment w:val="baseline"/>
              <w:rPr>
                <w:rFonts w:hint="eastAsia" w:ascii="宋体" w:hAnsi="宋体" w:eastAsia="宋体" w:cs="宋体"/>
                <w:spacing w:val="0"/>
                <w:position w:val="0"/>
                <w:sz w:val="21"/>
                <w:szCs w:val="21"/>
                <w:highlight w:val="none"/>
                <w:lang w:eastAsia="zh-CN"/>
              </w:rPr>
            </w:pPr>
            <w:r>
              <w:rPr>
                <w:rFonts w:hint="eastAsia" w:ascii="宋体" w:hAnsi="宋体" w:eastAsia="宋体" w:cs="宋体"/>
                <w:spacing w:val="0"/>
                <w:position w:val="0"/>
                <w:sz w:val="21"/>
                <w:szCs w:val="21"/>
                <w:highlight w:val="none"/>
              </w:rPr>
              <w:t>有营业执照</w:t>
            </w:r>
            <w:r>
              <w:rPr>
                <w:rFonts w:hint="eastAsia" w:ascii="宋体" w:hAnsi="宋体" w:eastAsia="宋体" w:cs="宋体"/>
                <w:spacing w:val="0"/>
                <w:position w:val="0"/>
                <w:sz w:val="21"/>
                <w:szCs w:val="21"/>
                <w:highlight w:val="none"/>
                <w:lang w:eastAsia="zh-CN"/>
              </w:rPr>
              <w:t>。</w:t>
            </w:r>
          </w:p>
        </w:tc>
      </w:tr>
      <w:tr w14:paraId="0DACE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30" w:type="dxa"/>
            <w:vMerge w:val="continue"/>
            <w:noWrap w:val="0"/>
            <w:vAlign w:val="center"/>
          </w:tcPr>
          <w:p w14:paraId="652D8701">
            <w:pPr>
              <w:keepNext w:val="0"/>
              <w:keepLines w:val="0"/>
              <w:pageBreakBefore w:val="0"/>
              <w:widowControl/>
              <w:kinsoku w:val="0"/>
              <w:wordWrap/>
              <w:overflowPunct/>
              <w:topLinePunct w:val="0"/>
              <w:autoSpaceDE w:val="0"/>
              <w:autoSpaceDN w:val="0"/>
              <w:bidi w:val="0"/>
              <w:adjustRightInd w:val="0"/>
              <w:snapToGrid w:val="0"/>
              <w:spacing w:line="320" w:lineRule="exact"/>
              <w:ind w:left="0" w:leftChars="0" w:firstLine="0" w:firstLineChars="0"/>
              <w:jc w:val="center"/>
              <w:textAlignment w:val="baseline"/>
              <w:rPr>
                <w:rFonts w:hint="eastAsia" w:ascii="宋体" w:hAnsi="宋体" w:eastAsia="宋体" w:cs="宋体"/>
                <w:spacing w:val="0"/>
                <w:position w:val="0"/>
                <w:sz w:val="21"/>
                <w:szCs w:val="21"/>
                <w:highlight w:val="none"/>
              </w:rPr>
            </w:pPr>
          </w:p>
        </w:tc>
        <w:tc>
          <w:tcPr>
            <w:tcW w:w="1931" w:type="dxa"/>
            <w:noWrap w:val="0"/>
            <w:vAlign w:val="center"/>
          </w:tcPr>
          <w:p w14:paraId="01A0A27C">
            <w:pPr>
              <w:keepNext w:val="0"/>
              <w:keepLines w:val="0"/>
              <w:pageBreakBefore w:val="0"/>
              <w:widowControl/>
              <w:kinsoku w:val="0"/>
              <w:wordWrap/>
              <w:overflowPunct/>
              <w:topLinePunct w:val="0"/>
              <w:autoSpaceDE w:val="0"/>
              <w:autoSpaceDN w:val="0"/>
              <w:bidi w:val="0"/>
              <w:adjustRightInd w:val="0"/>
              <w:snapToGrid w:val="0"/>
              <w:spacing w:line="320" w:lineRule="exact"/>
              <w:ind w:left="0" w:leftChars="0" w:firstLine="0" w:firstLineChars="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供应商</w:t>
            </w:r>
            <w:r>
              <w:rPr>
                <w:rFonts w:hint="eastAsia" w:ascii="宋体" w:hAnsi="宋体" w:eastAsia="宋体" w:cs="宋体"/>
                <w:spacing w:val="0"/>
                <w:position w:val="0"/>
                <w:sz w:val="21"/>
                <w:szCs w:val="21"/>
                <w:highlight w:val="none"/>
                <w:lang w:val="en-US" w:eastAsia="zh-CN"/>
              </w:rPr>
              <w:t>资质</w:t>
            </w:r>
            <w:r>
              <w:rPr>
                <w:rFonts w:hint="eastAsia" w:ascii="宋体" w:hAnsi="宋体" w:eastAsia="宋体" w:cs="宋体"/>
                <w:spacing w:val="0"/>
                <w:position w:val="0"/>
                <w:sz w:val="21"/>
                <w:szCs w:val="21"/>
                <w:highlight w:val="none"/>
              </w:rPr>
              <w:t>资格</w:t>
            </w:r>
          </w:p>
        </w:tc>
        <w:tc>
          <w:tcPr>
            <w:tcW w:w="5598" w:type="dxa"/>
            <w:noWrap w:val="0"/>
            <w:vAlign w:val="center"/>
          </w:tcPr>
          <w:p w14:paraId="7C100FC6">
            <w:pPr>
              <w:keepNext w:val="0"/>
              <w:keepLines w:val="0"/>
              <w:pageBreakBefore w:val="0"/>
              <w:widowControl/>
              <w:kinsoku w:val="0"/>
              <w:wordWrap/>
              <w:overflowPunct/>
              <w:topLinePunct w:val="0"/>
              <w:autoSpaceDE w:val="0"/>
              <w:autoSpaceDN w:val="0"/>
              <w:bidi w:val="0"/>
              <w:adjustRightInd w:val="0"/>
              <w:snapToGrid w:val="0"/>
              <w:spacing w:line="320" w:lineRule="exact"/>
              <w:ind w:left="210" w:leftChars="100" w:firstLine="0" w:firstLineChars="0"/>
              <w:jc w:val="both"/>
              <w:textAlignment w:val="baseline"/>
              <w:rPr>
                <w:rFonts w:hint="eastAsia" w:ascii="宋体" w:hAnsi="宋体" w:eastAsia="宋体" w:cs="宋体"/>
                <w:spacing w:val="0"/>
                <w:position w:val="0"/>
                <w:sz w:val="21"/>
                <w:szCs w:val="21"/>
                <w:highlight w:val="none"/>
                <w:lang w:eastAsia="zh-CN"/>
              </w:rPr>
            </w:pPr>
            <w:r>
              <w:rPr>
                <w:rFonts w:hint="eastAsia" w:ascii="宋体" w:hAnsi="宋体" w:eastAsia="宋体" w:cs="宋体"/>
                <w:spacing w:val="0"/>
                <w:position w:val="0"/>
                <w:sz w:val="21"/>
                <w:szCs w:val="21"/>
                <w:highlight w:val="none"/>
              </w:rPr>
              <w:t>满足法律法规及采购</w:t>
            </w:r>
            <w:r>
              <w:rPr>
                <w:rFonts w:hint="eastAsia" w:ascii="宋体" w:hAnsi="宋体" w:eastAsia="宋体" w:cs="宋体"/>
                <w:spacing w:val="0"/>
                <w:position w:val="0"/>
                <w:sz w:val="21"/>
                <w:szCs w:val="21"/>
                <w:highlight w:val="none"/>
                <w:lang w:val="en-US" w:eastAsia="zh-CN"/>
              </w:rPr>
              <w:t>公告</w:t>
            </w:r>
            <w:r>
              <w:rPr>
                <w:rFonts w:hint="eastAsia" w:ascii="宋体" w:hAnsi="宋体" w:eastAsia="宋体" w:cs="宋体"/>
                <w:spacing w:val="0"/>
                <w:position w:val="0"/>
                <w:sz w:val="21"/>
                <w:szCs w:val="21"/>
                <w:highlight w:val="none"/>
              </w:rPr>
              <w:t>的要求</w:t>
            </w:r>
            <w:r>
              <w:rPr>
                <w:rFonts w:hint="eastAsia" w:ascii="宋体" w:hAnsi="宋体" w:eastAsia="宋体" w:cs="宋体"/>
                <w:spacing w:val="0"/>
                <w:position w:val="0"/>
                <w:sz w:val="21"/>
                <w:szCs w:val="21"/>
                <w:highlight w:val="none"/>
                <w:lang w:eastAsia="zh-CN"/>
              </w:rPr>
              <w:t>。</w:t>
            </w:r>
          </w:p>
        </w:tc>
      </w:tr>
      <w:tr w14:paraId="78278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30" w:type="dxa"/>
            <w:vMerge w:val="continue"/>
            <w:noWrap w:val="0"/>
            <w:vAlign w:val="center"/>
          </w:tcPr>
          <w:p w14:paraId="38B81700">
            <w:pPr>
              <w:keepNext w:val="0"/>
              <w:keepLines w:val="0"/>
              <w:pageBreakBefore w:val="0"/>
              <w:widowControl/>
              <w:kinsoku w:val="0"/>
              <w:wordWrap/>
              <w:overflowPunct/>
              <w:topLinePunct w:val="0"/>
              <w:autoSpaceDE w:val="0"/>
              <w:autoSpaceDN w:val="0"/>
              <w:bidi w:val="0"/>
              <w:adjustRightInd w:val="0"/>
              <w:snapToGrid w:val="0"/>
              <w:spacing w:line="320" w:lineRule="exact"/>
              <w:ind w:left="0" w:leftChars="0" w:firstLine="0" w:firstLineChars="0"/>
              <w:jc w:val="center"/>
              <w:textAlignment w:val="baseline"/>
              <w:rPr>
                <w:rFonts w:hint="eastAsia" w:ascii="宋体" w:hAnsi="宋体" w:eastAsia="宋体" w:cs="宋体"/>
                <w:spacing w:val="0"/>
                <w:position w:val="0"/>
                <w:sz w:val="21"/>
                <w:szCs w:val="21"/>
                <w:highlight w:val="none"/>
              </w:rPr>
            </w:pPr>
          </w:p>
        </w:tc>
        <w:tc>
          <w:tcPr>
            <w:tcW w:w="1931" w:type="dxa"/>
            <w:noWrap w:val="0"/>
            <w:vAlign w:val="center"/>
          </w:tcPr>
          <w:p w14:paraId="14400B76">
            <w:pPr>
              <w:keepNext w:val="0"/>
              <w:keepLines w:val="0"/>
              <w:pageBreakBefore w:val="0"/>
              <w:widowControl/>
              <w:kinsoku w:val="0"/>
              <w:wordWrap/>
              <w:overflowPunct/>
              <w:topLinePunct w:val="0"/>
              <w:autoSpaceDE w:val="0"/>
              <w:autoSpaceDN w:val="0"/>
              <w:bidi w:val="0"/>
              <w:adjustRightInd w:val="0"/>
              <w:snapToGrid w:val="0"/>
              <w:spacing w:line="320" w:lineRule="exact"/>
              <w:ind w:left="0" w:leftChars="0" w:firstLine="0" w:firstLineChars="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证明材料</w:t>
            </w:r>
          </w:p>
        </w:tc>
        <w:tc>
          <w:tcPr>
            <w:tcW w:w="5598" w:type="dxa"/>
            <w:noWrap w:val="0"/>
            <w:vAlign w:val="center"/>
          </w:tcPr>
          <w:p w14:paraId="610295B9">
            <w:pPr>
              <w:keepNext w:val="0"/>
              <w:keepLines w:val="0"/>
              <w:pageBreakBefore w:val="0"/>
              <w:widowControl/>
              <w:kinsoku w:val="0"/>
              <w:wordWrap/>
              <w:overflowPunct/>
              <w:topLinePunct w:val="0"/>
              <w:autoSpaceDE w:val="0"/>
              <w:autoSpaceDN w:val="0"/>
              <w:bidi w:val="0"/>
              <w:adjustRightInd w:val="0"/>
              <w:snapToGrid w:val="0"/>
              <w:spacing w:line="320" w:lineRule="exact"/>
              <w:ind w:left="210" w:leftChars="100" w:firstLine="0" w:firstLineChars="0"/>
              <w:jc w:val="both"/>
              <w:textAlignment w:val="baseline"/>
              <w:rPr>
                <w:rFonts w:hint="eastAsia" w:ascii="宋体" w:hAnsi="宋体" w:eastAsia="宋体" w:cs="宋体"/>
                <w:spacing w:val="0"/>
                <w:position w:val="0"/>
                <w:sz w:val="21"/>
                <w:szCs w:val="21"/>
                <w:highlight w:val="none"/>
                <w:lang w:eastAsia="zh-CN"/>
              </w:rPr>
            </w:pPr>
            <w:r>
              <w:rPr>
                <w:rFonts w:hint="eastAsia" w:ascii="宋体" w:hAnsi="宋体" w:eastAsia="宋体" w:cs="宋体"/>
                <w:spacing w:val="0"/>
                <w:position w:val="0"/>
                <w:sz w:val="21"/>
                <w:szCs w:val="21"/>
                <w:highlight w:val="none"/>
              </w:rPr>
              <w:t>无弄虚作假/失信处罚记录</w:t>
            </w:r>
            <w:r>
              <w:rPr>
                <w:rFonts w:hint="eastAsia" w:ascii="宋体" w:hAnsi="宋体" w:eastAsia="宋体" w:cs="宋体"/>
                <w:spacing w:val="0"/>
                <w:position w:val="0"/>
                <w:sz w:val="21"/>
                <w:szCs w:val="21"/>
                <w:highlight w:val="none"/>
                <w:lang w:eastAsia="zh-CN"/>
              </w:rPr>
              <w:t>。</w:t>
            </w:r>
          </w:p>
        </w:tc>
      </w:tr>
      <w:tr w14:paraId="18F38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30" w:type="dxa"/>
            <w:vMerge w:val="continue"/>
            <w:noWrap w:val="0"/>
            <w:vAlign w:val="center"/>
          </w:tcPr>
          <w:p w14:paraId="105D33A9">
            <w:pPr>
              <w:keepNext w:val="0"/>
              <w:keepLines w:val="0"/>
              <w:pageBreakBefore w:val="0"/>
              <w:widowControl/>
              <w:kinsoku w:val="0"/>
              <w:wordWrap/>
              <w:overflowPunct/>
              <w:topLinePunct w:val="0"/>
              <w:autoSpaceDE w:val="0"/>
              <w:autoSpaceDN w:val="0"/>
              <w:bidi w:val="0"/>
              <w:adjustRightInd w:val="0"/>
              <w:snapToGrid w:val="0"/>
              <w:spacing w:line="320" w:lineRule="exact"/>
              <w:ind w:left="0" w:leftChars="0" w:firstLine="0" w:firstLineChars="0"/>
              <w:jc w:val="center"/>
              <w:textAlignment w:val="baseline"/>
              <w:rPr>
                <w:rFonts w:hint="eastAsia" w:ascii="宋体" w:hAnsi="宋体" w:eastAsia="宋体" w:cs="宋体"/>
                <w:spacing w:val="0"/>
                <w:position w:val="0"/>
                <w:sz w:val="21"/>
                <w:szCs w:val="21"/>
                <w:highlight w:val="none"/>
              </w:rPr>
            </w:pPr>
          </w:p>
        </w:tc>
        <w:tc>
          <w:tcPr>
            <w:tcW w:w="1931" w:type="dxa"/>
            <w:noWrap w:val="0"/>
            <w:vAlign w:val="center"/>
          </w:tcPr>
          <w:p w14:paraId="087FCBCC">
            <w:pPr>
              <w:keepNext w:val="0"/>
              <w:keepLines w:val="0"/>
              <w:pageBreakBefore w:val="0"/>
              <w:widowControl/>
              <w:kinsoku w:val="0"/>
              <w:wordWrap/>
              <w:overflowPunct/>
              <w:topLinePunct w:val="0"/>
              <w:autoSpaceDE w:val="0"/>
              <w:autoSpaceDN w:val="0"/>
              <w:bidi w:val="0"/>
              <w:adjustRightInd w:val="0"/>
              <w:snapToGrid w:val="0"/>
              <w:spacing w:line="320" w:lineRule="exact"/>
              <w:ind w:left="0" w:leftChars="0" w:firstLine="0" w:firstLineChars="0"/>
              <w:jc w:val="center"/>
              <w:textAlignment w:val="baseline"/>
              <w:rPr>
                <w:rFonts w:hint="eastAsia" w:ascii="宋体" w:hAnsi="宋体" w:eastAsia="宋体" w:cs="宋体"/>
                <w:spacing w:val="0"/>
                <w:position w:val="0"/>
                <w:sz w:val="21"/>
                <w:szCs w:val="21"/>
                <w:highlight w:val="none"/>
                <w:lang w:val="en-US" w:eastAsia="zh-CN"/>
              </w:rPr>
            </w:pPr>
            <w:r>
              <w:rPr>
                <w:rFonts w:hint="eastAsia" w:ascii="宋体" w:hAnsi="宋体" w:eastAsia="宋体" w:cs="宋体"/>
                <w:spacing w:val="0"/>
                <w:position w:val="0"/>
                <w:sz w:val="21"/>
                <w:szCs w:val="21"/>
                <w:highlight w:val="none"/>
                <w:lang w:val="en-US" w:eastAsia="zh-CN"/>
              </w:rPr>
              <w:t>财务及业绩材料</w:t>
            </w:r>
          </w:p>
        </w:tc>
        <w:tc>
          <w:tcPr>
            <w:tcW w:w="5598" w:type="dxa"/>
            <w:noWrap w:val="0"/>
            <w:vAlign w:val="center"/>
          </w:tcPr>
          <w:p w14:paraId="1CE63B5C">
            <w:pPr>
              <w:keepNext w:val="0"/>
              <w:keepLines w:val="0"/>
              <w:pageBreakBefore w:val="0"/>
              <w:widowControl/>
              <w:kinsoku w:val="0"/>
              <w:wordWrap/>
              <w:overflowPunct/>
              <w:topLinePunct w:val="0"/>
              <w:autoSpaceDE w:val="0"/>
              <w:autoSpaceDN w:val="0"/>
              <w:bidi w:val="0"/>
              <w:adjustRightInd w:val="0"/>
              <w:snapToGrid w:val="0"/>
              <w:spacing w:line="320" w:lineRule="exact"/>
              <w:ind w:left="210" w:leftChars="100" w:firstLine="0" w:firstLineChars="0"/>
              <w:jc w:val="both"/>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满足采购</w:t>
            </w:r>
            <w:r>
              <w:rPr>
                <w:rFonts w:hint="eastAsia" w:ascii="宋体" w:hAnsi="宋体" w:eastAsia="宋体" w:cs="宋体"/>
                <w:spacing w:val="0"/>
                <w:position w:val="0"/>
                <w:sz w:val="21"/>
                <w:szCs w:val="21"/>
                <w:highlight w:val="none"/>
                <w:lang w:val="en-US" w:eastAsia="zh-CN"/>
              </w:rPr>
              <w:t>公告</w:t>
            </w:r>
            <w:r>
              <w:rPr>
                <w:rFonts w:hint="eastAsia" w:ascii="宋体" w:hAnsi="宋体" w:eastAsia="宋体" w:cs="宋体"/>
                <w:spacing w:val="0"/>
                <w:position w:val="0"/>
                <w:sz w:val="21"/>
                <w:szCs w:val="21"/>
                <w:highlight w:val="none"/>
              </w:rPr>
              <w:t>的要求</w:t>
            </w:r>
            <w:r>
              <w:rPr>
                <w:rFonts w:hint="eastAsia" w:ascii="宋体" w:hAnsi="宋体" w:eastAsia="宋体" w:cs="宋体"/>
                <w:spacing w:val="0"/>
                <w:position w:val="0"/>
                <w:sz w:val="21"/>
                <w:szCs w:val="21"/>
                <w:highlight w:val="none"/>
                <w:lang w:eastAsia="zh-CN"/>
              </w:rPr>
              <w:t>。</w:t>
            </w:r>
          </w:p>
        </w:tc>
      </w:tr>
      <w:tr w14:paraId="30D2A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30" w:type="dxa"/>
            <w:vMerge w:val="restart"/>
            <w:noWrap w:val="0"/>
            <w:vAlign w:val="center"/>
          </w:tcPr>
          <w:p w14:paraId="66731ED8">
            <w:pPr>
              <w:keepNext w:val="0"/>
              <w:keepLines w:val="0"/>
              <w:pageBreakBefore w:val="0"/>
              <w:widowControl/>
              <w:kinsoku w:val="0"/>
              <w:wordWrap/>
              <w:overflowPunct/>
              <w:topLinePunct w:val="0"/>
              <w:autoSpaceDE w:val="0"/>
              <w:autoSpaceDN w:val="0"/>
              <w:bidi w:val="0"/>
              <w:adjustRightInd w:val="0"/>
              <w:snapToGrid w:val="0"/>
              <w:spacing w:line="320" w:lineRule="exact"/>
              <w:ind w:left="0" w:leftChars="0" w:firstLine="0" w:firstLineChars="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响应性</w:t>
            </w:r>
          </w:p>
          <w:p w14:paraId="3CB0FDB9">
            <w:pPr>
              <w:keepNext w:val="0"/>
              <w:keepLines w:val="0"/>
              <w:pageBreakBefore w:val="0"/>
              <w:widowControl/>
              <w:kinsoku w:val="0"/>
              <w:wordWrap/>
              <w:overflowPunct/>
              <w:topLinePunct w:val="0"/>
              <w:autoSpaceDE w:val="0"/>
              <w:autoSpaceDN w:val="0"/>
              <w:bidi w:val="0"/>
              <w:adjustRightInd w:val="0"/>
              <w:snapToGrid w:val="0"/>
              <w:spacing w:line="320" w:lineRule="exact"/>
              <w:ind w:left="0" w:leftChars="0" w:firstLine="0" w:firstLineChars="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评审</w:t>
            </w:r>
          </w:p>
        </w:tc>
        <w:tc>
          <w:tcPr>
            <w:tcW w:w="1931" w:type="dxa"/>
            <w:noWrap w:val="0"/>
            <w:vAlign w:val="center"/>
          </w:tcPr>
          <w:p w14:paraId="3B7D30C1">
            <w:pPr>
              <w:keepNext w:val="0"/>
              <w:keepLines w:val="0"/>
              <w:pageBreakBefore w:val="0"/>
              <w:widowControl/>
              <w:kinsoku w:val="0"/>
              <w:wordWrap/>
              <w:overflowPunct/>
              <w:topLinePunct w:val="0"/>
              <w:autoSpaceDE w:val="0"/>
              <w:autoSpaceDN w:val="0"/>
              <w:bidi w:val="0"/>
              <w:adjustRightInd w:val="0"/>
              <w:snapToGrid w:val="0"/>
              <w:spacing w:line="320" w:lineRule="exact"/>
              <w:ind w:left="0" w:leftChars="0" w:firstLine="0" w:firstLineChars="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报价</w:t>
            </w:r>
          </w:p>
        </w:tc>
        <w:tc>
          <w:tcPr>
            <w:tcW w:w="5598" w:type="dxa"/>
            <w:noWrap w:val="0"/>
            <w:vAlign w:val="center"/>
          </w:tcPr>
          <w:p w14:paraId="762A96F7">
            <w:pPr>
              <w:keepNext w:val="0"/>
              <w:keepLines w:val="0"/>
              <w:pageBreakBefore w:val="0"/>
              <w:widowControl/>
              <w:kinsoku w:val="0"/>
              <w:wordWrap/>
              <w:overflowPunct/>
              <w:topLinePunct w:val="0"/>
              <w:autoSpaceDE w:val="0"/>
              <w:autoSpaceDN w:val="0"/>
              <w:bidi w:val="0"/>
              <w:adjustRightInd w:val="0"/>
              <w:snapToGrid w:val="0"/>
              <w:spacing w:line="320" w:lineRule="exact"/>
              <w:ind w:left="210" w:leftChars="100" w:firstLine="0" w:firstLineChars="0"/>
              <w:jc w:val="both"/>
              <w:textAlignment w:val="baseline"/>
              <w:rPr>
                <w:rFonts w:hint="eastAsia" w:ascii="宋体" w:hAnsi="宋体" w:eastAsia="宋体" w:cs="宋体"/>
                <w:spacing w:val="0"/>
                <w:position w:val="0"/>
                <w:sz w:val="21"/>
                <w:szCs w:val="21"/>
                <w:highlight w:val="none"/>
                <w:lang w:eastAsia="zh-CN"/>
              </w:rPr>
            </w:pPr>
            <w:r>
              <w:rPr>
                <w:rFonts w:hint="eastAsia" w:ascii="宋体" w:hAnsi="宋体" w:eastAsia="宋体" w:cs="宋体"/>
                <w:spacing w:val="0"/>
                <w:position w:val="0"/>
                <w:sz w:val="21"/>
                <w:szCs w:val="21"/>
                <w:highlight w:val="none"/>
              </w:rPr>
              <w:t>没有超过最高限价</w:t>
            </w:r>
            <w:r>
              <w:rPr>
                <w:rFonts w:hint="eastAsia" w:ascii="宋体" w:hAnsi="宋体" w:eastAsia="宋体" w:cs="宋体"/>
                <w:spacing w:val="0"/>
                <w:position w:val="0"/>
                <w:sz w:val="21"/>
                <w:szCs w:val="21"/>
                <w:highlight w:val="none"/>
                <w:lang w:eastAsia="zh-CN"/>
              </w:rPr>
              <w:t>。</w:t>
            </w:r>
          </w:p>
        </w:tc>
      </w:tr>
      <w:tr w14:paraId="79B7D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30" w:type="dxa"/>
            <w:vMerge w:val="continue"/>
            <w:noWrap w:val="0"/>
            <w:vAlign w:val="center"/>
          </w:tcPr>
          <w:p w14:paraId="3A3B60A1">
            <w:pPr>
              <w:keepNext w:val="0"/>
              <w:keepLines w:val="0"/>
              <w:pageBreakBefore w:val="0"/>
              <w:widowControl/>
              <w:kinsoku w:val="0"/>
              <w:wordWrap/>
              <w:overflowPunct/>
              <w:topLinePunct w:val="0"/>
              <w:autoSpaceDE w:val="0"/>
              <w:autoSpaceDN w:val="0"/>
              <w:bidi w:val="0"/>
              <w:adjustRightInd w:val="0"/>
              <w:snapToGrid w:val="0"/>
              <w:spacing w:line="320" w:lineRule="exact"/>
              <w:ind w:left="0" w:leftChars="0" w:firstLine="0" w:firstLineChars="0"/>
              <w:jc w:val="center"/>
              <w:textAlignment w:val="baseline"/>
              <w:rPr>
                <w:rFonts w:hint="eastAsia" w:ascii="宋体" w:hAnsi="宋体" w:eastAsia="宋体" w:cs="宋体"/>
                <w:spacing w:val="0"/>
                <w:position w:val="0"/>
                <w:sz w:val="21"/>
                <w:szCs w:val="21"/>
                <w:highlight w:val="none"/>
              </w:rPr>
            </w:pPr>
          </w:p>
        </w:tc>
        <w:tc>
          <w:tcPr>
            <w:tcW w:w="1931" w:type="dxa"/>
            <w:noWrap w:val="0"/>
            <w:vAlign w:val="center"/>
          </w:tcPr>
          <w:p w14:paraId="729CB597">
            <w:pPr>
              <w:keepNext w:val="0"/>
              <w:keepLines w:val="0"/>
              <w:pageBreakBefore w:val="0"/>
              <w:widowControl/>
              <w:kinsoku w:val="0"/>
              <w:wordWrap/>
              <w:overflowPunct/>
              <w:topLinePunct w:val="0"/>
              <w:autoSpaceDE w:val="0"/>
              <w:autoSpaceDN w:val="0"/>
              <w:bidi w:val="0"/>
              <w:adjustRightInd w:val="0"/>
              <w:snapToGrid w:val="0"/>
              <w:spacing w:line="320" w:lineRule="exact"/>
              <w:ind w:left="0" w:leftChars="0" w:firstLine="0" w:firstLineChars="0"/>
              <w:jc w:val="center"/>
              <w:textAlignment w:val="baseline"/>
              <w:rPr>
                <w:rFonts w:hint="eastAsia" w:ascii="宋体" w:hAnsi="宋体" w:eastAsia="宋体" w:cs="宋体"/>
                <w:spacing w:val="0"/>
                <w:position w:val="0"/>
                <w:sz w:val="21"/>
                <w:szCs w:val="21"/>
                <w:highlight w:val="none"/>
                <w:lang w:eastAsia="zh-CN"/>
              </w:rPr>
            </w:pPr>
            <w:r>
              <w:rPr>
                <w:rFonts w:hint="eastAsia" w:ascii="宋体" w:hAnsi="宋体" w:eastAsia="宋体" w:cs="宋体"/>
                <w:spacing w:val="0"/>
                <w:position w:val="0"/>
                <w:sz w:val="21"/>
                <w:szCs w:val="21"/>
                <w:highlight w:val="none"/>
                <w:lang w:val="en-US" w:eastAsia="zh-CN"/>
              </w:rPr>
              <w:t>供货期</w:t>
            </w:r>
          </w:p>
        </w:tc>
        <w:tc>
          <w:tcPr>
            <w:tcW w:w="5598" w:type="dxa"/>
            <w:noWrap w:val="0"/>
            <w:vAlign w:val="center"/>
          </w:tcPr>
          <w:p w14:paraId="48049286">
            <w:pPr>
              <w:keepNext w:val="0"/>
              <w:keepLines w:val="0"/>
              <w:pageBreakBefore w:val="0"/>
              <w:widowControl/>
              <w:kinsoku w:val="0"/>
              <w:wordWrap/>
              <w:overflowPunct/>
              <w:topLinePunct w:val="0"/>
              <w:autoSpaceDE w:val="0"/>
              <w:autoSpaceDN w:val="0"/>
              <w:bidi w:val="0"/>
              <w:adjustRightInd w:val="0"/>
              <w:snapToGrid w:val="0"/>
              <w:spacing w:line="320" w:lineRule="exact"/>
              <w:ind w:left="210" w:leftChars="100" w:firstLine="0" w:firstLineChars="0"/>
              <w:jc w:val="both"/>
              <w:textAlignment w:val="baseline"/>
              <w:rPr>
                <w:rFonts w:hint="eastAsia" w:ascii="宋体" w:hAnsi="宋体" w:eastAsia="宋体" w:cs="宋体"/>
                <w:spacing w:val="0"/>
                <w:position w:val="0"/>
                <w:sz w:val="21"/>
                <w:szCs w:val="21"/>
                <w:highlight w:val="none"/>
                <w:lang w:eastAsia="zh-CN"/>
              </w:rPr>
            </w:pPr>
            <w:r>
              <w:rPr>
                <w:rFonts w:hint="eastAsia" w:ascii="宋体" w:hAnsi="宋体" w:eastAsia="宋体" w:cs="宋体"/>
                <w:spacing w:val="0"/>
                <w:position w:val="0"/>
                <w:sz w:val="21"/>
                <w:szCs w:val="21"/>
                <w:highlight w:val="none"/>
              </w:rPr>
              <w:t>符合采购文件第二章采购需求的规定</w:t>
            </w:r>
            <w:r>
              <w:rPr>
                <w:rFonts w:hint="eastAsia" w:ascii="宋体" w:hAnsi="宋体" w:eastAsia="宋体" w:cs="宋体"/>
                <w:spacing w:val="0"/>
                <w:position w:val="0"/>
                <w:sz w:val="21"/>
                <w:szCs w:val="21"/>
                <w:highlight w:val="none"/>
                <w:lang w:eastAsia="zh-CN"/>
              </w:rPr>
              <w:t>。</w:t>
            </w:r>
          </w:p>
        </w:tc>
      </w:tr>
      <w:tr w14:paraId="4521F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30" w:type="dxa"/>
            <w:vMerge w:val="continue"/>
            <w:noWrap w:val="0"/>
            <w:vAlign w:val="center"/>
          </w:tcPr>
          <w:p w14:paraId="3FB6AD6E">
            <w:pPr>
              <w:keepNext w:val="0"/>
              <w:keepLines w:val="0"/>
              <w:pageBreakBefore w:val="0"/>
              <w:widowControl/>
              <w:kinsoku w:val="0"/>
              <w:wordWrap/>
              <w:overflowPunct/>
              <w:topLinePunct w:val="0"/>
              <w:autoSpaceDE w:val="0"/>
              <w:autoSpaceDN w:val="0"/>
              <w:bidi w:val="0"/>
              <w:adjustRightInd w:val="0"/>
              <w:snapToGrid w:val="0"/>
              <w:spacing w:line="320" w:lineRule="exact"/>
              <w:ind w:left="0" w:leftChars="0" w:firstLine="0" w:firstLineChars="0"/>
              <w:jc w:val="center"/>
              <w:textAlignment w:val="baseline"/>
              <w:rPr>
                <w:rFonts w:hint="eastAsia" w:ascii="宋体" w:hAnsi="宋体" w:eastAsia="宋体" w:cs="宋体"/>
                <w:spacing w:val="0"/>
                <w:position w:val="0"/>
                <w:sz w:val="21"/>
                <w:szCs w:val="21"/>
                <w:highlight w:val="none"/>
              </w:rPr>
            </w:pPr>
          </w:p>
        </w:tc>
        <w:tc>
          <w:tcPr>
            <w:tcW w:w="1931" w:type="dxa"/>
            <w:noWrap w:val="0"/>
            <w:vAlign w:val="center"/>
          </w:tcPr>
          <w:p w14:paraId="4E32A393">
            <w:pPr>
              <w:keepNext w:val="0"/>
              <w:keepLines w:val="0"/>
              <w:pageBreakBefore w:val="0"/>
              <w:widowControl/>
              <w:kinsoku w:val="0"/>
              <w:wordWrap/>
              <w:overflowPunct/>
              <w:topLinePunct w:val="0"/>
              <w:autoSpaceDE w:val="0"/>
              <w:autoSpaceDN w:val="0"/>
              <w:bidi w:val="0"/>
              <w:adjustRightInd w:val="0"/>
              <w:snapToGrid w:val="0"/>
              <w:spacing w:line="320" w:lineRule="exact"/>
              <w:ind w:left="0" w:leftChars="0" w:firstLine="0" w:firstLineChars="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响应文件有效期</w:t>
            </w:r>
          </w:p>
        </w:tc>
        <w:tc>
          <w:tcPr>
            <w:tcW w:w="5598" w:type="dxa"/>
            <w:noWrap w:val="0"/>
            <w:vAlign w:val="center"/>
          </w:tcPr>
          <w:p w14:paraId="3CDD62A2">
            <w:pPr>
              <w:keepNext w:val="0"/>
              <w:keepLines w:val="0"/>
              <w:pageBreakBefore w:val="0"/>
              <w:widowControl/>
              <w:kinsoku w:val="0"/>
              <w:wordWrap/>
              <w:overflowPunct/>
              <w:topLinePunct w:val="0"/>
              <w:autoSpaceDE w:val="0"/>
              <w:autoSpaceDN w:val="0"/>
              <w:bidi w:val="0"/>
              <w:adjustRightInd w:val="0"/>
              <w:snapToGrid w:val="0"/>
              <w:spacing w:line="320" w:lineRule="exact"/>
              <w:ind w:left="210" w:leftChars="100" w:firstLine="0" w:firstLineChars="0"/>
              <w:jc w:val="both"/>
              <w:textAlignment w:val="baseline"/>
              <w:rPr>
                <w:rFonts w:hint="eastAsia" w:ascii="宋体" w:hAnsi="宋体" w:eastAsia="宋体" w:cs="宋体"/>
                <w:spacing w:val="0"/>
                <w:position w:val="0"/>
                <w:sz w:val="21"/>
                <w:szCs w:val="21"/>
                <w:highlight w:val="none"/>
                <w:lang w:eastAsia="zh-CN"/>
              </w:rPr>
            </w:pPr>
            <w:r>
              <w:rPr>
                <w:rFonts w:hint="eastAsia" w:ascii="宋体" w:hAnsi="宋体" w:eastAsia="宋体" w:cs="宋体"/>
                <w:spacing w:val="0"/>
                <w:position w:val="0"/>
                <w:sz w:val="21"/>
                <w:szCs w:val="21"/>
                <w:highlight w:val="none"/>
              </w:rPr>
              <w:t>满足采购文件的规定</w:t>
            </w:r>
            <w:r>
              <w:rPr>
                <w:rFonts w:hint="eastAsia" w:ascii="宋体" w:hAnsi="宋体" w:eastAsia="宋体" w:cs="宋体"/>
                <w:spacing w:val="0"/>
                <w:position w:val="0"/>
                <w:sz w:val="21"/>
                <w:szCs w:val="21"/>
                <w:highlight w:val="none"/>
                <w:lang w:eastAsia="zh-CN"/>
              </w:rPr>
              <w:t>。</w:t>
            </w:r>
          </w:p>
        </w:tc>
      </w:tr>
      <w:tr w14:paraId="49BE1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30" w:type="dxa"/>
            <w:vMerge w:val="continue"/>
            <w:noWrap w:val="0"/>
            <w:vAlign w:val="center"/>
          </w:tcPr>
          <w:p w14:paraId="49400F7F">
            <w:pPr>
              <w:keepNext w:val="0"/>
              <w:keepLines w:val="0"/>
              <w:pageBreakBefore w:val="0"/>
              <w:widowControl/>
              <w:kinsoku w:val="0"/>
              <w:wordWrap/>
              <w:overflowPunct/>
              <w:topLinePunct w:val="0"/>
              <w:autoSpaceDE w:val="0"/>
              <w:autoSpaceDN w:val="0"/>
              <w:bidi w:val="0"/>
              <w:adjustRightInd w:val="0"/>
              <w:snapToGrid w:val="0"/>
              <w:spacing w:line="320" w:lineRule="exact"/>
              <w:ind w:left="0" w:leftChars="0" w:firstLine="0" w:firstLineChars="0"/>
              <w:jc w:val="center"/>
              <w:textAlignment w:val="baseline"/>
              <w:rPr>
                <w:rFonts w:hint="eastAsia" w:ascii="宋体" w:hAnsi="宋体" w:eastAsia="宋体" w:cs="宋体"/>
                <w:spacing w:val="0"/>
                <w:position w:val="0"/>
                <w:sz w:val="21"/>
                <w:szCs w:val="21"/>
                <w:highlight w:val="none"/>
              </w:rPr>
            </w:pPr>
          </w:p>
        </w:tc>
        <w:tc>
          <w:tcPr>
            <w:tcW w:w="1931" w:type="dxa"/>
            <w:noWrap w:val="0"/>
            <w:vAlign w:val="center"/>
          </w:tcPr>
          <w:p w14:paraId="6EE0CC0C">
            <w:pPr>
              <w:keepNext w:val="0"/>
              <w:keepLines w:val="0"/>
              <w:pageBreakBefore w:val="0"/>
              <w:widowControl/>
              <w:kinsoku w:val="0"/>
              <w:wordWrap/>
              <w:overflowPunct/>
              <w:topLinePunct w:val="0"/>
              <w:autoSpaceDE w:val="0"/>
              <w:autoSpaceDN w:val="0"/>
              <w:bidi w:val="0"/>
              <w:adjustRightInd w:val="0"/>
              <w:snapToGrid w:val="0"/>
              <w:spacing w:line="320" w:lineRule="exact"/>
              <w:ind w:left="0" w:leftChars="0" w:firstLine="0" w:firstLineChars="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商务偏差</w:t>
            </w:r>
          </w:p>
        </w:tc>
        <w:tc>
          <w:tcPr>
            <w:tcW w:w="5598" w:type="dxa"/>
            <w:noWrap w:val="0"/>
            <w:vAlign w:val="center"/>
          </w:tcPr>
          <w:p w14:paraId="0D669B28">
            <w:pPr>
              <w:keepNext w:val="0"/>
              <w:keepLines w:val="0"/>
              <w:pageBreakBefore w:val="0"/>
              <w:widowControl/>
              <w:kinsoku w:val="0"/>
              <w:wordWrap/>
              <w:overflowPunct/>
              <w:topLinePunct w:val="0"/>
              <w:autoSpaceDE w:val="0"/>
              <w:autoSpaceDN w:val="0"/>
              <w:bidi w:val="0"/>
              <w:adjustRightInd w:val="0"/>
              <w:snapToGrid w:val="0"/>
              <w:spacing w:line="320" w:lineRule="exact"/>
              <w:ind w:left="210" w:leftChars="100" w:firstLine="0" w:firstLineChars="0"/>
              <w:jc w:val="both"/>
              <w:textAlignment w:val="baseline"/>
              <w:rPr>
                <w:rFonts w:hint="eastAsia" w:ascii="宋体" w:hAnsi="宋体" w:eastAsia="宋体" w:cs="宋体"/>
                <w:spacing w:val="0"/>
                <w:position w:val="0"/>
                <w:sz w:val="21"/>
                <w:szCs w:val="21"/>
                <w:highlight w:val="none"/>
                <w:lang w:eastAsia="zh-CN"/>
              </w:rPr>
            </w:pPr>
            <w:r>
              <w:rPr>
                <w:rFonts w:hint="eastAsia" w:ascii="宋体" w:hAnsi="宋体" w:eastAsia="宋体" w:cs="宋体"/>
                <w:spacing w:val="0"/>
                <w:position w:val="0"/>
                <w:sz w:val="21"/>
                <w:szCs w:val="21"/>
                <w:highlight w:val="none"/>
              </w:rPr>
              <w:t>无采购人不能接受的偏差内容</w:t>
            </w:r>
            <w:r>
              <w:rPr>
                <w:rFonts w:hint="eastAsia" w:ascii="宋体" w:hAnsi="宋体" w:eastAsia="宋体" w:cs="宋体"/>
                <w:spacing w:val="0"/>
                <w:position w:val="0"/>
                <w:sz w:val="21"/>
                <w:szCs w:val="21"/>
                <w:highlight w:val="none"/>
                <w:lang w:eastAsia="zh-CN"/>
              </w:rPr>
              <w:t>。</w:t>
            </w:r>
          </w:p>
        </w:tc>
      </w:tr>
      <w:tr w14:paraId="1B42D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30" w:type="dxa"/>
            <w:vMerge w:val="continue"/>
            <w:noWrap w:val="0"/>
            <w:vAlign w:val="center"/>
          </w:tcPr>
          <w:p w14:paraId="2FE441F5">
            <w:pPr>
              <w:keepNext w:val="0"/>
              <w:keepLines w:val="0"/>
              <w:pageBreakBefore w:val="0"/>
              <w:widowControl/>
              <w:kinsoku w:val="0"/>
              <w:wordWrap/>
              <w:overflowPunct/>
              <w:topLinePunct w:val="0"/>
              <w:autoSpaceDE w:val="0"/>
              <w:autoSpaceDN w:val="0"/>
              <w:bidi w:val="0"/>
              <w:adjustRightInd w:val="0"/>
              <w:snapToGrid w:val="0"/>
              <w:spacing w:line="320" w:lineRule="exact"/>
              <w:ind w:left="0" w:leftChars="0" w:firstLine="0" w:firstLineChars="0"/>
              <w:jc w:val="center"/>
              <w:textAlignment w:val="baseline"/>
              <w:rPr>
                <w:rFonts w:hint="eastAsia" w:ascii="宋体" w:hAnsi="宋体" w:eastAsia="宋体" w:cs="宋体"/>
                <w:spacing w:val="0"/>
                <w:position w:val="0"/>
                <w:sz w:val="21"/>
                <w:szCs w:val="21"/>
                <w:highlight w:val="none"/>
              </w:rPr>
            </w:pPr>
          </w:p>
        </w:tc>
        <w:tc>
          <w:tcPr>
            <w:tcW w:w="1931" w:type="dxa"/>
            <w:noWrap w:val="0"/>
            <w:vAlign w:val="center"/>
          </w:tcPr>
          <w:p w14:paraId="1B72A8FA">
            <w:pPr>
              <w:keepNext w:val="0"/>
              <w:keepLines w:val="0"/>
              <w:pageBreakBefore w:val="0"/>
              <w:widowControl/>
              <w:kinsoku w:val="0"/>
              <w:wordWrap/>
              <w:overflowPunct/>
              <w:topLinePunct w:val="0"/>
              <w:autoSpaceDE w:val="0"/>
              <w:autoSpaceDN w:val="0"/>
              <w:bidi w:val="0"/>
              <w:adjustRightInd w:val="0"/>
              <w:snapToGrid w:val="0"/>
              <w:spacing w:line="320" w:lineRule="exact"/>
              <w:ind w:left="0" w:leftChars="0" w:firstLine="0" w:firstLineChars="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其他</w:t>
            </w:r>
          </w:p>
        </w:tc>
        <w:tc>
          <w:tcPr>
            <w:tcW w:w="5598" w:type="dxa"/>
            <w:noWrap w:val="0"/>
            <w:vAlign w:val="center"/>
          </w:tcPr>
          <w:p w14:paraId="38C8F029">
            <w:pPr>
              <w:keepNext w:val="0"/>
              <w:keepLines w:val="0"/>
              <w:pageBreakBefore w:val="0"/>
              <w:widowControl/>
              <w:kinsoku w:val="0"/>
              <w:wordWrap/>
              <w:overflowPunct/>
              <w:topLinePunct w:val="0"/>
              <w:autoSpaceDE w:val="0"/>
              <w:autoSpaceDN w:val="0"/>
              <w:bidi w:val="0"/>
              <w:adjustRightInd w:val="0"/>
              <w:snapToGrid w:val="0"/>
              <w:spacing w:line="320" w:lineRule="exact"/>
              <w:ind w:left="210" w:leftChars="100" w:firstLine="0" w:firstLineChars="0"/>
              <w:jc w:val="both"/>
              <w:textAlignment w:val="baseline"/>
              <w:rPr>
                <w:rFonts w:hint="eastAsia" w:ascii="宋体" w:hAnsi="宋体" w:eastAsia="宋体" w:cs="宋体"/>
                <w:spacing w:val="0"/>
                <w:position w:val="0"/>
                <w:sz w:val="21"/>
                <w:szCs w:val="21"/>
                <w:highlight w:val="none"/>
                <w:lang w:eastAsia="zh-CN"/>
              </w:rPr>
            </w:pPr>
            <w:r>
              <w:rPr>
                <w:rFonts w:hint="eastAsia" w:ascii="宋体" w:hAnsi="宋体" w:eastAsia="宋体" w:cs="宋体"/>
                <w:spacing w:val="0"/>
                <w:position w:val="0"/>
                <w:sz w:val="21"/>
                <w:szCs w:val="21"/>
                <w:highlight w:val="none"/>
              </w:rPr>
              <w:t>无法律法规及采购文件规定的其他无效响应内容</w:t>
            </w:r>
            <w:r>
              <w:rPr>
                <w:rFonts w:hint="eastAsia" w:ascii="宋体" w:hAnsi="宋体" w:eastAsia="宋体" w:cs="宋体"/>
                <w:spacing w:val="0"/>
                <w:position w:val="0"/>
                <w:sz w:val="21"/>
                <w:szCs w:val="21"/>
                <w:highlight w:val="none"/>
                <w:lang w:eastAsia="zh-CN"/>
              </w:rPr>
              <w:t>。</w:t>
            </w:r>
          </w:p>
        </w:tc>
      </w:tr>
    </w:tbl>
    <w:p w14:paraId="5FDEA8E2">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textAlignment w:val="baseline"/>
        <w:rPr>
          <w:rFonts w:hint="eastAsia" w:ascii="宋体" w:hAnsi="宋体" w:eastAsia="宋体" w:cs="宋体"/>
          <w:spacing w:val="0"/>
          <w:position w:val="0"/>
          <w:sz w:val="24"/>
          <w:szCs w:val="24"/>
          <w:highlight w:val="none"/>
          <w:lang w:val="en-US" w:eastAsia="zh-CN"/>
        </w:rPr>
      </w:pPr>
      <w:r>
        <w:rPr>
          <w:rFonts w:hint="eastAsia" w:ascii="宋体" w:hAnsi="宋体" w:eastAsia="宋体" w:cs="宋体"/>
          <w:spacing w:val="0"/>
          <w:position w:val="0"/>
          <w:sz w:val="24"/>
          <w:szCs w:val="24"/>
          <w:highlight w:val="none"/>
          <w:lang w:val="en-US" w:eastAsia="zh-CN"/>
        </w:rPr>
        <w:t>2.2.2 评审结果</w:t>
      </w:r>
    </w:p>
    <w:p w14:paraId="5A644541">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textAlignment w:val="baseline"/>
        <w:rPr>
          <w:rFonts w:hint="eastAsia" w:ascii="宋体" w:hAnsi="宋体" w:eastAsia="宋体" w:cs="宋体"/>
          <w:spacing w:val="0"/>
          <w:position w:val="0"/>
          <w:highlight w:val="none"/>
        </w:rPr>
      </w:pPr>
      <w:r>
        <w:rPr>
          <w:rFonts w:hint="eastAsia" w:ascii="宋体" w:hAnsi="宋体" w:eastAsia="宋体" w:cs="宋体"/>
          <w:spacing w:val="0"/>
          <w:position w:val="0"/>
          <w:highlight w:val="none"/>
        </w:rPr>
        <w:t>评审后</w:t>
      </w:r>
      <w:r>
        <w:rPr>
          <w:rFonts w:hint="eastAsia" w:ascii="宋体" w:hAnsi="宋体" w:eastAsia="宋体" w:cs="宋体"/>
          <w:spacing w:val="0"/>
          <w:position w:val="0"/>
          <w:highlight w:val="none"/>
          <w:lang w:eastAsia="zh-CN"/>
        </w:rPr>
        <w:t>，</w:t>
      </w:r>
      <w:r>
        <w:rPr>
          <w:rFonts w:hint="eastAsia" w:ascii="宋体" w:hAnsi="宋体" w:eastAsia="宋体" w:cs="宋体"/>
          <w:spacing w:val="0"/>
          <w:position w:val="0"/>
          <w:highlight w:val="none"/>
        </w:rPr>
        <w:t>评审价格</w:t>
      </w:r>
      <w:r>
        <w:rPr>
          <w:rFonts w:hint="eastAsia" w:ascii="宋体" w:hAnsi="宋体" w:eastAsia="宋体" w:cs="宋体"/>
          <w:spacing w:val="0"/>
          <w:position w:val="0"/>
          <w:highlight w:val="none"/>
          <w:lang w:eastAsia="zh-CN"/>
        </w:rPr>
        <w:t>（</w:t>
      </w:r>
      <w:r>
        <w:rPr>
          <w:rFonts w:hint="eastAsia" w:ascii="宋体" w:hAnsi="宋体" w:eastAsia="宋体" w:cs="宋体"/>
          <w:spacing w:val="0"/>
          <w:position w:val="0"/>
          <w:highlight w:val="none"/>
          <w:lang w:val="en-US" w:eastAsia="zh-CN"/>
        </w:rPr>
        <w:t>不含税报价</w:t>
      </w:r>
      <w:r>
        <w:rPr>
          <w:rFonts w:hint="eastAsia" w:ascii="宋体" w:hAnsi="宋体" w:eastAsia="宋体" w:cs="宋体"/>
          <w:spacing w:val="0"/>
          <w:position w:val="0"/>
          <w:highlight w:val="none"/>
          <w:lang w:eastAsia="zh-CN"/>
        </w:rPr>
        <w:t>）</w:t>
      </w:r>
      <w:r>
        <w:rPr>
          <w:rFonts w:hint="eastAsia" w:ascii="宋体" w:hAnsi="宋体" w:eastAsia="宋体" w:cs="宋体"/>
          <w:spacing w:val="0"/>
          <w:position w:val="0"/>
          <w:highlight w:val="none"/>
        </w:rPr>
        <w:t>最低的供应商</w:t>
      </w:r>
      <w:r>
        <w:rPr>
          <w:rFonts w:hint="eastAsia" w:ascii="宋体" w:hAnsi="宋体" w:eastAsia="宋体" w:cs="宋体"/>
          <w:spacing w:val="0"/>
          <w:position w:val="0"/>
          <w:highlight w:val="none"/>
          <w:lang w:val="en-US" w:eastAsia="zh-CN"/>
        </w:rPr>
        <w:t>推荐</w:t>
      </w:r>
      <w:r>
        <w:rPr>
          <w:rFonts w:hint="eastAsia" w:ascii="宋体" w:hAnsi="宋体" w:eastAsia="宋体" w:cs="宋体"/>
          <w:spacing w:val="0"/>
          <w:position w:val="0"/>
          <w:highlight w:val="none"/>
        </w:rPr>
        <w:t>为成交供应商</w:t>
      </w:r>
      <w:r>
        <w:rPr>
          <w:rFonts w:hint="eastAsia" w:ascii="宋体" w:hAnsi="宋体" w:eastAsia="宋体" w:cs="宋体"/>
          <w:spacing w:val="0"/>
          <w:position w:val="0"/>
          <w:highlight w:val="none"/>
          <w:lang w:eastAsia="zh-CN"/>
        </w:rPr>
        <w:t>。</w:t>
      </w:r>
    </w:p>
    <w:p w14:paraId="05EF0B88">
      <w:pPr>
        <w:rPr>
          <w:rFonts w:hint="eastAsia" w:ascii="宋体" w:hAnsi="宋体" w:eastAsia="宋体" w:cs="宋体"/>
          <w:sz w:val="52"/>
          <w:szCs w:val="52"/>
          <w:highlight w:val="none"/>
          <w:lang w:val="en-US" w:eastAsia="zh-CN"/>
        </w:rPr>
      </w:pPr>
      <w:bookmarkStart w:id="5" w:name="_Toc8389"/>
      <w:r>
        <w:rPr>
          <w:rFonts w:hint="eastAsia" w:ascii="宋体" w:hAnsi="宋体" w:eastAsia="宋体" w:cs="宋体"/>
          <w:sz w:val="52"/>
          <w:szCs w:val="52"/>
          <w:highlight w:val="none"/>
          <w:lang w:val="en-US" w:eastAsia="zh-CN"/>
        </w:rPr>
        <w:br w:type="page"/>
      </w:r>
    </w:p>
    <w:p w14:paraId="3DCD789B">
      <w:pPr>
        <w:keepNext w:val="0"/>
        <w:keepLines w:val="0"/>
        <w:pageBreakBefore w:val="0"/>
        <w:widowControl/>
        <w:kinsoku w:val="0"/>
        <w:wordWrap/>
        <w:overflowPunct/>
        <w:topLinePunct w:val="0"/>
        <w:autoSpaceDE w:val="0"/>
        <w:autoSpaceDN w:val="0"/>
        <w:bidi w:val="0"/>
        <w:adjustRightInd w:val="0"/>
        <w:snapToGrid w:val="0"/>
        <w:jc w:val="center"/>
        <w:textAlignment w:val="baseline"/>
        <w:outlineLvl w:val="0"/>
        <w:rPr>
          <w:rFonts w:hint="eastAsia" w:ascii="宋体" w:hAnsi="宋体" w:eastAsia="宋体" w:cs="宋体"/>
          <w:sz w:val="52"/>
          <w:szCs w:val="52"/>
          <w:highlight w:val="none"/>
          <w:lang w:val="en-US" w:eastAsia="zh-CN"/>
        </w:rPr>
      </w:pPr>
      <w:r>
        <w:rPr>
          <w:rFonts w:hint="eastAsia" w:ascii="宋体" w:hAnsi="宋体" w:eastAsia="宋体" w:cs="宋体"/>
          <w:sz w:val="52"/>
          <w:szCs w:val="52"/>
          <w:highlight w:val="none"/>
          <w:lang w:val="en-US" w:eastAsia="zh-CN"/>
        </w:rPr>
        <w:t>第六章 合同草案</w:t>
      </w:r>
      <w:bookmarkEnd w:id="5"/>
    </w:p>
    <w:p w14:paraId="7F47BEF5">
      <w:pPr>
        <w:wordWrap/>
        <w:jc w:val="center"/>
        <w:rPr>
          <w:rFonts w:hint="eastAsia" w:ascii="宋体" w:hAnsi="宋体" w:eastAsiaTheme="minorEastAsia" w:cstheme="minorBidi"/>
          <w:b/>
          <w:color w:val="000000"/>
          <w:sz w:val="44"/>
          <w:szCs w:val="24"/>
          <w:highlight w:val="none"/>
          <w:lang w:val="en-US" w:eastAsia="zh-CN"/>
        </w:rPr>
      </w:pPr>
      <w:r>
        <w:rPr>
          <w:rFonts w:hint="eastAsia" w:ascii="宋体" w:hAnsi="宋体" w:eastAsiaTheme="minorEastAsia" w:cstheme="minorBidi"/>
          <w:b/>
          <w:color w:val="000000"/>
          <w:sz w:val="32"/>
          <w:szCs w:val="32"/>
          <w:highlight w:val="none"/>
        </w:rPr>
        <w:t>合同编号：</w:t>
      </w:r>
    </w:p>
    <w:p w14:paraId="102FA98E">
      <w:pPr>
        <w:jc w:val="center"/>
        <w:rPr>
          <w:rFonts w:ascii="宋体" w:hAnsi="宋体" w:eastAsiaTheme="minorEastAsia" w:cstheme="minorBidi"/>
          <w:b/>
          <w:color w:val="000000"/>
          <w:sz w:val="44"/>
          <w:szCs w:val="24"/>
          <w:highlight w:val="none"/>
        </w:rPr>
      </w:pPr>
    </w:p>
    <w:p w14:paraId="119F2D50">
      <w:pPr>
        <w:jc w:val="center"/>
        <w:rPr>
          <w:rFonts w:ascii="宋体" w:hAnsi="宋体" w:eastAsiaTheme="minorEastAsia" w:cstheme="minorBidi"/>
          <w:b/>
          <w:color w:val="000000"/>
          <w:sz w:val="44"/>
          <w:szCs w:val="24"/>
          <w:highlight w:val="none"/>
        </w:rPr>
      </w:pPr>
    </w:p>
    <w:p w14:paraId="3C91E1A6">
      <w:pPr>
        <w:jc w:val="center"/>
        <w:rPr>
          <w:rFonts w:ascii="宋体" w:hAnsi="宋体" w:eastAsiaTheme="minorEastAsia" w:cstheme="minorBidi"/>
          <w:b/>
          <w:color w:val="000000"/>
          <w:sz w:val="44"/>
          <w:szCs w:val="24"/>
          <w:highlight w:val="none"/>
        </w:rPr>
      </w:pPr>
    </w:p>
    <w:p w14:paraId="6F0828F7">
      <w:pPr>
        <w:pStyle w:val="2"/>
        <w:rPr>
          <w:highlight w:val="none"/>
        </w:rPr>
      </w:pPr>
    </w:p>
    <w:p w14:paraId="626CB5F1">
      <w:pPr>
        <w:jc w:val="center"/>
        <w:rPr>
          <w:rFonts w:ascii="方正小标宋简体" w:eastAsia="方正小标宋简体" w:hAnsiTheme="minorHAnsi" w:cstheme="minorBidi"/>
          <w:color w:val="000000"/>
          <w:sz w:val="64"/>
          <w:szCs w:val="64"/>
          <w:highlight w:val="none"/>
        </w:rPr>
      </w:pPr>
      <w:r>
        <w:rPr>
          <w:rFonts w:hint="eastAsia" w:ascii="方正小标宋简体" w:eastAsia="方正小标宋简体" w:hAnsiTheme="minorHAnsi" w:cstheme="minorBidi"/>
          <w:color w:val="000000"/>
          <w:sz w:val="64"/>
          <w:szCs w:val="64"/>
          <w:highlight w:val="none"/>
        </w:rPr>
        <w:t>建设工程物资购销合同</w:t>
      </w:r>
    </w:p>
    <w:p w14:paraId="6F5768C1">
      <w:pPr>
        <w:widowControl/>
        <w:adjustRightInd/>
        <w:spacing w:before="120" w:after="100" w:afterAutospacing="1" w:line="240" w:lineRule="auto"/>
        <w:jc w:val="center"/>
        <w:rPr>
          <w:rFonts w:hint="eastAsia" w:ascii="方正小标宋简体" w:hAnsi="Arial" w:eastAsia="方正小标宋简体" w:cstheme="minorBidi"/>
          <w:color w:val="000000"/>
          <w:kern w:val="2"/>
          <w:sz w:val="52"/>
          <w:szCs w:val="52"/>
          <w:highlight w:val="none"/>
          <w:lang w:val="en-US" w:eastAsia="zh-CN" w:bidi="ar-SA"/>
        </w:rPr>
      </w:pPr>
    </w:p>
    <w:p w14:paraId="611BF777">
      <w:pPr>
        <w:rPr>
          <w:rFonts w:asciiTheme="minorHAnsi" w:hAnsiTheme="minorHAnsi" w:eastAsiaTheme="minorEastAsia" w:cstheme="minorBidi"/>
          <w:color w:val="000000"/>
          <w:sz w:val="28"/>
          <w:szCs w:val="28"/>
          <w:highlight w:val="none"/>
        </w:rPr>
      </w:pPr>
    </w:p>
    <w:p w14:paraId="2112A146">
      <w:pPr>
        <w:rPr>
          <w:rFonts w:asciiTheme="minorHAnsi" w:hAnsiTheme="minorHAnsi" w:eastAsiaTheme="minorEastAsia" w:cstheme="minorBidi"/>
          <w:color w:val="000000"/>
          <w:sz w:val="28"/>
          <w:szCs w:val="28"/>
          <w:highlight w:val="none"/>
        </w:rPr>
      </w:pPr>
    </w:p>
    <w:p w14:paraId="0B3C8509">
      <w:pPr>
        <w:rPr>
          <w:rFonts w:asciiTheme="minorHAnsi" w:hAnsiTheme="minorHAnsi" w:eastAsiaTheme="minorEastAsia" w:cstheme="minorBidi"/>
          <w:color w:val="000000"/>
          <w:sz w:val="28"/>
          <w:szCs w:val="28"/>
          <w:highlight w:val="none"/>
        </w:rPr>
      </w:pPr>
    </w:p>
    <w:p w14:paraId="47322894">
      <w:pPr>
        <w:rPr>
          <w:rFonts w:asciiTheme="minorHAnsi" w:hAnsiTheme="minorHAnsi" w:eastAsiaTheme="minorEastAsia" w:cstheme="minorBidi"/>
          <w:color w:val="000000"/>
          <w:sz w:val="28"/>
          <w:szCs w:val="28"/>
          <w:highlight w:val="none"/>
        </w:rPr>
      </w:pPr>
    </w:p>
    <w:p w14:paraId="39B9A9E0">
      <w:pPr>
        <w:rPr>
          <w:rFonts w:asciiTheme="minorHAnsi" w:hAnsiTheme="minorHAnsi" w:eastAsiaTheme="minorEastAsia" w:cstheme="minorBidi"/>
          <w:color w:val="000000"/>
          <w:sz w:val="28"/>
          <w:szCs w:val="28"/>
          <w:highlight w:val="none"/>
        </w:rPr>
      </w:pPr>
    </w:p>
    <w:p w14:paraId="419A0B8C">
      <w:pPr>
        <w:keepNext w:val="0"/>
        <w:keepLines w:val="0"/>
        <w:pageBreakBefore w:val="0"/>
        <w:widowControl w:val="0"/>
        <w:kinsoku/>
        <w:wordWrap/>
        <w:overflowPunct/>
        <w:topLinePunct w:val="0"/>
        <w:autoSpaceDE/>
        <w:autoSpaceDN/>
        <w:bidi w:val="0"/>
        <w:adjustRightInd/>
        <w:snapToGrid/>
        <w:spacing w:line="480" w:lineRule="auto"/>
        <w:ind w:left="2279" w:leftChars="171" w:hanging="1920" w:hangingChars="400"/>
        <w:jc w:val="left"/>
        <w:textAlignment w:val="auto"/>
        <w:rPr>
          <w:rFonts w:hint="default" w:ascii="黑体" w:eastAsia="黑体" w:hAnsiTheme="minorHAnsi" w:cstheme="minorBidi"/>
          <w:color w:val="000000"/>
          <w:sz w:val="36"/>
          <w:szCs w:val="36"/>
          <w:highlight w:val="none"/>
          <w:u w:val="single"/>
          <w:lang w:val="en-US"/>
        </w:rPr>
      </w:pPr>
      <w:r>
        <w:rPr>
          <w:rFonts w:hint="eastAsia" w:ascii="黑体" w:eastAsia="黑体" w:hAnsiTheme="minorHAnsi" w:cstheme="minorBidi"/>
          <w:color w:val="000000"/>
          <w:spacing w:val="60"/>
          <w:kern w:val="0"/>
          <w:sz w:val="36"/>
          <w:szCs w:val="36"/>
          <w:highlight w:val="none"/>
        </w:rPr>
        <w:t>工程名</w:t>
      </w:r>
      <w:r>
        <w:rPr>
          <w:rFonts w:hint="eastAsia" w:ascii="黑体" w:eastAsia="黑体" w:hAnsiTheme="minorHAnsi" w:cstheme="minorBidi"/>
          <w:color w:val="000000"/>
          <w:kern w:val="0"/>
          <w:sz w:val="36"/>
          <w:szCs w:val="36"/>
          <w:highlight w:val="none"/>
        </w:rPr>
        <w:t>称</w:t>
      </w:r>
      <w:r>
        <w:rPr>
          <w:rFonts w:hint="eastAsia" w:ascii="黑体" w:eastAsia="黑体" w:hAnsiTheme="minorHAnsi" w:cstheme="minorBidi"/>
          <w:color w:val="000000"/>
          <w:sz w:val="36"/>
          <w:szCs w:val="36"/>
          <w:highlight w:val="none"/>
        </w:rPr>
        <w:t>：</w:t>
      </w:r>
      <w:r>
        <w:rPr>
          <w:rFonts w:hint="eastAsia" w:ascii="黑体" w:eastAsia="黑体" w:cstheme="minorBidi"/>
          <w:color w:val="000000"/>
          <w:sz w:val="36"/>
          <w:szCs w:val="36"/>
          <w:highlight w:val="none"/>
          <w:u w:val="single"/>
          <w:lang w:val="en-US" w:eastAsia="zh-CN"/>
        </w:rPr>
        <w:t xml:space="preserve">                               </w:t>
      </w:r>
    </w:p>
    <w:p w14:paraId="7D756E59">
      <w:pPr>
        <w:spacing w:line="480" w:lineRule="auto"/>
        <w:ind w:firstLine="360" w:firstLineChars="100"/>
        <w:jc w:val="left"/>
        <w:rPr>
          <w:rFonts w:hint="eastAsia" w:ascii="黑体" w:eastAsia="黑体" w:hAnsiTheme="minorHAnsi" w:cstheme="minorBidi"/>
          <w:color w:val="000000"/>
          <w:sz w:val="36"/>
          <w:szCs w:val="36"/>
          <w:highlight w:val="none"/>
        </w:rPr>
      </w:pPr>
    </w:p>
    <w:p w14:paraId="0D4785E6">
      <w:pPr>
        <w:spacing w:line="480" w:lineRule="auto"/>
        <w:ind w:firstLine="360" w:firstLineChars="100"/>
        <w:jc w:val="left"/>
        <w:rPr>
          <w:rFonts w:hint="default" w:ascii="黑体" w:eastAsia="黑体" w:hAnsiTheme="minorHAnsi" w:cstheme="minorBidi"/>
          <w:color w:val="000000"/>
          <w:sz w:val="36"/>
          <w:szCs w:val="36"/>
          <w:highlight w:val="none"/>
          <w:u w:val="single"/>
          <w:lang w:val="en-US" w:eastAsia="zh-CN"/>
        </w:rPr>
      </w:pPr>
      <w:r>
        <w:rPr>
          <w:rFonts w:hint="eastAsia" w:ascii="黑体" w:eastAsia="黑体" w:hAnsiTheme="minorHAnsi" w:cstheme="minorBidi"/>
          <w:color w:val="000000"/>
          <w:sz w:val="36"/>
          <w:szCs w:val="36"/>
          <w:highlight w:val="none"/>
        </w:rPr>
        <w:t>甲方：</w:t>
      </w:r>
      <w:r>
        <w:rPr>
          <w:rFonts w:hint="eastAsia" w:ascii="黑体" w:eastAsia="黑体" w:cstheme="minorBidi"/>
          <w:color w:val="000000"/>
          <w:sz w:val="36"/>
          <w:szCs w:val="36"/>
          <w:highlight w:val="none"/>
          <w:u w:val="single"/>
          <w:lang w:val="en-US" w:eastAsia="zh-CN"/>
        </w:rPr>
        <w:t xml:space="preserve">                                     </w:t>
      </w:r>
    </w:p>
    <w:p w14:paraId="156E3F8E">
      <w:pPr>
        <w:spacing w:line="480" w:lineRule="auto"/>
        <w:ind w:firstLine="540" w:firstLineChars="150"/>
        <w:jc w:val="left"/>
        <w:rPr>
          <w:rFonts w:ascii="黑体" w:eastAsia="黑体" w:hAnsiTheme="minorHAnsi" w:cstheme="minorBidi"/>
          <w:color w:val="000000"/>
          <w:sz w:val="36"/>
          <w:szCs w:val="36"/>
          <w:highlight w:val="none"/>
        </w:rPr>
      </w:pPr>
    </w:p>
    <w:p w14:paraId="231FD6AC">
      <w:pPr>
        <w:spacing w:line="480" w:lineRule="auto"/>
        <w:ind w:firstLine="360" w:firstLineChars="100"/>
        <w:jc w:val="left"/>
        <w:rPr>
          <w:rFonts w:hint="default" w:ascii="黑体" w:eastAsia="黑体" w:hAnsiTheme="minorHAnsi" w:cstheme="minorBidi"/>
          <w:color w:val="000000"/>
          <w:sz w:val="32"/>
          <w:szCs w:val="32"/>
          <w:highlight w:val="none"/>
          <w:lang w:val="en-US"/>
        </w:rPr>
      </w:pPr>
      <w:r>
        <w:rPr>
          <w:rFonts w:hint="eastAsia" w:ascii="黑体" w:eastAsia="黑体" w:hAnsiTheme="minorHAnsi" w:cstheme="minorBidi"/>
          <w:color w:val="000000"/>
          <w:sz w:val="36"/>
          <w:szCs w:val="36"/>
          <w:highlight w:val="none"/>
        </w:rPr>
        <w:t>乙方：</w:t>
      </w:r>
      <w:r>
        <w:rPr>
          <w:rFonts w:hint="eastAsia" w:ascii="黑体" w:eastAsia="黑体" w:cstheme="minorBidi"/>
          <w:color w:val="000000"/>
          <w:sz w:val="36"/>
          <w:szCs w:val="36"/>
          <w:highlight w:val="none"/>
          <w:u w:val="single"/>
          <w:lang w:val="en-US" w:eastAsia="zh-CN"/>
        </w:rPr>
        <w:t xml:space="preserve">                                     </w:t>
      </w:r>
    </w:p>
    <w:p w14:paraId="365A78C5">
      <w:pPr>
        <w:snapToGrid w:val="0"/>
        <w:spacing w:line="560" w:lineRule="exact"/>
        <w:ind w:firstLine="560" w:firstLineChars="200"/>
        <w:rPr>
          <w:rFonts w:ascii="仿宋" w:hAnsi="仿宋" w:eastAsia="仿宋" w:cs="仿宋"/>
          <w:color w:val="000000"/>
          <w:sz w:val="28"/>
          <w:szCs w:val="28"/>
          <w:highlight w:val="none"/>
        </w:rPr>
      </w:pPr>
    </w:p>
    <w:p w14:paraId="67B9ED37">
      <w:pPr>
        <w:snapToGrid w:val="0"/>
        <w:spacing w:line="560" w:lineRule="exact"/>
        <w:ind w:firstLine="560" w:firstLineChars="200"/>
        <w:rPr>
          <w:rFonts w:ascii="仿宋" w:hAnsi="仿宋" w:eastAsia="仿宋" w:cs="仿宋"/>
          <w:color w:val="000000"/>
          <w:sz w:val="28"/>
          <w:szCs w:val="28"/>
          <w:highlight w:val="none"/>
        </w:rPr>
        <w:sectPr>
          <w:footerReference r:id="rId9" w:type="first"/>
          <w:footerReference r:id="rId8" w:type="default"/>
          <w:pgSz w:w="11850" w:h="16783"/>
          <w:pgMar w:top="1440" w:right="1800" w:bottom="1440" w:left="1800" w:header="851" w:footer="992" w:gutter="0"/>
          <w:pgNumType w:fmt="decimal"/>
          <w:cols w:space="720" w:num="1"/>
          <w:titlePg/>
          <w:docGrid w:type="lines" w:linePitch="312" w:charSpace="0"/>
        </w:sectPr>
      </w:pPr>
    </w:p>
    <w:p w14:paraId="2F046E1F">
      <w:pPr>
        <w:spacing w:line="560" w:lineRule="exact"/>
        <w:jc w:val="center"/>
        <w:rPr>
          <w:rFonts w:ascii="方正小标宋简体" w:eastAsia="方正小标宋简体" w:hAnsiTheme="minorHAnsi" w:cstheme="minorBidi"/>
          <w:b/>
          <w:color w:val="000000"/>
          <w:spacing w:val="20"/>
          <w:sz w:val="48"/>
          <w:szCs w:val="48"/>
          <w:highlight w:val="none"/>
        </w:rPr>
      </w:pPr>
      <w:r>
        <w:rPr>
          <w:rFonts w:hint="eastAsia" w:ascii="方正小标宋简体" w:eastAsia="方正小标宋简体" w:hAnsiTheme="minorHAnsi" w:cstheme="minorBidi"/>
          <w:b/>
          <w:color w:val="000000"/>
          <w:spacing w:val="20"/>
          <w:sz w:val="48"/>
          <w:szCs w:val="48"/>
          <w:highlight w:val="none"/>
        </w:rPr>
        <w:t>建设工程物资购销合同</w:t>
      </w:r>
    </w:p>
    <w:p w14:paraId="2631756E">
      <w:pPr>
        <w:spacing w:line="560" w:lineRule="exact"/>
        <w:rPr>
          <w:rFonts w:ascii="仿宋_GB2312" w:hAnsi="宋体" w:eastAsia="仿宋_GB2312" w:cstheme="minorBidi"/>
          <w:color w:val="000000"/>
          <w:spacing w:val="10"/>
          <w:sz w:val="28"/>
          <w:szCs w:val="28"/>
          <w:highlight w:val="none"/>
        </w:rPr>
      </w:pPr>
    </w:p>
    <w:p w14:paraId="5B448122">
      <w:pPr>
        <w:spacing w:line="560" w:lineRule="exact"/>
        <w:jc w:val="left"/>
        <w:rPr>
          <w:rFonts w:hint="default" w:ascii="仿宋_GB2312" w:hAnsi="宋体" w:eastAsia="仿宋_GB2312" w:cstheme="minorBidi"/>
          <w:color w:val="000000"/>
          <w:spacing w:val="10"/>
          <w:sz w:val="28"/>
          <w:szCs w:val="28"/>
          <w:highlight w:val="none"/>
          <w:u w:val="single"/>
          <w:lang w:val="en-US" w:eastAsia="zh-CN"/>
        </w:rPr>
      </w:pPr>
      <w:r>
        <w:rPr>
          <w:rFonts w:hint="eastAsia" w:ascii="仿宋_GB2312" w:hAnsi="宋体" w:eastAsia="仿宋_GB2312" w:cstheme="minorBidi"/>
          <w:color w:val="000000"/>
          <w:spacing w:val="10"/>
          <w:sz w:val="28"/>
          <w:szCs w:val="28"/>
          <w:highlight w:val="none"/>
        </w:rPr>
        <w:t>甲方：</w:t>
      </w:r>
      <w:r>
        <w:rPr>
          <w:rFonts w:hint="eastAsia" w:ascii="仿宋_GB2312" w:hAnsi="宋体" w:eastAsia="仿宋_GB2312" w:cstheme="minorBidi"/>
          <w:color w:val="000000"/>
          <w:spacing w:val="10"/>
          <w:sz w:val="28"/>
          <w:szCs w:val="28"/>
          <w:highlight w:val="none"/>
          <w:u w:val="single"/>
          <w:lang w:val="en-US" w:eastAsia="zh-CN"/>
        </w:rPr>
        <w:t xml:space="preserve">                             </w:t>
      </w:r>
    </w:p>
    <w:p w14:paraId="407F59BE">
      <w:pPr>
        <w:spacing w:line="560" w:lineRule="exact"/>
        <w:jc w:val="left"/>
        <w:rPr>
          <w:rFonts w:hint="default" w:ascii="仿宋_GB2312" w:hAnsi="宋体" w:eastAsia="仿宋_GB2312" w:cstheme="minorBidi"/>
          <w:color w:val="000000"/>
          <w:spacing w:val="10"/>
          <w:sz w:val="28"/>
          <w:szCs w:val="28"/>
          <w:highlight w:val="none"/>
          <w:u w:val="single"/>
          <w:lang w:val="en-US" w:eastAsia="zh-CN"/>
        </w:rPr>
      </w:pPr>
      <w:r>
        <w:rPr>
          <w:rFonts w:hint="eastAsia" w:ascii="仿宋_GB2312" w:hAnsi="宋体" w:eastAsia="仿宋_GB2312" w:cstheme="minorBidi"/>
          <w:color w:val="000000"/>
          <w:spacing w:val="10"/>
          <w:sz w:val="28"/>
          <w:szCs w:val="28"/>
          <w:highlight w:val="none"/>
        </w:rPr>
        <w:t>乙方：</w:t>
      </w:r>
      <w:r>
        <w:rPr>
          <w:rFonts w:hint="eastAsia" w:ascii="仿宋_GB2312" w:hAnsi="宋体" w:eastAsia="仿宋_GB2312" w:cstheme="minorBidi"/>
          <w:color w:val="000000"/>
          <w:spacing w:val="10"/>
          <w:sz w:val="28"/>
          <w:szCs w:val="28"/>
          <w:highlight w:val="none"/>
          <w:u w:val="single"/>
          <w:lang w:val="en-US" w:eastAsia="zh-CN"/>
        </w:rPr>
        <w:t xml:space="preserve">                             </w:t>
      </w:r>
    </w:p>
    <w:p w14:paraId="75222403">
      <w:pPr>
        <w:spacing w:line="560" w:lineRule="exact"/>
        <w:ind w:firstLine="600" w:firstLineChars="200"/>
        <w:rPr>
          <w:rFonts w:ascii="仿宋_GB2312" w:hAnsi="宋体" w:eastAsia="仿宋_GB2312" w:cstheme="minorBidi"/>
          <w:color w:val="000000"/>
          <w:spacing w:val="10"/>
          <w:sz w:val="28"/>
          <w:szCs w:val="28"/>
          <w:highlight w:val="none"/>
        </w:rPr>
      </w:pPr>
      <w:r>
        <w:rPr>
          <w:rFonts w:hint="eastAsia" w:ascii="仿宋_GB2312" w:hAnsi="宋体" w:eastAsia="仿宋_GB2312" w:cstheme="minorBidi"/>
          <w:color w:val="000000"/>
          <w:spacing w:val="10"/>
          <w:sz w:val="28"/>
          <w:szCs w:val="28"/>
          <w:highlight w:val="none"/>
        </w:rPr>
        <w:t>依照《中华人民共和国</w:t>
      </w:r>
      <w:r>
        <w:rPr>
          <w:rFonts w:hint="eastAsia" w:ascii="仿宋_GB2312" w:hAnsi="宋体" w:eastAsia="仿宋_GB2312" w:cstheme="minorBidi"/>
          <w:color w:val="000000"/>
          <w:spacing w:val="10"/>
          <w:sz w:val="28"/>
          <w:szCs w:val="28"/>
          <w:highlight w:val="none"/>
          <w:lang w:val="en-US" w:eastAsia="zh-CN"/>
        </w:rPr>
        <w:t>民法典</w:t>
      </w:r>
      <w:r>
        <w:rPr>
          <w:rFonts w:hint="eastAsia" w:ascii="仿宋_GB2312" w:hAnsi="宋体" w:eastAsia="仿宋_GB2312" w:cstheme="minorBidi"/>
          <w:color w:val="000000"/>
          <w:spacing w:val="10"/>
          <w:sz w:val="28"/>
          <w:szCs w:val="28"/>
          <w:highlight w:val="none"/>
        </w:rPr>
        <w:t>》、《中华人民共和国建筑法》</w:t>
      </w:r>
      <w:r>
        <w:rPr>
          <w:rFonts w:hint="eastAsia" w:ascii="仿宋_GB2312" w:hAnsi="宋体" w:eastAsia="仿宋_GB2312" w:cstheme="minorBidi"/>
          <w:color w:val="000000"/>
          <w:spacing w:val="10"/>
          <w:sz w:val="28"/>
          <w:szCs w:val="28"/>
          <w:highlight w:val="none"/>
          <w:lang w:eastAsia="zh-CN"/>
        </w:rPr>
        <w:t>及其他有关法律</w:t>
      </w:r>
      <w:r>
        <w:rPr>
          <w:rFonts w:hint="eastAsia" w:ascii="仿宋_GB2312" w:hAnsi="宋体" w:eastAsia="仿宋_GB2312" w:cstheme="minorBidi"/>
          <w:color w:val="000000"/>
          <w:spacing w:val="10"/>
          <w:sz w:val="28"/>
          <w:szCs w:val="28"/>
          <w:highlight w:val="none"/>
        </w:rPr>
        <w:t>、行政法规，依据规定，遵循平等、自愿、公平和诚实信用的原则，双方就建设工程</w:t>
      </w:r>
      <w:r>
        <w:rPr>
          <w:rFonts w:hint="eastAsia" w:ascii="仿宋_GB2312" w:hAnsi="宋体" w:eastAsia="仿宋_GB2312" w:cstheme="minorBidi"/>
          <w:color w:val="000000"/>
          <w:spacing w:val="10"/>
          <w:sz w:val="28"/>
          <w:szCs w:val="28"/>
          <w:highlight w:val="none"/>
          <w:lang w:val="en-US" w:eastAsia="zh-CN"/>
        </w:rPr>
        <w:t>货物</w:t>
      </w:r>
      <w:r>
        <w:rPr>
          <w:rFonts w:hint="eastAsia" w:ascii="仿宋_GB2312" w:hAnsi="宋体" w:eastAsia="仿宋_GB2312" w:cstheme="minorBidi"/>
          <w:color w:val="000000"/>
          <w:spacing w:val="10"/>
          <w:sz w:val="28"/>
          <w:szCs w:val="28"/>
          <w:highlight w:val="none"/>
        </w:rPr>
        <w:t>供应事项协商达成一致，订立本合同。</w:t>
      </w:r>
    </w:p>
    <w:p w14:paraId="3ACC4ED1">
      <w:pPr>
        <w:spacing w:line="560" w:lineRule="exact"/>
        <w:ind w:firstLine="602" w:firstLineChars="200"/>
        <w:rPr>
          <w:rFonts w:ascii="黑体" w:hAnsi="黑体" w:eastAsia="黑体" w:cs="黑体"/>
          <w:b/>
          <w:color w:val="000000"/>
          <w:spacing w:val="10"/>
          <w:sz w:val="28"/>
          <w:szCs w:val="28"/>
          <w:highlight w:val="none"/>
        </w:rPr>
      </w:pPr>
      <w:r>
        <w:rPr>
          <w:rFonts w:hint="eastAsia" w:ascii="黑体" w:hAnsi="黑体" w:eastAsia="黑体" w:cs="黑体"/>
          <w:b/>
          <w:color w:val="000000"/>
          <w:spacing w:val="10"/>
          <w:sz w:val="28"/>
          <w:szCs w:val="28"/>
          <w:highlight w:val="none"/>
        </w:rPr>
        <w:t>第一条 具体内容</w:t>
      </w:r>
    </w:p>
    <w:p w14:paraId="53825D45">
      <w:pPr>
        <w:keepNext w:val="0"/>
        <w:keepLines w:val="0"/>
        <w:pageBreakBefore w:val="0"/>
        <w:widowControl w:val="0"/>
        <w:kinsoku/>
        <w:wordWrap/>
        <w:overflowPunct/>
        <w:topLinePunct w:val="0"/>
        <w:autoSpaceDE/>
        <w:autoSpaceDN/>
        <w:bidi w:val="0"/>
        <w:adjustRightInd/>
        <w:snapToGrid/>
        <w:spacing w:line="560" w:lineRule="exact"/>
        <w:ind w:left="2059" w:leftChars="266" w:hanging="1500" w:hangingChars="500"/>
        <w:textAlignment w:val="auto"/>
        <w:rPr>
          <w:rFonts w:hint="default" w:ascii="仿宋_GB2312" w:hAnsi="宋体" w:eastAsia="仿宋_GB2312" w:cstheme="minorBidi"/>
          <w:color w:val="000000"/>
          <w:spacing w:val="10"/>
          <w:sz w:val="28"/>
          <w:szCs w:val="28"/>
          <w:highlight w:val="none"/>
          <w:u w:val="single"/>
          <w:lang w:val="en-US"/>
        </w:rPr>
      </w:pPr>
      <w:r>
        <w:rPr>
          <w:rFonts w:hint="eastAsia" w:ascii="仿宋_GB2312" w:hAnsi="宋体" w:eastAsia="仿宋_GB2312" w:cstheme="minorBidi"/>
          <w:color w:val="000000"/>
          <w:spacing w:val="10"/>
          <w:sz w:val="28"/>
          <w:szCs w:val="28"/>
          <w:highlight w:val="none"/>
        </w:rPr>
        <w:t>工程名称：</w:t>
      </w:r>
      <w:r>
        <w:rPr>
          <w:rFonts w:hint="eastAsia" w:ascii="仿宋_GB2312" w:hAnsi="宋体" w:eastAsia="仿宋_GB2312" w:cstheme="minorBidi"/>
          <w:color w:val="000000"/>
          <w:spacing w:val="10"/>
          <w:sz w:val="28"/>
          <w:szCs w:val="28"/>
          <w:highlight w:val="none"/>
          <w:u w:val="single"/>
          <w:lang w:val="en-US" w:eastAsia="zh-CN"/>
        </w:rPr>
        <w:t xml:space="preserve">                             </w:t>
      </w:r>
    </w:p>
    <w:p w14:paraId="74B26588">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仿宋_GB2312" w:hAnsi="宋体" w:eastAsia="仿宋_GB2312" w:cstheme="minorBidi"/>
          <w:color w:val="000000"/>
          <w:spacing w:val="10"/>
          <w:sz w:val="28"/>
          <w:szCs w:val="28"/>
          <w:highlight w:val="none"/>
          <w:lang w:val="en-US" w:eastAsia="zh-CN"/>
        </w:rPr>
      </w:pPr>
      <w:r>
        <w:rPr>
          <w:rFonts w:hint="eastAsia" w:ascii="仿宋_GB2312" w:hAnsi="宋体" w:eastAsia="仿宋_GB2312" w:cstheme="minorBidi"/>
          <w:color w:val="000000"/>
          <w:spacing w:val="10"/>
          <w:sz w:val="28"/>
          <w:szCs w:val="28"/>
          <w:highlight w:val="none"/>
        </w:rPr>
        <w:t>项目地点：</w:t>
      </w:r>
      <w:r>
        <w:rPr>
          <w:rFonts w:hint="eastAsia" w:ascii="仿宋_GB2312" w:hAnsi="宋体" w:eastAsia="仿宋_GB2312" w:cstheme="minorBidi"/>
          <w:color w:val="000000"/>
          <w:spacing w:val="10"/>
          <w:sz w:val="28"/>
          <w:szCs w:val="28"/>
          <w:highlight w:val="none"/>
          <w:u w:val="single"/>
          <w:lang w:val="en-US" w:eastAsia="zh-CN"/>
        </w:rPr>
        <w:t xml:space="preserve">                             </w:t>
      </w:r>
    </w:p>
    <w:p w14:paraId="3BAA2A6D">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仿宋_GB2312" w:hAnsi="宋体" w:eastAsia="仿宋_GB2312" w:cstheme="minorBidi"/>
          <w:color w:val="000000"/>
          <w:spacing w:val="10"/>
          <w:sz w:val="28"/>
          <w:szCs w:val="28"/>
          <w:highlight w:val="none"/>
          <w:u w:val="single"/>
          <w:lang w:val="en-US"/>
        </w:rPr>
      </w:pPr>
      <w:r>
        <w:rPr>
          <w:rFonts w:hint="eastAsia" w:ascii="仿宋_GB2312" w:hAnsi="宋体" w:eastAsia="仿宋_GB2312" w:cstheme="minorBidi"/>
          <w:color w:val="000000"/>
          <w:spacing w:val="10"/>
          <w:sz w:val="28"/>
          <w:szCs w:val="28"/>
          <w:highlight w:val="none"/>
        </w:rPr>
        <w:t>合同内容：</w:t>
      </w:r>
      <w:r>
        <w:rPr>
          <w:rFonts w:hint="eastAsia" w:ascii="仿宋_GB2312" w:hAnsi="宋体" w:eastAsia="仿宋_GB2312" w:cstheme="minorBidi"/>
          <w:color w:val="000000"/>
          <w:spacing w:val="10"/>
          <w:sz w:val="28"/>
          <w:szCs w:val="28"/>
          <w:highlight w:val="none"/>
          <w:u w:val="single"/>
          <w:lang w:val="en-US" w:eastAsia="zh-CN"/>
        </w:rPr>
        <w:t xml:space="preserve">                             </w:t>
      </w:r>
    </w:p>
    <w:p w14:paraId="108D3FDC">
      <w:pPr>
        <w:spacing w:line="560" w:lineRule="exact"/>
        <w:ind w:firstLine="602" w:firstLineChars="200"/>
        <w:rPr>
          <w:rFonts w:ascii="黑体" w:hAnsi="宋体" w:eastAsia="黑体" w:cstheme="minorBidi"/>
          <w:b/>
          <w:color w:val="000000"/>
          <w:spacing w:val="10"/>
          <w:sz w:val="28"/>
          <w:szCs w:val="28"/>
          <w:highlight w:val="none"/>
        </w:rPr>
      </w:pPr>
      <w:r>
        <w:rPr>
          <w:rFonts w:hint="eastAsia" w:ascii="黑体" w:hAnsi="宋体" w:eastAsia="黑体" w:cstheme="minorBidi"/>
          <w:b/>
          <w:color w:val="000000"/>
          <w:spacing w:val="10"/>
          <w:sz w:val="28"/>
          <w:szCs w:val="28"/>
          <w:highlight w:val="none"/>
        </w:rPr>
        <w:t>第二条 供货期限</w:t>
      </w:r>
    </w:p>
    <w:p w14:paraId="60B5215B">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color w:val="000000"/>
          <w:spacing w:val="10"/>
          <w:sz w:val="28"/>
          <w:szCs w:val="28"/>
          <w:highlight w:val="none"/>
        </w:rPr>
      </w:pPr>
      <w:r>
        <w:rPr>
          <w:rFonts w:hint="eastAsia" w:ascii="仿宋_GB2312" w:hAnsi="仿宋_GB2312" w:eastAsia="仿宋_GB2312" w:cs="仿宋_GB2312"/>
          <w:color w:val="000000"/>
          <w:spacing w:val="10"/>
          <w:sz w:val="28"/>
          <w:szCs w:val="28"/>
          <w:highlight w:val="none"/>
          <w:lang w:val="en-US" w:eastAsia="zh-CN"/>
        </w:rPr>
        <w:t>计划</w:t>
      </w:r>
      <w:r>
        <w:rPr>
          <w:rFonts w:hint="eastAsia" w:ascii="仿宋_GB2312" w:hAnsi="仿宋_GB2312" w:eastAsia="仿宋_GB2312" w:cs="仿宋_GB2312"/>
          <w:color w:val="000000"/>
          <w:spacing w:val="10"/>
          <w:sz w:val="28"/>
          <w:szCs w:val="28"/>
          <w:highlight w:val="none"/>
        </w:rPr>
        <w:t>供货日期：</w:t>
      </w:r>
      <w:r>
        <w:rPr>
          <w:rFonts w:hint="eastAsia" w:ascii="仿宋_GB2312" w:hAnsi="仿宋_GB2312" w:eastAsia="仿宋_GB2312" w:cs="仿宋_GB2312"/>
          <w:color w:val="000000"/>
          <w:sz w:val="28"/>
          <w:szCs w:val="28"/>
          <w:highlight w:val="none"/>
          <w:u w:val="single"/>
          <w:lang w:val="en-US" w:eastAsia="zh-CN"/>
        </w:rPr>
        <w:t xml:space="preserve">    </w:t>
      </w:r>
      <w:r>
        <w:rPr>
          <w:rFonts w:hint="eastAsia" w:ascii="仿宋_GB2312" w:hAnsi="仿宋_GB2312" w:eastAsia="仿宋_GB2312" w:cs="仿宋_GB2312"/>
          <w:color w:val="000000"/>
          <w:sz w:val="28"/>
          <w:szCs w:val="28"/>
          <w:highlight w:val="none"/>
          <w:u w:val="none"/>
          <w:lang w:val="en-US" w:eastAsia="zh-CN"/>
        </w:rPr>
        <w:t>年</w:t>
      </w:r>
      <w:r>
        <w:rPr>
          <w:rFonts w:hint="eastAsia" w:ascii="仿宋_GB2312" w:hAnsi="仿宋_GB2312" w:eastAsia="仿宋_GB2312" w:cs="仿宋_GB2312"/>
          <w:color w:val="000000"/>
          <w:sz w:val="28"/>
          <w:szCs w:val="28"/>
          <w:highlight w:val="none"/>
          <w:u w:val="single"/>
          <w:lang w:val="en-US" w:eastAsia="zh-CN"/>
        </w:rPr>
        <w:t xml:space="preserve">    </w:t>
      </w:r>
      <w:r>
        <w:rPr>
          <w:rFonts w:hint="eastAsia" w:ascii="仿宋_GB2312" w:hAnsi="仿宋_GB2312" w:eastAsia="仿宋_GB2312" w:cs="仿宋_GB2312"/>
          <w:color w:val="000000"/>
          <w:sz w:val="28"/>
          <w:szCs w:val="28"/>
          <w:highlight w:val="none"/>
          <w:u w:val="none"/>
          <w:lang w:val="en-US" w:eastAsia="zh-CN"/>
        </w:rPr>
        <w:t>月</w:t>
      </w:r>
      <w:r>
        <w:rPr>
          <w:rFonts w:hint="eastAsia" w:ascii="仿宋_GB2312" w:hAnsi="仿宋_GB2312" w:eastAsia="仿宋_GB2312" w:cs="仿宋_GB2312"/>
          <w:color w:val="000000"/>
          <w:sz w:val="28"/>
          <w:szCs w:val="28"/>
          <w:highlight w:val="none"/>
          <w:u w:val="single"/>
          <w:lang w:val="en-US" w:eastAsia="zh-CN"/>
        </w:rPr>
        <w:t xml:space="preserve">    </w:t>
      </w:r>
      <w:r>
        <w:rPr>
          <w:rFonts w:hint="eastAsia" w:ascii="仿宋_GB2312" w:hAnsi="仿宋_GB2312" w:eastAsia="仿宋_GB2312" w:cs="仿宋_GB2312"/>
          <w:color w:val="000000"/>
          <w:sz w:val="28"/>
          <w:szCs w:val="28"/>
          <w:highlight w:val="none"/>
          <w:u w:val="none"/>
          <w:lang w:val="en-US" w:eastAsia="zh-CN"/>
        </w:rPr>
        <w:t>日至</w:t>
      </w:r>
      <w:r>
        <w:rPr>
          <w:rFonts w:hint="eastAsia" w:ascii="仿宋_GB2312" w:hAnsi="仿宋_GB2312" w:eastAsia="仿宋_GB2312" w:cs="仿宋_GB2312"/>
          <w:color w:val="000000"/>
          <w:sz w:val="28"/>
          <w:szCs w:val="28"/>
          <w:highlight w:val="none"/>
          <w:u w:val="single"/>
          <w:lang w:val="en-US" w:eastAsia="zh-CN"/>
        </w:rPr>
        <w:t xml:space="preserve">    </w:t>
      </w:r>
      <w:r>
        <w:rPr>
          <w:rFonts w:hint="eastAsia" w:ascii="仿宋_GB2312" w:hAnsi="仿宋_GB2312" w:eastAsia="仿宋_GB2312" w:cs="仿宋_GB2312"/>
          <w:color w:val="000000"/>
          <w:sz w:val="28"/>
          <w:szCs w:val="28"/>
          <w:highlight w:val="none"/>
          <w:u w:val="none"/>
          <w:lang w:val="en-US" w:eastAsia="zh-CN"/>
        </w:rPr>
        <w:t>年</w:t>
      </w:r>
      <w:r>
        <w:rPr>
          <w:rFonts w:hint="eastAsia" w:ascii="仿宋_GB2312" w:hAnsi="仿宋_GB2312" w:eastAsia="仿宋_GB2312" w:cs="仿宋_GB2312"/>
          <w:color w:val="000000"/>
          <w:sz w:val="28"/>
          <w:szCs w:val="28"/>
          <w:highlight w:val="none"/>
          <w:u w:val="single"/>
          <w:lang w:val="en-US" w:eastAsia="zh-CN"/>
        </w:rPr>
        <w:t xml:space="preserve">    </w:t>
      </w:r>
      <w:r>
        <w:rPr>
          <w:rFonts w:hint="eastAsia" w:ascii="仿宋_GB2312" w:hAnsi="仿宋_GB2312" w:eastAsia="仿宋_GB2312" w:cs="仿宋_GB2312"/>
          <w:color w:val="000000"/>
          <w:sz w:val="28"/>
          <w:szCs w:val="28"/>
          <w:highlight w:val="none"/>
          <w:u w:val="none"/>
          <w:lang w:val="en-US" w:eastAsia="zh-CN"/>
        </w:rPr>
        <w:t>月</w:t>
      </w:r>
      <w:r>
        <w:rPr>
          <w:rFonts w:hint="eastAsia" w:ascii="仿宋_GB2312" w:hAnsi="仿宋_GB2312" w:eastAsia="仿宋_GB2312" w:cs="仿宋_GB2312"/>
          <w:color w:val="000000"/>
          <w:sz w:val="28"/>
          <w:szCs w:val="28"/>
          <w:highlight w:val="none"/>
          <w:u w:val="single"/>
          <w:lang w:val="en-US" w:eastAsia="zh-CN"/>
        </w:rPr>
        <w:t xml:space="preserve">    </w:t>
      </w:r>
      <w:r>
        <w:rPr>
          <w:rFonts w:hint="eastAsia" w:ascii="仿宋_GB2312" w:hAnsi="仿宋_GB2312" w:eastAsia="仿宋_GB2312" w:cs="仿宋_GB2312"/>
          <w:color w:val="000000"/>
          <w:sz w:val="28"/>
          <w:szCs w:val="28"/>
          <w:highlight w:val="none"/>
          <w:u w:val="none"/>
          <w:lang w:val="en-US" w:eastAsia="zh-CN"/>
        </w:rPr>
        <w:t>日</w:t>
      </w:r>
      <w:r>
        <w:rPr>
          <w:rFonts w:hint="eastAsia" w:ascii="仿宋_GB2312" w:hAnsi="仿宋_GB2312" w:eastAsia="仿宋_GB2312" w:cs="仿宋_GB2312"/>
          <w:color w:val="000000"/>
          <w:spacing w:val="10"/>
          <w:sz w:val="28"/>
          <w:szCs w:val="28"/>
          <w:highlight w:val="none"/>
        </w:rPr>
        <w:t>。</w:t>
      </w:r>
    </w:p>
    <w:p w14:paraId="34FB8BC4">
      <w:pPr>
        <w:keepNext w:val="0"/>
        <w:keepLines w:val="0"/>
        <w:pageBreakBefore w:val="0"/>
        <w:widowControl w:val="0"/>
        <w:kinsoku/>
        <w:wordWrap/>
        <w:overflowPunct/>
        <w:topLinePunct w:val="0"/>
        <w:autoSpaceDE/>
        <w:autoSpaceDN/>
        <w:bidi w:val="0"/>
        <w:adjustRightInd/>
        <w:snapToGrid/>
        <w:ind w:left="0" w:leftChars="0" w:firstLine="600" w:firstLineChars="200"/>
        <w:jc w:val="both"/>
        <w:textAlignment w:val="auto"/>
        <w:rPr>
          <w:rFonts w:hint="eastAsia" w:ascii="仿宋_GB2312" w:hAnsi="仿宋_GB2312" w:eastAsia="仿宋_GB2312" w:cs="仿宋_GB2312"/>
          <w:kern w:val="2"/>
          <w:sz w:val="24"/>
          <w:szCs w:val="24"/>
          <w:highlight w:val="none"/>
          <w:lang w:val="en-US" w:eastAsia="zh-CN" w:bidi="zh-CN"/>
        </w:rPr>
      </w:pPr>
      <w:r>
        <w:rPr>
          <w:rFonts w:hint="eastAsia" w:ascii="仿宋_GB2312" w:hAnsi="仿宋_GB2312" w:eastAsia="仿宋_GB2312" w:cs="仿宋_GB2312"/>
          <w:color w:val="000000"/>
          <w:spacing w:val="10"/>
          <w:kern w:val="2"/>
          <w:sz w:val="28"/>
          <w:szCs w:val="28"/>
          <w:highlight w:val="none"/>
          <w:lang w:val="en-US" w:eastAsia="zh-CN" w:bidi="zh-CN"/>
        </w:rPr>
        <w:t>在合同约定供货日期内，根据甲方要求，提交货物。</w:t>
      </w:r>
    </w:p>
    <w:p w14:paraId="6F15BED7">
      <w:pPr>
        <w:spacing w:line="560" w:lineRule="exact"/>
        <w:ind w:firstLine="602" w:firstLineChars="200"/>
        <w:rPr>
          <w:rFonts w:ascii="黑体" w:hAnsi="宋体" w:eastAsia="黑体" w:cstheme="minorBidi"/>
          <w:b/>
          <w:color w:val="000000"/>
          <w:spacing w:val="10"/>
          <w:sz w:val="28"/>
          <w:szCs w:val="28"/>
          <w:highlight w:val="none"/>
          <w:lang w:val="zh-TW" w:bidi="zh-TW"/>
        </w:rPr>
      </w:pPr>
      <w:r>
        <w:rPr>
          <w:rFonts w:hint="eastAsia" w:ascii="黑体" w:hAnsi="宋体" w:eastAsia="黑体" w:cstheme="minorBidi"/>
          <w:b/>
          <w:color w:val="000000"/>
          <w:spacing w:val="10"/>
          <w:sz w:val="28"/>
          <w:szCs w:val="28"/>
          <w:highlight w:val="none"/>
          <w:lang w:val="zh-TW" w:bidi="zh-TW"/>
        </w:rPr>
        <w:t>第</w:t>
      </w:r>
      <w:r>
        <w:rPr>
          <w:rFonts w:hint="eastAsia" w:ascii="黑体" w:hAnsi="宋体" w:eastAsia="黑体" w:cstheme="minorBidi"/>
          <w:b/>
          <w:color w:val="000000"/>
          <w:spacing w:val="10"/>
          <w:sz w:val="28"/>
          <w:szCs w:val="28"/>
          <w:highlight w:val="none"/>
          <w:lang w:bidi="zh-TW"/>
        </w:rPr>
        <w:t>三</w:t>
      </w:r>
      <w:r>
        <w:rPr>
          <w:rFonts w:hint="eastAsia" w:ascii="黑体" w:hAnsi="宋体" w:eastAsia="黑体" w:cstheme="minorBidi"/>
          <w:b/>
          <w:color w:val="000000"/>
          <w:spacing w:val="10"/>
          <w:sz w:val="28"/>
          <w:szCs w:val="28"/>
          <w:highlight w:val="none"/>
          <w:lang w:val="zh-TW" w:bidi="zh-TW"/>
        </w:rPr>
        <w:t>条</w:t>
      </w:r>
      <w:r>
        <w:rPr>
          <w:rFonts w:hint="eastAsia" w:ascii="黑体" w:hAnsi="宋体" w:eastAsia="黑体" w:cstheme="minorBidi"/>
          <w:b/>
          <w:color w:val="000000"/>
          <w:spacing w:val="10"/>
          <w:sz w:val="28"/>
          <w:szCs w:val="28"/>
          <w:highlight w:val="none"/>
          <w:lang w:bidi="zh-TW"/>
        </w:rPr>
        <w:t xml:space="preserve"> </w:t>
      </w:r>
      <w:r>
        <w:rPr>
          <w:rFonts w:hint="eastAsia" w:ascii="黑体" w:hAnsi="宋体" w:eastAsia="黑体" w:cstheme="minorBidi"/>
          <w:b/>
          <w:color w:val="000000"/>
          <w:spacing w:val="10"/>
          <w:sz w:val="28"/>
          <w:szCs w:val="28"/>
          <w:highlight w:val="none"/>
          <w:lang w:val="zh-TW" w:bidi="zh-TW"/>
        </w:rPr>
        <w:t>货物名称、计量单位、具体规格型号、数量</w:t>
      </w:r>
    </w:p>
    <w:tbl>
      <w:tblPr>
        <w:tblStyle w:val="26"/>
        <w:tblW w:w="883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30"/>
        <w:gridCol w:w="1594"/>
        <w:gridCol w:w="1459"/>
        <w:gridCol w:w="710"/>
        <w:gridCol w:w="793"/>
        <w:gridCol w:w="1243"/>
        <w:gridCol w:w="1145"/>
        <w:gridCol w:w="961"/>
      </w:tblGrid>
      <w:tr w14:paraId="790DE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blHeader/>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5977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序号</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CFD9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货物名称</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39EF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型号规格</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495E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单位</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DB96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数量</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8DE3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含税单价（元）</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7601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含税总价（元）</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A455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备注</w:t>
            </w:r>
          </w:p>
        </w:tc>
      </w:tr>
      <w:tr w14:paraId="58397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6765D">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highlight w:val="none"/>
                <w:u w:val="none"/>
              </w:rPr>
            </w:pP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0CAB8">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highlight w:val="none"/>
                <w:u w:val="none"/>
              </w:rPr>
            </w:pP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A5F13">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highlight w:val="none"/>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DE007">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highlight w:val="none"/>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6435D">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highlight w:val="none"/>
                <w:u w:val="none"/>
              </w:rPr>
            </w:pP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C81BE">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highlight w:val="none"/>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10390">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highlight w:val="none"/>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A419F">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highlight w:val="none"/>
                <w:u w:val="none"/>
              </w:rPr>
            </w:pPr>
          </w:p>
        </w:tc>
      </w:tr>
      <w:tr w14:paraId="51B75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1500B">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highlight w:val="none"/>
                <w:u w:val="none"/>
              </w:rPr>
            </w:pP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C204F">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highlight w:val="none"/>
                <w:u w:val="none"/>
              </w:rPr>
            </w:pP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BEE97">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highlight w:val="none"/>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0870E">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highlight w:val="none"/>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CEDDE">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highlight w:val="none"/>
                <w:u w:val="none"/>
              </w:rPr>
            </w:pP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AE98B">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highlight w:val="none"/>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9AE17">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highlight w:val="none"/>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29419">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highlight w:val="none"/>
                <w:u w:val="none"/>
              </w:rPr>
            </w:pPr>
          </w:p>
        </w:tc>
      </w:tr>
      <w:tr w14:paraId="5C3C4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65F46">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highlight w:val="none"/>
                <w:u w:val="none"/>
              </w:rPr>
            </w:pP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509F5">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highlight w:val="none"/>
                <w:u w:val="none"/>
              </w:rPr>
            </w:pP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5052F">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highlight w:val="none"/>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2CA04">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highlight w:val="none"/>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80638">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highlight w:val="none"/>
                <w:u w:val="none"/>
              </w:rPr>
            </w:pP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EA833">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highlight w:val="none"/>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6DA3A">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highlight w:val="none"/>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203C8">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highlight w:val="none"/>
                <w:u w:val="none"/>
              </w:rPr>
            </w:pPr>
          </w:p>
        </w:tc>
      </w:tr>
      <w:tr w14:paraId="39D5F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1B1C4">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highlight w:val="none"/>
                <w:u w:val="none"/>
              </w:rPr>
            </w:pP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2C8F7">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highlight w:val="none"/>
                <w:u w:val="none"/>
              </w:rPr>
            </w:pP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9F817">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highlight w:val="none"/>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4F72D">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highlight w:val="none"/>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B52C7">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highlight w:val="none"/>
                <w:u w:val="none"/>
              </w:rPr>
            </w:pP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B5B39">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highlight w:val="none"/>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92201">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highlight w:val="none"/>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9E06F">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highlight w:val="none"/>
                <w:u w:val="none"/>
              </w:rPr>
            </w:pPr>
          </w:p>
        </w:tc>
      </w:tr>
      <w:tr w14:paraId="33E84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BA090">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highlight w:val="none"/>
                <w:u w:val="none"/>
              </w:rPr>
            </w:pPr>
          </w:p>
        </w:tc>
        <w:tc>
          <w:tcPr>
            <w:tcW w:w="1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52D40">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highlight w:val="none"/>
                <w:u w:val="none"/>
              </w:rPr>
            </w:pP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9A0A4">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0"/>
                <w:szCs w:val="20"/>
                <w:highlight w:val="none"/>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83A50">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highlight w:val="none"/>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B3830">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highlight w:val="none"/>
                <w:u w:val="none"/>
              </w:rPr>
            </w:pP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88E89">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highlight w:val="none"/>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9D646">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highlight w:val="none"/>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A7367">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highlight w:val="none"/>
                <w:u w:val="none"/>
              </w:rPr>
            </w:pPr>
          </w:p>
        </w:tc>
      </w:tr>
      <w:tr w14:paraId="23642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930" w:type="dxa"/>
            <w:tcBorders>
              <w:top w:val="single" w:color="000000" w:sz="4" w:space="0"/>
              <w:left w:val="single" w:color="000000" w:sz="4" w:space="0"/>
              <w:bottom w:val="single" w:color="000000" w:sz="4" w:space="0"/>
              <w:right w:val="single" w:color="auto" w:sz="4" w:space="0"/>
            </w:tcBorders>
            <w:shd w:val="clear" w:color="auto" w:fill="auto"/>
            <w:vAlign w:val="center"/>
          </w:tcPr>
          <w:p w14:paraId="572FA33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21"/>
                <w:szCs w:val="21"/>
                <w:highlight w:val="none"/>
                <w:u w:val="none"/>
                <w:lang w:val="en-US" w:eastAsia="zh-CN" w:bidi="ar"/>
              </w:rPr>
              <w:t>合计（元）</w:t>
            </w:r>
          </w:p>
        </w:tc>
        <w:tc>
          <w:tcPr>
            <w:tcW w:w="7905" w:type="dxa"/>
            <w:gridSpan w:val="7"/>
            <w:tcBorders>
              <w:top w:val="single" w:color="000000" w:sz="4" w:space="0"/>
              <w:left w:val="single" w:color="auto" w:sz="4" w:space="0"/>
              <w:bottom w:val="single" w:color="000000" w:sz="4" w:space="0"/>
              <w:right w:val="single" w:color="000000" w:sz="4" w:space="0"/>
            </w:tcBorders>
            <w:shd w:val="clear" w:color="auto" w:fill="auto"/>
            <w:vAlign w:val="center"/>
          </w:tcPr>
          <w:p w14:paraId="79C4ACC7">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sz w:val="21"/>
                <w:szCs w:val="21"/>
                <w:highlight w:val="none"/>
                <w:u w:val="none"/>
                <w:lang w:val="en-US" w:eastAsia="zh-CN"/>
              </w:rPr>
            </w:pPr>
            <w:r>
              <w:rPr>
                <w:rFonts w:hint="eastAsia" w:ascii="宋体" w:hAnsi="宋体" w:eastAsia="宋体" w:cs="宋体"/>
                <w:sz w:val="21"/>
                <w:szCs w:val="21"/>
                <w:highlight w:val="none"/>
                <w:u w:val="none"/>
                <w:lang w:val="en-US" w:eastAsia="zh-CN"/>
              </w:rPr>
              <w:t>大写：</w:t>
            </w:r>
          </w:p>
          <w:p w14:paraId="3AA8D1E2">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i w:val="0"/>
                <w:iCs w:val="0"/>
                <w:color w:val="000000"/>
                <w:sz w:val="21"/>
                <w:szCs w:val="21"/>
                <w:highlight w:val="none"/>
                <w:u w:val="none"/>
              </w:rPr>
            </w:pPr>
            <w:r>
              <w:rPr>
                <w:rFonts w:hint="eastAsia" w:ascii="宋体" w:hAnsi="宋体" w:eastAsia="宋体" w:cs="宋体"/>
                <w:sz w:val="21"/>
                <w:szCs w:val="21"/>
                <w:highlight w:val="none"/>
                <w:u w:val="none"/>
                <w:lang w:val="en-US" w:eastAsia="zh-CN"/>
              </w:rPr>
              <w:t>小写：</w:t>
            </w:r>
          </w:p>
        </w:tc>
      </w:tr>
    </w:tbl>
    <w:p w14:paraId="4BE56483">
      <w:pPr>
        <w:spacing w:line="560" w:lineRule="exact"/>
        <w:ind w:firstLine="480" w:firstLineChars="200"/>
        <w:rPr>
          <w:rFonts w:ascii="黑体" w:hAnsi="宋体" w:eastAsia="黑体" w:cstheme="minorBidi"/>
          <w:color w:val="000000"/>
          <w:spacing w:val="10"/>
          <w:sz w:val="22"/>
          <w:szCs w:val="22"/>
          <w:highlight w:val="none"/>
        </w:rPr>
      </w:pPr>
      <w:r>
        <w:rPr>
          <w:rFonts w:hint="eastAsia" w:ascii="黑体" w:hAnsi="宋体" w:eastAsia="黑体" w:cstheme="minorBidi"/>
          <w:color w:val="000000"/>
          <w:spacing w:val="10"/>
          <w:sz w:val="22"/>
          <w:szCs w:val="22"/>
          <w:highlight w:val="none"/>
        </w:rPr>
        <w:t>（备注：以实际结算为准）</w:t>
      </w:r>
    </w:p>
    <w:p w14:paraId="4B18FA0C">
      <w:pPr>
        <w:pStyle w:val="41"/>
        <w:tabs>
          <w:tab w:val="left" w:pos="869"/>
        </w:tabs>
        <w:spacing w:line="560" w:lineRule="exact"/>
        <w:ind w:firstLine="602" w:firstLineChars="200"/>
        <w:jc w:val="left"/>
        <w:rPr>
          <w:rFonts w:ascii="黑体" w:hAnsi="宋体" w:eastAsia="黑体" w:cs="Times New Roman"/>
          <w:color w:val="000000"/>
          <w:spacing w:val="10"/>
          <w:sz w:val="28"/>
          <w:szCs w:val="28"/>
          <w:highlight w:val="none"/>
          <w:lang w:val="en-US" w:eastAsia="zh-CN" w:bidi="ar-SA"/>
        </w:rPr>
      </w:pPr>
      <w:r>
        <w:rPr>
          <w:rFonts w:hint="eastAsia" w:ascii="黑体" w:hAnsi="宋体" w:eastAsia="黑体"/>
          <w:b/>
          <w:color w:val="000000"/>
          <w:spacing w:val="10"/>
          <w:sz w:val="28"/>
          <w:szCs w:val="28"/>
          <w:highlight w:val="none"/>
        </w:rPr>
        <w:t>第</w:t>
      </w:r>
      <w:r>
        <w:rPr>
          <w:rFonts w:hint="eastAsia" w:ascii="黑体" w:hAnsi="宋体" w:eastAsia="黑体"/>
          <w:b/>
          <w:color w:val="000000"/>
          <w:spacing w:val="10"/>
          <w:sz w:val="28"/>
          <w:szCs w:val="28"/>
          <w:highlight w:val="none"/>
          <w:lang w:val="en-US" w:eastAsia="zh-CN"/>
        </w:rPr>
        <w:t>四</w:t>
      </w:r>
      <w:r>
        <w:rPr>
          <w:rFonts w:hint="eastAsia" w:ascii="黑体" w:hAnsi="宋体" w:eastAsia="黑体"/>
          <w:b/>
          <w:color w:val="000000"/>
          <w:spacing w:val="10"/>
          <w:sz w:val="28"/>
          <w:szCs w:val="28"/>
          <w:highlight w:val="none"/>
        </w:rPr>
        <w:t>条</w:t>
      </w:r>
      <w:r>
        <w:rPr>
          <w:rFonts w:hint="eastAsia" w:ascii="黑体" w:hAnsi="宋体" w:eastAsia="黑体"/>
          <w:b/>
          <w:color w:val="000000"/>
          <w:spacing w:val="10"/>
          <w:sz w:val="28"/>
          <w:szCs w:val="28"/>
          <w:highlight w:val="none"/>
          <w:lang w:val="en-US" w:eastAsia="zh-CN"/>
        </w:rPr>
        <w:t xml:space="preserve"> 货物质量标准</w:t>
      </w:r>
    </w:p>
    <w:p w14:paraId="47D0E9B7">
      <w:pPr>
        <w:pStyle w:val="41"/>
        <w:tabs>
          <w:tab w:val="left" w:pos="869"/>
        </w:tabs>
        <w:spacing w:line="560" w:lineRule="exact"/>
        <w:ind w:firstLine="600" w:firstLineChars="200"/>
        <w:jc w:val="left"/>
        <w:rPr>
          <w:rFonts w:ascii="黑体" w:hAnsi="宋体" w:eastAsia="仿宋_GB2312" w:cs="Times New Roman"/>
          <w:color w:val="000000"/>
          <w:spacing w:val="10"/>
          <w:sz w:val="28"/>
          <w:szCs w:val="28"/>
          <w:highlight w:val="none"/>
          <w:lang w:val="en-US" w:eastAsia="zh-CN" w:bidi="ar-SA"/>
        </w:rPr>
      </w:pPr>
      <w:r>
        <w:rPr>
          <w:rFonts w:hint="eastAsia" w:ascii="黑体" w:hAnsi="宋体" w:eastAsia="仿宋_GB2312" w:cs="Times New Roman"/>
          <w:color w:val="000000"/>
          <w:spacing w:val="10"/>
          <w:sz w:val="28"/>
          <w:szCs w:val="28"/>
          <w:highlight w:val="none"/>
          <w:lang w:val="en-US" w:eastAsia="zh-CN" w:bidi="ar-SA"/>
        </w:rPr>
        <w:t>4.1货物的质量标准，符合设计要求及国家相关行业标准。</w:t>
      </w:r>
    </w:p>
    <w:p w14:paraId="7FDFA754">
      <w:pPr>
        <w:spacing w:line="560" w:lineRule="exact"/>
        <w:ind w:firstLine="600" w:firstLineChars="200"/>
        <w:rPr>
          <w:rFonts w:hint="eastAsia"/>
          <w:highlight w:val="none"/>
        </w:rPr>
      </w:pPr>
      <w:r>
        <w:rPr>
          <w:rFonts w:hint="eastAsia" w:ascii="黑体" w:hAnsi="宋体" w:eastAsia="仿宋_GB2312" w:cstheme="minorBidi"/>
          <w:color w:val="000000"/>
          <w:spacing w:val="10"/>
          <w:sz w:val="28"/>
          <w:szCs w:val="28"/>
          <w:highlight w:val="none"/>
        </w:rPr>
        <w:t>4.2货物的包装物的供应：包装物随货出售，由乙方负责货物包装物供应。乙方应提供货物运至合同规定的交货地点所需要的包装，以防止货物在转运中损坏或变质。这类包装应采取防潮、防晒、防锈、防腐蚀、防震动及防止</w:t>
      </w:r>
      <w:r>
        <w:rPr>
          <w:rFonts w:hint="eastAsia" w:ascii="黑体" w:hAnsi="宋体" w:eastAsia="仿宋_GB2312" w:cstheme="minorBidi"/>
          <w:color w:val="000000"/>
          <w:spacing w:val="10"/>
          <w:sz w:val="28"/>
          <w:szCs w:val="28"/>
          <w:highlight w:val="none"/>
          <w:lang w:eastAsia="zh-CN"/>
        </w:rPr>
        <w:t>其他损坏</w:t>
      </w:r>
      <w:r>
        <w:rPr>
          <w:rFonts w:hint="eastAsia" w:ascii="黑体" w:hAnsi="宋体" w:eastAsia="仿宋_GB2312" w:cstheme="minorBidi"/>
          <w:color w:val="000000"/>
          <w:spacing w:val="10"/>
          <w:sz w:val="28"/>
          <w:szCs w:val="28"/>
          <w:highlight w:val="none"/>
        </w:rPr>
        <w:t>的必要保护措施，从而保护货物能够经受多次搬运、装卸及长途运输。</w:t>
      </w:r>
    </w:p>
    <w:p w14:paraId="41C1E8D0">
      <w:pPr>
        <w:spacing w:line="560" w:lineRule="exact"/>
        <w:ind w:firstLine="600" w:firstLineChars="200"/>
        <w:rPr>
          <w:rFonts w:ascii="黑体" w:hAnsi="宋体" w:eastAsia="仿宋_GB2312" w:cstheme="minorBidi"/>
          <w:color w:val="000000"/>
          <w:spacing w:val="10"/>
          <w:sz w:val="28"/>
          <w:szCs w:val="28"/>
          <w:highlight w:val="none"/>
        </w:rPr>
      </w:pPr>
      <w:r>
        <w:rPr>
          <w:rFonts w:hint="eastAsia" w:ascii="黑体" w:hAnsi="宋体" w:eastAsia="仿宋_GB2312" w:cstheme="minorBidi"/>
          <w:color w:val="000000"/>
          <w:spacing w:val="10"/>
          <w:sz w:val="28"/>
          <w:szCs w:val="28"/>
          <w:highlight w:val="none"/>
        </w:rPr>
        <w:t>4.3</w:t>
      </w:r>
      <w:r>
        <w:rPr>
          <w:rFonts w:hint="eastAsia" w:ascii="黑体" w:hAnsi="宋体" w:eastAsia="仿宋_GB2312" w:cstheme="minorBidi"/>
          <w:color w:val="000000"/>
          <w:spacing w:val="10"/>
          <w:sz w:val="28"/>
          <w:szCs w:val="28"/>
          <w:highlight w:val="none"/>
          <w:lang w:val="en-US" w:eastAsia="zh-CN"/>
        </w:rPr>
        <w:t>本合同单价</w:t>
      </w:r>
      <w:r>
        <w:rPr>
          <w:rFonts w:hint="eastAsia" w:ascii="黑体" w:hAnsi="宋体" w:eastAsia="仿宋_GB2312" w:cstheme="minorBidi"/>
          <w:color w:val="000000"/>
          <w:spacing w:val="10"/>
          <w:sz w:val="28"/>
          <w:szCs w:val="28"/>
          <w:highlight w:val="none"/>
        </w:rPr>
        <w:t>不因国家政策变化而变化。</w:t>
      </w:r>
    </w:p>
    <w:p w14:paraId="000CFC4D">
      <w:pPr>
        <w:spacing w:line="560" w:lineRule="exact"/>
        <w:ind w:firstLine="602" w:firstLineChars="200"/>
        <w:rPr>
          <w:rFonts w:ascii="黑体" w:hAnsi="宋体" w:eastAsia="黑体" w:cstheme="minorBidi"/>
          <w:b/>
          <w:bCs/>
          <w:color w:val="000000"/>
          <w:spacing w:val="10"/>
          <w:sz w:val="28"/>
          <w:szCs w:val="28"/>
          <w:highlight w:val="none"/>
        </w:rPr>
      </w:pPr>
      <w:r>
        <w:rPr>
          <w:rFonts w:hint="eastAsia" w:ascii="黑体" w:hAnsi="宋体" w:eastAsia="黑体" w:cstheme="minorBidi"/>
          <w:b/>
          <w:bCs/>
          <w:color w:val="000000"/>
          <w:spacing w:val="10"/>
          <w:sz w:val="28"/>
          <w:szCs w:val="28"/>
          <w:highlight w:val="none"/>
        </w:rPr>
        <w:t>第五条 交货规定</w:t>
      </w:r>
    </w:p>
    <w:p w14:paraId="7F8E11DF">
      <w:pPr>
        <w:widowControl w:val="0"/>
        <w:tabs>
          <w:tab w:val="left" w:pos="783"/>
        </w:tabs>
        <w:spacing w:line="560" w:lineRule="exact"/>
        <w:ind w:firstLine="600" w:firstLineChars="200"/>
        <w:jc w:val="both"/>
        <w:rPr>
          <w:rFonts w:ascii="黑体" w:hAnsi="宋体" w:eastAsia="仿宋_GB2312" w:cs="Times New Roman"/>
          <w:color w:val="000000"/>
          <w:spacing w:val="10"/>
          <w:kern w:val="2"/>
          <w:sz w:val="28"/>
          <w:szCs w:val="28"/>
          <w:highlight w:val="none"/>
          <w:lang w:val="en-US" w:eastAsia="zh-CN" w:bidi="ar-SA"/>
        </w:rPr>
      </w:pPr>
      <w:r>
        <w:rPr>
          <w:rFonts w:hint="eastAsia" w:ascii="黑体" w:hAnsi="宋体" w:eastAsia="仿宋_GB2312" w:cs="Times New Roman"/>
          <w:color w:val="000000"/>
          <w:spacing w:val="10"/>
          <w:kern w:val="2"/>
          <w:sz w:val="28"/>
          <w:szCs w:val="28"/>
          <w:highlight w:val="none"/>
          <w:lang w:val="en-US" w:eastAsia="zh-CN" w:bidi="ar-SA"/>
        </w:rPr>
        <w:t>5.1交货方法：由乙方送货（国家主管部门规定有送货办法的，按规定的办法执行；没有规定送货办法的，按双方协议执行）</w:t>
      </w:r>
    </w:p>
    <w:p w14:paraId="506DF5FE">
      <w:pPr>
        <w:widowControl w:val="0"/>
        <w:tabs>
          <w:tab w:val="left" w:pos="783"/>
        </w:tabs>
        <w:spacing w:line="560" w:lineRule="exact"/>
        <w:ind w:firstLine="600" w:firstLineChars="200"/>
        <w:jc w:val="both"/>
        <w:rPr>
          <w:rFonts w:ascii="黑体" w:hAnsi="宋体" w:eastAsia="仿宋_GB2312" w:cs="Times New Roman"/>
          <w:color w:val="000000"/>
          <w:spacing w:val="10"/>
          <w:kern w:val="2"/>
          <w:sz w:val="28"/>
          <w:szCs w:val="28"/>
          <w:highlight w:val="none"/>
          <w:lang w:val="en-US" w:eastAsia="zh-CN" w:bidi="ar-SA"/>
        </w:rPr>
      </w:pPr>
      <w:r>
        <w:rPr>
          <w:rFonts w:hint="eastAsia" w:ascii="黑体" w:hAnsi="宋体" w:eastAsia="仿宋_GB2312" w:cs="Times New Roman"/>
          <w:color w:val="000000"/>
          <w:spacing w:val="10"/>
          <w:kern w:val="2"/>
          <w:sz w:val="28"/>
          <w:szCs w:val="28"/>
          <w:highlight w:val="none"/>
          <w:lang w:val="en-US" w:eastAsia="zh-CN" w:bidi="ar-SA"/>
        </w:rPr>
        <w:t>5.2运输方式：由乙方自行选择运输方式，运输及保险费用由乙方负担。货物交付给甲方之前，货物相关全部风险由乙方承担。</w:t>
      </w:r>
    </w:p>
    <w:p w14:paraId="363C9EE8">
      <w:pPr>
        <w:widowControl w:val="0"/>
        <w:tabs>
          <w:tab w:val="left" w:pos="807"/>
        </w:tabs>
        <w:spacing w:line="560" w:lineRule="exact"/>
        <w:ind w:firstLine="600" w:firstLineChars="200"/>
        <w:jc w:val="both"/>
        <w:rPr>
          <w:rFonts w:ascii="黑体" w:hAnsi="宋体" w:eastAsia="仿宋_GB2312" w:cs="Times New Roman"/>
          <w:color w:val="000000"/>
          <w:spacing w:val="10"/>
          <w:kern w:val="2"/>
          <w:sz w:val="28"/>
          <w:szCs w:val="28"/>
          <w:highlight w:val="none"/>
          <w:lang w:val="en-US" w:eastAsia="zh-CN" w:bidi="ar-SA"/>
        </w:rPr>
      </w:pPr>
      <w:r>
        <w:rPr>
          <w:rFonts w:hint="eastAsia" w:ascii="黑体" w:hAnsi="宋体" w:eastAsia="仿宋_GB2312" w:cs="Times New Roman"/>
          <w:color w:val="000000"/>
          <w:spacing w:val="10"/>
          <w:kern w:val="2"/>
          <w:sz w:val="28"/>
          <w:szCs w:val="28"/>
          <w:highlight w:val="none"/>
          <w:lang w:val="en-US" w:eastAsia="zh-CN" w:bidi="ar-SA"/>
        </w:rPr>
        <w:t>5.3交货地点：甲方指定地点。</w:t>
      </w:r>
    </w:p>
    <w:p w14:paraId="1F3ABC2B">
      <w:pPr>
        <w:widowControl w:val="0"/>
        <w:spacing w:line="560" w:lineRule="exact"/>
        <w:ind w:firstLine="600" w:firstLineChars="200"/>
        <w:jc w:val="both"/>
        <w:rPr>
          <w:rFonts w:hint="eastAsia" w:ascii="黑体" w:hAnsi="宋体" w:eastAsia="仿宋_GB2312" w:cs="Times New Roman"/>
          <w:color w:val="000000"/>
          <w:spacing w:val="10"/>
          <w:kern w:val="2"/>
          <w:sz w:val="28"/>
          <w:szCs w:val="28"/>
          <w:highlight w:val="none"/>
          <w:lang w:val="en-US" w:eastAsia="zh-CN" w:bidi="ar-SA"/>
        </w:rPr>
      </w:pPr>
      <w:r>
        <w:rPr>
          <w:rFonts w:hint="eastAsia" w:ascii="黑体" w:hAnsi="宋体" w:eastAsia="仿宋_GB2312" w:cs="Times New Roman"/>
          <w:color w:val="000000"/>
          <w:spacing w:val="10"/>
          <w:kern w:val="2"/>
          <w:sz w:val="28"/>
          <w:szCs w:val="28"/>
          <w:highlight w:val="none"/>
          <w:lang w:val="en-US" w:eastAsia="zh-CN" w:bidi="ar-SA"/>
        </w:rPr>
        <w:t>5.4当乙方不能按时交付全部或部分的货物，或者存在这种可能性时，乙方应及时将原因及预定交货日期通知给甲方，并按照甲方的指示，迅速制定必要的对策。</w:t>
      </w:r>
    </w:p>
    <w:p w14:paraId="55BC3174">
      <w:pPr>
        <w:spacing w:line="440" w:lineRule="exact"/>
        <w:ind w:firstLine="600" w:firstLineChars="200"/>
        <w:rPr>
          <w:rFonts w:hint="eastAsia" w:eastAsia="仿宋"/>
          <w:highlight w:val="none"/>
          <w:lang w:val="en-US" w:eastAsia="zh-CN"/>
        </w:rPr>
      </w:pPr>
      <w:r>
        <w:rPr>
          <w:rFonts w:hint="eastAsia" w:ascii="黑体" w:hAnsi="宋体" w:eastAsia="仿宋_GB2312" w:cs="Times New Roman"/>
          <w:color w:val="000000"/>
          <w:spacing w:val="10"/>
          <w:kern w:val="2"/>
          <w:sz w:val="28"/>
          <w:szCs w:val="28"/>
          <w:highlight w:val="none"/>
          <w:lang w:val="en-US" w:eastAsia="zh-CN" w:bidi="ar-SA"/>
        </w:rPr>
        <w:t>5.5</w:t>
      </w:r>
      <w:r>
        <w:rPr>
          <w:rFonts w:hint="eastAsia" w:ascii="仿宋" w:hAnsi="仿宋" w:eastAsia="仿宋" w:cs="仿宋"/>
          <w:color w:val="auto"/>
          <w:sz w:val="28"/>
          <w:szCs w:val="28"/>
          <w:highlight w:val="none"/>
        </w:rPr>
        <w:t>乙方向甲方提供产品合格证</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质量检验报告</w:t>
      </w:r>
      <w:r>
        <w:rPr>
          <w:rFonts w:hint="eastAsia" w:ascii="仿宋" w:hAnsi="仿宋" w:eastAsia="仿宋" w:cs="仿宋"/>
          <w:color w:val="auto"/>
          <w:sz w:val="28"/>
          <w:szCs w:val="28"/>
          <w:highlight w:val="none"/>
          <w:lang w:val="en-US" w:eastAsia="zh-CN"/>
        </w:rPr>
        <w:t>等</w:t>
      </w:r>
      <w:r>
        <w:rPr>
          <w:rFonts w:hint="eastAsia" w:ascii="仿宋" w:hAnsi="仿宋" w:eastAsia="仿宋" w:cs="仿宋"/>
          <w:color w:val="auto"/>
          <w:sz w:val="28"/>
          <w:szCs w:val="28"/>
          <w:highlight w:val="none"/>
        </w:rPr>
        <w:t>质量</w:t>
      </w:r>
      <w:r>
        <w:rPr>
          <w:rFonts w:hint="eastAsia" w:ascii="仿宋" w:hAnsi="仿宋" w:eastAsia="仿宋" w:cs="仿宋"/>
          <w:color w:val="auto"/>
          <w:sz w:val="28"/>
          <w:szCs w:val="28"/>
          <w:highlight w:val="none"/>
          <w:lang w:val="en-US" w:eastAsia="zh-CN"/>
        </w:rPr>
        <w:t>要求的相关</w:t>
      </w:r>
      <w:r>
        <w:rPr>
          <w:rFonts w:hint="eastAsia" w:ascii="仿宋" w:hAnsi="仿宋" w:eastAsia="仿宋" w:cs="仿宋"/>
          <w:color w:val="auto"/>
          <w:sz w:val="28"/>
          <w:szCs w:val="28"/>
          <w:highlight w:val="none"/>
        </w:rPr>
        <w:t>文件</w:t>
      </w:r>
      <w:r>
        <w:rPr>
          <w:rFonts w:hint="eastAsia" w:ascii="仿宋" w:hAnsi="仿宋" w:eastAsia="仿宋" w:cs="仿宋"/>
          <w:color w:val="auto"/>
          <w:sz w:val="28"/>
          <w:szCs w:val="28"/>
          <w:highlight w:val="none"/>
          <w:lang w:eastAsia="zh-CN"/>
        </w:rPr>
        <w:t>。</w:t>
      </w:r>
    </w:p>
    <w:p w14:paraId="48AFDFFE">
      <w:pPr>
        <w:widowControl w:val="0"/>
        <w:spacing w:line="560" w:lineRule="exact"/>
        <w:ind w:firstLine="602" w:firstLineChars="200"/>
        <w:jc w:val="both"/>
        <w:rPr>
          <w:rFonts w:ascii="黑体" w:hAnsi="宋体" w:eastAsia="黑体" w:cs="Times New Roman"/>
          <w:b/>
          <w:bCs/>
          <w:color w:val="000000"/>
          <w:spacing w:val="10"/>
          <w:kern w:val="2"/>
          <w:sz w:val="28"/>
          <w:szCs w:val="28"/>
          <w:highlight w:val="none"/>
          <w:lang w:val="en-US" w:eastAsia="zh-CN" w:bidi="ar-SA"/>
        </w:rPr>
      </w:pPr>
      <w:r>
        <w:rPr>
          <w:rFonts w:hint="eastAsia" w:ascii="黑体" w:hAnsi="宋体" w:eastAsia="黑体" w:cs="Times New Roman"/>
          <w:b/>
          <w:bCs/>
          <w:color w:val="000000"/>
          <w:spacing w:val="10"/>
          <w:kern w:val="2"/>
          <w:sz w:val="28"/>
          <w:szCs w:val="28"/>
          <w:highlight w:val="none"/>
          <w:lang w:val="en-US" w:eastAsia="zh-CN" w:bidi="ar-SA"/>
        </w:rPr>
        <w:t>第六条 验收方法</w:t>
      </w:r>
    </w:p>
    <w:p w14:paraId="7901F664">
      <w:pPr>
        <w:widowControl w:val="0"/>
        <w:spacing w:line="560" w:lineRule="exact"/>
        <w:ind w:firstLine="460"/>
        <w:jc w:val="both"/>
        <w:rPr>
          <w:rFonts w:ascii="黑体" w:hAnsi="宋体" w:eastAsia="仿宋_GB2312" w:cs="Times New Roman"/>
          <w:color w:val="000000"/>
          <w:spacing w:val="10"/>
          <w:kern w:val="2"/>
          <w:sz w:val="28"/>
          <w:szCs w:val="28"/>
          <w:highlight w:val="none"/>
          <w:lang w:val="en-US" w:eastAsia="zh-CN" w:bidi="ar-SA"/>
        </w:rPr>
      </w:pPr>
      <w:r>
        <w:rPr>
          <w:rFonts w:hint="eastAsia" w:ascii="黑体" w:hAnsi="宋体" w:eastAsia="仿宋_GB2312" w:cs="Times New Roman"/>
          <w:color w:val="000000"/>
          <w:spacing w:val="10"/>
          <w:kern w:val="2"/>
          <w:sz w:val="28"/>
          <w:szCs w:val="28"/>
          <w:highlight w:val="none"/>
          <w:lang w:val="en-US" w:eastAsia="zh-CN" w:bidi="ar-SA"/>
        </w:rPr>
        <w:t>6.1所有货物由乙方送到交货地点且甲方确认收货后3天内，由甲乙双方共同对货物的包装、外观、数量、商标、型号、规格及性能等进行验收，签署检验报告。如乙方未按约定到甲方指定地点参加检验的，应视为乙方对甲方单方检验的结果予以确认。验收标准执行合同规定的货物质量标准。</w:t>
      </w:r>
    </w:p>
    <w:p w14:paraId="36A5B117">
      <w:pPr>
        <w:widowControl w:val="0"/>
        <w:spacing w:line="560" w:lineRule="exact"/>
        <w:ind w:firstLine="460"/>
        <w:jc w:val="both"/>
        <w:rPr>
          <w:rFonts w:ascii="黑体" w:hAnsi="宋体" w:eastAsia="仿宋_GB2312" w:cs="Times New Roman"/>
          <w:color w:val="000000"/>
          <w:spacing w:val="10"/>
          <w:kern w:val="2"/>
          <w:sz w:val="28"/>
          <w:szCs w:val="28"/>
          <w:highlight w:val="none"/>
          <w:lang w:val="en-US" w:eastAsia="zh-CN" w:bidi="ar-SA"/>
        </w:rPr>
      </w:pPr>
      <w:r>
        <w:rPr>
          <w:rFonts w:hint="eastAsia" w:ascii="黑体" w:hAnsi="宋体" w:eastAsia="仿宋_GB2312" w:cs="Times New Roman"/>
          <w:color w:val="000000"/>
          <w:spacing w:val="10"/>
          <w:kern w:val="2"/>
          <w:sz w:val="28"/>
          <w:szCs w:val="28"/>
          <w:highlight w:val="none"/>
          <w:lang w:val="en-US" w:eastAsia="zh-CN" w:bidi="ar-SA"/>
        </w:rPr>
        <w:t>如发现乙方所交的货物有任何不符合合同规定之处，应做好记录，并由双方代表签字，作为甲方向乙方提出退换货的依据。</w:t>
      </w:r>
    </w:p>
    <w:p w14:paraId="5AA07F94">
      <w:pPr>
        <w:widowControl w:val="0"/>
        <w:spacing w:line="560" w:lineRule="exact"/>
        <w:ind w:firstLine="460"/>
        <w:jc w:val="both"/>
        <w:rPr>
          <w:rFonts w:ascii="黑体" w:hAnsi="宋体" w:eastAsia="仿宋_GB2312" w:cs="Times New Roman"/>
          <w:color w:val="000000"/>
          <w:spacing w:val="10"/>
          <w:kern w:val="2"/>
          <w:sz w:val="28"/>
          <w:szCs w:val="28"/>
          <w:highlight w:val="none"/>
          <w:lang w:val="en-US" w:eastAsia="zh-CN" w:bidi="ar-SA"/>
        </w:rPr>
      </w:pPr>
      <w:r>
        <w:rPr>
          <w:rFonts w:hint="eastAsia" w:ascii="黑体" w:hAnsi="宋体" w:eastAsia="仿宋_GB2312" w:cs="Times New Roman"/>
          <w:color w:val="000000"/>
          <w:spacing w:val="10"/>
          <w:kern w:val="2"/>
          <w:sz w:val="28"/>
          <w:szCs w:val="28"/>
          <w:highlight w:val="none"/>
          <w:lang w:val="en-US" w:eastAsia="zh-CN" w:bidi="ar-SA"/>
        </w:rPr>
        <w:t>检验报告仅证明乙方所提供的货物截至出具检验报告之日时可以按合同要求予以接受，但不能视为乙方对货物存在的潜在缺陷所应负的责任的解除。此检验不作为对货物内在质量认定的依据。</w:t>
      </w:r>
    </w:p>
    <w:p w14:paraId="13623021">
      <w:pPr>
        <w:widowControl w:val="0"/>
        <w:spacing w:line="560" w:lineRule="exact"/>
        <w:ind w:firstLine="460"/>
        <w:jc w:val="both"/>
        <w:rPr>
          <w:rFonts w:ascii="黑体" w:hAnsi="宋体" w:eastAsia="黑体" w:cs="Times New Roman"/>
          <w:b/>
          <w:bCs/>
          <w:color w:val="000000"/>
          <w:spacing w:val="10"/>
          <w:kern w:val="2"/>
          <w:sz w:val="28"/>
          <w:szCs w:val="28"/>
          <w:highlight w:val="none"/>
          <w:lang w:val="en-US" w:eastAsia="zh-CN" w:bidi="ar-SA"/>
        </w:rPr>
      </w:pPr>
      <w:r>
        <w:rPr>
          <w:rFonts w:hint="eastAsia" w:ascii="黑体" w:hAnsi="宋体" w:eastAsia="仿宋_GB2312" w:cs="Times New Roman"/>
          <w:color w:val="000000"/>
          <w:spacing w:val="10"/>
          <w:kern w:val="2"/>
          <w:sz w:val="28"/>
          <w:szCs w:val="28"/>
          <w:highlight w:val="none"/>
          <w:lang w:val="en-US" w:eastAsia="zh-CN" w:bidi="ar-SA"/>
        </w:rPr>
        <w:t>6.2乙方所提供的货物应充分满足甲方使用的要求，确保供货货物的尺寸、规格、质量、数量符合合同规定，甲方发出的询价函与乙方发出的报价书中规定的内容与合同具有同等的约束力。本合同内的货物质量保证期为12个月,自验收通过之日起计算。质量保证期间如货物出现质量问题，甲方有权要求乙方退换货，乙方应在接到甲方通知后3天内免费派人退换符合质量要求的货物。</w:t>
      </w:r>
    </w:p>
    <w:p w14:paraId="6043E248">
      <w:pPr>
        <w:spacing w:line="560" w:lineRule="exact"/>
        <w:ind w:firstLine="602" w:firstLineChars="200"/>
        <w:rPr>
          <w:rFonts w:ascii="黑体" w:hAnsi="宋体" w:eastAsia="黑体" w:cstheme="minorBidi"/>
          <w:b/>
          <w:bCs/>
          <w:color w:val="000000"/>
          <w:spacing w:val="10"/>
          <w:sz w:val="28"/>
          <w:szCs w:val="28"/>
          <w:highlight w:val="none"/>
        </w:rPr>
      </w:pPr>
      <w:r>
        <w:rPr>
          <w:rFonts w:hint="eastAsia" w:ascii="黑体" w:hAnsi="宋体" w:eastAsia="黑体" w:cstheme="minorBidi"/>
          <w:b/>
          <w:bCs/>
          <w:color w:val="000000"/>
          <w:spacing w:val="10"/>
          <w:sz w:val="28"/>
          <w:szCs w:val="28"/>
          <w:highlight w:val="none"/>
        </w:rPr>
        <w:t>第七条 结算及付款</w:t>
      </w:r>
    </w:p>
    <w:p w14:paraId="024B4721">
      <w:pPr>
        <w:spacing w:line="560" w:lineRule="exact"/>
        <w:ind w:firstLine="600" w:firstLineChars="200"/>
        <w:rPr>
          <w:rFonts w:hint="eastAsia" w:ascii="黑体" w:hAnsi="宋体" w:eastAsia="仿宋_GB2312" w:cstheme="minorBidi"/>
          <w:color w:val="000000"/>
          <w:spacing w:val="10"/>
          <w:sz w:val="28"/>
          <w:szCs w:val="28"/>
          <w:highlight w:val="none"/>
          <w:lang w:eastAsia="zh-CN"/>
        </w:rPr>
      </w:pPr>
      <w:r>
        <w:rPr>
          <w:rFonts w:hint="eastAsia" w:ascii="黑体" w:hAnsi="宋体" w:eastAsia="仿宋_GB2312" w:cstheme="minorBidi"/>
          <w:color w:val="000000"/>
          <w:spacing w:val="10"/>
          <w:sz w:val="28"/>
          <w:szCs w:val="28"/>
          <w:highlight w:val="none"/>
        </w:rPr>
        <w:t>7.1甲、乙双方签订合同后，乙方应在供货日期内为甲方提供货物。正式开工后，乙方按照现场实际用量定期提交结算资料，由甲方进行审核，审核通过并且经双方签字盖章后，甲方支付进度款（可根据具体情况进行调整）</w:t>
      </w:r>
      <w:r>
        <w:rPr>
          <w:rFonts w:hint="eastAsia" w:ascii="黑体" w:hAnsi="宋体" w:eastAsia="仿宋_GB2312" w:cstheme="minorBidi"/>
          <w:color w:val="000000"/>
          <w:spacing w:val="10"/>
          <w:sz w:val="28"/>
          <w:szCs w:val="28"/>
          <w:highlight w:val="none"/>
          <w:lang w:eastAsia="zh-CN"/>
        </w:rPr>
        <w:t>。</w:t>
      </w:r>
    </w:p>
    <w:p w14:paraId="086ECBBE">
      <w:pPr>
        <w:widowControl w:val="0"/>
        <w:spacing w:line="560" w:lineRule="exact"/>
        <w:ind w:firstLine="600" w:firstLineChars="200"/>
        <w:jc w:val="both"/>
        <w:rPr>
          <w:rFonts w:hint="eastAsia" w:ascii="黑体" w:hAnsi="宋体" w:eastAsia="仿宋_GB2312" w:cs="MingLiU"/>
          <w:color w:val="000000"/>
          <w:spacing w:val="10"/>
          <w:kern w:val="2"/>
          <w:sz w:val="28"/>
          <w:szCs w:val="28"/>
          <w:highlight w:val="none"/>
          <w:lang w:val="en-US" w:eastAsia="zh-CN" w:bidi="zh-TW"/>
        </w:rPr>
      </w:pPr>
      <w:r>
        <w:rPr>
          <w:rFonts w:hint="eastAsia" w:ascii="黑体" w:hAnsi="宋体" w:eastAsia="仿宋_GB2312" w:cs="MingLiU"/>
          <w:color w:val="000000"/>
          <w:spacing w:val="10"/>
          <w:kern w:val="2"/>
          <w:sz w:val="28"/>
          <w:szCs w:val="28"/>
          <w:highlight w:val="none"/>
          <w:lang w:val="en-US" w:eastAsia="zh-CN" w:bidi="zh-TW"/>
        </w:rPr>
        <w:t>7.2</w:t>
      </w:r>
      <w:r>
        <w:rPr>
          <w:rFonts w:hint="eastAsia" w:ascii="仿宋" w:hAnsi="仿宋" w:eastAsia="仿宋" w:cs="仿宋"/>
          <w:color w:val="auto"/>
          <w:kern w:val="2"/>
          <w:sz w:val="28"/>
          <w:szCs w:val="28"/>
          <w:highlight w:val="none"/>
          <w:lang w:val="en-US" w:eastAsia="zh-CN" w:bidi="ar-SA"/>
        </w:rPr>
        <w:t>项目竣工验收前按照工程进度支付已结算货物价款的</w:t>
      </w:r>
      <w:r>
        <w:rPr>
          <w:rFonts w:hint="eastAsia" w:ascii="仿宋" w:hAnsi="仿宋" w:eastAsia="仿宋" w:cs="仿宋"/>
          <w:color w:val="auto"/>
          <w:kern w:val="2"/>
          <w:sz w:val="28"/>
          <w:szCs w:val="28"/>
          <w:highlight w:val="none"/>
          <w:u w:val="single"/>
          <w:lang w:val="en-US" w:eastAsia="zh-CN" w:bidi="ar-SA"/>
        </w:rPr>
        <w:t xml:space="preserve">   </w:t>
      </w:r>
      <w:r>
        <w:rPr>
          <w:rFonts w:hint="eastAsia" w:ascii="仿宋" w:hAnsi="仿宋" w:eastAsia="仿宋" w:cs="仿宋"/>
          <w:color w:val="auto"/>
          <w:kern w:val="2"/>
          <w:sz w:val="28"/>
          <w:szCs w:val="28"/>
          <w:highlight w:val="none"/>
          <w:lang w:val="en-US" w:eastAsia="zh-CN" w:bidi="ar-SA"/>
        </w:rPr>
        <w:t>%；移交、竣工验收资料完善、完成竣工结算手续后，付款至实际结算价款的</w:t>
      </w:r>
      <w:r>
        <w:rPr>
          <w:rFonts w:hint="eastAsia" w:ascii="仿宋" w:hAnsi="仿宋" w:eastAsia="仿宋" w:cs="仿宋"/>
          <w:color w:val="auto"/>
          <w:kern w:val="2"/>
          <w:sz w:val="28"/>
          <w:szCs w:val="28"/>
          <w:highlight w:val="none"/>
          <w:u w:val="single"/>
          <w:lang w:val="en-US" w:eastAsia="zh-CN" w:bidi="ar-SA"/>
        </w:rPr>
        <w:t xml:space="preserve">   </w:t>
      </w:r>
      <w:r>
        <w:rPr>
          <w:rFonts w:hint="eastAsia" w:ascii="仿宋" w:hAnsi="仿宋" w:eastAsia="仿宋" w:cs="仿宋"/>
          <w:color w:val="auto"/>
          <w:kern w:val="2"/>
          <w:sz w:val="28"/>
          <w:szCs w:val="28"/>
          <w:highlight w:val="none"/>
          <w:lang w:val="en-US" w:eastAsia="zh-CN" w:bidi="ar-SA"/>
        </w:rPr>
        <w:t>%；缺陷责任期一年后无质量问题付款至实际结算价款的</w:t>
      </w:r>
      <w:r>
        <w:rPr>
          <w:rFonts w:hint="eastAsia" w:ascii="仿宋" w:hAnsi="仿宋" w:eastAsia="仿宋" w:cs="仿宋"/>
          <w:color w:val="auto"/>
          <w:kern w:val="2"/>
          <w:sz w:val="28"/>
          <w:szCs w:val="28"/>
          <w:highlight w:val="none"/>
          <w:u w:val="single"/>
          <w:lang w:val="en-US" w:eastAsia="zh-CN" w:bidi="ar-SA"/>
        </w:rPr>
        <w:t xml:space="preserve">   </w:t>
      </w:r>
      <w:r>
        <w:rPr>
          <w:rFonts w:hint="eastAsia" w:ascii="仿宋" w:hAnsi="仿宋" w:eastAsia="仿宋" w:cs="仿宋"/>
          <w:color w:val="auto"/>
          <w:kern w:val="2"/>
          <w:sz w:val="28"/>
          <w:szCs w:val="28"/>
          <w:highlight w:val="none"/>
          <w:lang w:val="en-US" w:eastAsia="zh-CN" w:bidi="ar-SA"/>
        </w:rPr>
        <w:t>%。</w:t>
      </w:r>
    </w:p>
    <w:p w14:paraId="3AC02D16">
      <w:pPr>
        <w:widowControl w:val="0"/>
        <w:spacing w:line="560" w:lineRule="exact"/>
        <w:ind w:firstLine="600" w:firstLineChars="200"/>
        <w:jc w:val="both"/>
        <w:rPr>
          <w:rFonts w:ascii="黑体" w:hAnsi="宋体" w:eastAsia="仿宋_GB2312" w:cs="Times New Roman"/>
          <w:color w:val="000000"/>
          <w:spacing w:val="10"/>
          <w:kern w:val="2"/>
          <w:sz w:val="28"/>
          <w:szCs w:val="28"/>
          <w:highlight w:val="none"/>
          <w:lang w:val="en-US" w:eastAsia="zh-CN" w:bidi="ar-SA"/>
        </w:rPr>
      </w:pPr>
      <w:r>
        <w:rPr>
          <w:rFonts w:hint="eastAsia" w:ascii="黑体" w:hAnsi="宋体" w:eastAsia="仿宋_GB2312" w:cs="MingLiU"/>
          <w:color w:val="000000"/>
          <w:spacing w:val="10"/>
          <w:kern w:val="2"/>
          <w:sz w:val="28"/>
          <w:szCs w:val="28"/>
          <w:highlight w:val="none"/>
          <w:lang w:val="en-US" w:eastAsia="zh-CN" w:bidi="zh-TW"/>
        </w:rPr>
        <w:t>7.3</w:t>
      </w:r>
      <w:r>
        <w:rPr>
          <w:rFonts w:hint="eastAsia" w:ascii="黑体" w:hAnsi="宋体" w:eastAsia="仿宋_GB2312" w:cs="Times New Roman"/>
          <w:color w:val="000000"/>
          <w:spacing w:val="10"/>
          <w:kern w:val="2"/>
          <w:sz w:val="28"/>
          <w:szCs w:val="28"/>
          <w:highlight w:val="none"/>
          <w:lang w:val="en-US" w:eastAsia="zh-CN" w:bidi="ar-SA"/>
        </w:rPr>
        <w:t>综合单价指乙方的交货价格，该价格应包含货物价格、包装费、物流费、装卸费、检测费。</w:t>
      </w:r>
    </w:p>
    <w:p w14:paraId="393A7A10">
      <w:pPr>
        <w:spacing w:line="560" w:lineRule="exact"/>
        <w:ind w:firstLine="602" w:firstLineChars="200"/>
        <w:rPr>
          <w:rFonts w:ascii="黑体" w:hAnsi="宋体" w:eastAsia="黑体" w:cstheme="minorBidi"/>
          <w:b/>
          <w:bCs/>
          <w:color w:val="000000"/>
          <w:spacing w:val="10"/>
          <w:sz w:val="28"/>
          <w:szCs w:val="28"/>
          <w:highlight w:val="none"/>
        </w:rPr>
      </w:pPr>
      <w:r>
        <w:rPr>
          <w:rFonts w:hint="eastAsia" w:ascii="黑体" w:hAnsi="宋体" w:eastAsia="黑体" w:cstheme="minorBidi"/>
          <w:b/>
          <w:bCs/>
          <w:color w:val="000000"/>
          <w:spacing w:val="10"/>
          <w:sz w:val="28"/>
          <w:szCs w:val="28"/>
          <w:highlight w:val="none"/>
        </w:rPr>
        <w:t>第八条 发票提供要求</w:t>
      </w:r>
    </w:p>
    <w:p w14:paraId="36080AB9">
      <w:pPr>
        <w:spacing w:line="560" w:lineRule="exact"/>
        <w:ind w:firstLine="600" w:firstLineChars="200"/>
        <w:rPr>
          <w:rFonts w:hint="eastAsia" w:ascii="黑体" w:hAnsi="宋体" w:eastAsia="仿宋_GB2312" w:cs="Times New Roman"/>
          <w:color w:val="000000"/>
          <w:spacing w:val="10"/>
          <w:sz w:val="28"/>
          <w:szCs w:val="28"/>
          <w:highlight w:val="none"/>
        </w:rPr>
      </w:pPr>
      <w:r>
        <w:rPr>
          <w:rFonts w:hint="eastAsia" w:ascii="黑体" w:hAnsi="宋体" w:eastAsia="仿宋_GB2312" w:cs="Times New Roman"/>
          <w:color w:val="auto"/>
          <w:spacing w:val="10"/>
          <w:sz w:val="28"/>
          <w:szCs w:val="28"/>
          <w:highlight w:val="none"/>
        </w:rPr>
        <w:t>乙方向甲方开具税率/征收率为</w:t>
      </w:r>
      <w:r>
        <w:rPr>
          <w:rFonts w:hint="eastAsia" w:ascii="黑体" w:hAnsi="宋体" w:eastAsia="仿宋_GB2312" w:cs="Times New Roman"/>
          <w:color w:val="auto"/>
          <w:spacing w:val="10"/>
          <w:sz w:val="28"/>
          <w:szCs w:val="28"/>
          <w:highlight w:val="none"/>
          <w:u w:val="single"/>
          <w:lang w:val="en-US" w:eastAsia="zh-CN"/>
        </w:rPr>
        <w:t xml:space="preserve">    </w:t>
      </w:r>
      <w:r>
        <w:rPr>
          <w:rFonts w:hint="eastAsia" w:ascii="黑体" w:hAnsi="宋体" w:eastAsia="仿宋_GB2312" w:cs="Times New Roman"/>
          <w:color w:val="auto"/>
          <w:spacing w:val="10"/>
          <w:sz w:val="28"/>
          <w:szCs w:val="28"/>
          <w:highlight w:val="none"/>
        </w:rPr>
        <w:t>%的增值税专用发票</w:t>
      </w:r>
      <w:r>
        <w:rPr>
          <w:rFonts w:hint="eastAsia" w:ascii="黑体" w:hAnsi="宋体" w:eastAsia="仿宋_GB2312" w:cs="Times New Roman"/>
          <w:color w:val="auto"/>
          <w:spacing w:val="10"/>
          <w:sz w:val="28"/>
          <w:szCs w:val="28"/>
          <w:highlight w:val="none"/>
          <w:lang w:val="en-US" w:eastAsia="zh-CN"/>
        </w:rPr>
        <w:t>。</w:t>
      </w:r>
      <w:r>
        <w:rPr>
          <w:rFonts w:hint="eastAsia" w:ascii="黑体" w:hAnsi="宋体" w:eastAsia="仿宋_GB2312" w:cs="Times New Roman"/>
          <w:color w:val="000000"/>
          <w:spacing w:val="10"/>
          <w:sz w:val="28"/>
          <w:szCs w:val="28"/>
          <w:highlight w:val="none"/>
        </w:rPr>
        <w:t>如因国家税政策的变化，双方及时调整税率，按最新税率执行，如税费减少的，应付工程款相应递减；如税费增加的，应付工程款不变。</w:t>
      </w:r>
    </w:p>
    <w:p w14:paraId="62836F1B">
      <w:pPr>
        <w:spacing w:line="560" w:lineRule="exact"/>
        <w:ind w:firstLine="600" w:firstLineChars="200"/>
        <w:rPr>
          <w:rFonts w:hint="eastAsia" w:ascii="黑体" w:hAnsi="宋体" w:eastAsia="仿宋_GB2312" w:cs="Times New Roman"/>
          <w:color w:val="000000"/>
          <w:spacing w:val="10"/>
          <w:sz w:val="28"/>
          <w:szCs w:val="28"/>
          <w:highlight w:val="none"/>
          <w:lang w:val="en-US" w:eastAsia="zh-CN"/>
        </w:rPr>
      </w:pPr>
      <w:r>
        <w:rPr>
          <w:rFonts w:hint="eastAsia" w:ascii="黑体" w:hAnsi="宋体" w:eastAsia="仿宋_GB2312" w:cs="Times New Roman"/>
          <w:color w:val="000000"/>
          <w:spacing w:val="10"/>
          <w:sz w:val="28"/>
          <w:szCs w:val="28"/>
          <w:highlight w:val="none"/>
        </w:rPr>
        <w:t>发票违约责任：如果因为乙方未开具增值税发票或者所开具的增值税发票被税务机关或其他国家机关认定不符合相关政策规定，致使甲方被税务机关或其他国家机关补征税款、处以罚款、加收滞纳金的，乙方应承担赔偿责任。若乙方不及时开具增值税发票的，甲方有权拒绝支付相应款项</w:t>
      </w:r>
      <w:r>
        <w:rPr>
          <w:rFonts w:hint="eastAsia" w:ascii="黑体" w:hAnsi="宋体" w:eastAsia="仿宋_GB2312" w:cs="Times New Roman"/>
          <w:color w:val="000000"/>
          <w:spacing w:val="10"/>
          <w:sz w:val="28"/>
          <w:szCs w:val="28"/>
          <w:highlight w:val="none"/>
          <w:lang w:eastAsia="zh-CN"/>
        </w:rPr>
        <w:t>。</w:t>
      </w:r>
    </w:p>
    <w:p w14:paraId="557CC85E">
      <w:pPr>
        <w:spacing w:line="560" w:lineRule="exact"/>
        <w:ind w:firstLine="602" w:firstLineChars="200"/>
        <w:rPr>
          <w:rFonts w:ascii="黑体" w:hAnsi="宋体" w:eastAsia="黑体" w:cstheme="minorBidi"/>
          <w:b/>
          <w:bCs/>
          <w:color w:val="000000"/>
          <w:spacing w:val="10"/>
          <w:sz w:val="28"/>
          <w:szCs w:val="28"/>
          <w:highlight w:val="none"/>
        </w:rPr>
      </w:pPr>
      <w:r>
        <w:rPr>
          <w:rFonts w:hint="eastAsia" w:ascii="黑体" w:hAnsi="宋体" w:eastAsia="黑体" w:cstheme="minorBidi"/>
          <w:b/>
          <w:bCs/>
          <w:color w:val="000000"/>
          <w:spacing w:val="10"/>
          <w:sz w:val="28"/>
          <w:szCs w:val="28"/>
          <w:highlight w:val="none"/>
        </w:rPr>
        <w:t>第九条 甲方权利和义务</w:t>
      </w:r>
    </w:p>
    <w:p w14:paraId="043C002A">
      <w:pPr>
        <w:widowControl w:val="0"/>
        <w:spacing w:line="560" w:lineRule="exact"/>
        <w:ind w:firstLine="600" w:firstLineChars="200"/>
        <w:jc w:val="both"/>
        <w:rPr>
          <w:rFonts w:ascii="黑体" w:hAnsi="宋体" w:eastAsia="仿宋_GB2312" w:cs="Times New Roman"/>
          <w:color w:val="000000"/>
          <w:spacing w:val="10"/>
          <w:kern w:val="2"/>
          <w:sz w:val="28"/>
          <w:szCs w:val="28"/>
          <w:highlight w:val="none"/>
          <w:lang w:val="en-US" w:eastAsia="zh-CN" w:bidi="ar-SA"/>
        </w:rPr>
      </w:pPr>
      <w:r>
        <w:rPr>
          <w:rFonts w:hint="eastAsia" w:ascii="黑体" w:hAnsi="宋体" w:eastAsia="仿宋_GB2312" w:cs="Times New Roman"/>
          <w:color w:val="000000"/>
          <w:spacing w:val="10"/>
          <w:kern w:val="2"/>
          <w:sz w:val="28"/>
          <w:szCs w:val="28"/>
          <w:highlight w:val="none"/>
          <w:lang w:val="en-US" w:eastAsia="zh-CN" w:bidi="ar-SA"/>
        </w:rPr>
        <w:t>9.1甲方无正当理由违反合同规定拒绝接货的，应当承担由此造成的损失。</w:t>
      </w:r>
    </w:p>
    <w:p w14:paraId="5E14A773">
      <w:pPr>
        <w:widowControl w:val="0"/>
        <w:spacing w:line="560" w:lineRule="exact"/>
        <w:ind w:firstLine="600" w:firstLineChars="200"/>
        <w:jc w:val="both"/>
        <w:rPr>
          <w:rFonts w:ascii="黑体" w:hAnsi="宋体" w:eastAsia="仿宋_GB2312" w:cs="Times New Roman"/>
          <w:color w:val="000000"/>
          <w:spacing w:val="10"/>
          <w:kern w:val="2"/>
          <w:sz w:val="28"/>
          <w:szCs w:val="28"/>
          <w:highlight w:val="none"/>
          <w:lang w:val="en-US" w:eastAsia="zh-CN" w:bidi="ar-SA"/>
        </w:rPr>
      </w:pPr>
      <w:r>
        <w:rPr>
          <w:rFonts w:hint="eastAsia" w:ascii="黑体" w:hAnsi="宋体" w:eastAsia="仿宋_GB2312" w:cs="Times New Roman"/>
          <w:color w:val="000000"/>
          <w:spacing w:val="10"/>
          <w:kern w:val="2"/>
          <w:sz w:val="28"/>
          <w:szCs w:val="28"/>
          <w:highlight w:val="none"/>
          <w:lang w:val="en-US" w:eastAsia="zh-CN" w:bidi="ar-SA"/>
        </w:rPr>
        <w:t>9.2甲方应按规定日期向乙方付款。</w:t>
      </w:r>
    </w:p>
    <w:p w14:paraId="0DE27EE4">
      <w:pPr>
        <w:spacing w:line="560" w:lineRule="exact"/>
        <w:ind w:firstLine="602" w:firstLineChars="200"/>
        <w:rPr>
          <w:rFonts w:ascii="黑体" w:hAnsi="宋体" w:eastAsia="黑体" w:cstheme="minorBidi"/>
          <w:b/>
          <w:bCs/>
          <w:color w:val="000000"/>
          <w:spacing w:val="10"/>
          <w:sz w:val="28"/>
          <w:szCs w:val="28"/>
          <w:highlight w:val="none"/>
        </w:rPr>
      </w:pPr>
      <w:r>
        <w:rPr>
          <w:rFonts w:hint="eastAsia" w:ascii="黑体" w:hAnsi="宋体" w:eastAsia="黑体" w:cstheme="minorBidi"/>
          <w:b/>
          <w:bCs/>
          <w:color w:val="000000"/>
          <w:spacing w:val="10"/>
          <w:sz w:val="28"/>
          <w:szCs w:val="28"/>
          <w:highlight w:val="none"/>
        </w:rPr>
        <w:t>第十条 乙方权利和义务</w:t>
      </w:r>
    </w:p>
    <w:p w14:paraId="3B7F7D8D">
      <w:pPr>
        <w:widowControl w:val="0"/>
        <w:spacing w:line="560" w:lineRule="exact"/>
        <w:ind w:firstLine="600" w:firstLineChars="200"/>
        <w:jc w:val="both"/>
        <w:rPr>
          <w:rFonts w:ascii="黑体" w:hAnsi="宋体" w:eastAsia="仿宋_GB2312" w:cs="Times New Roman"/>
          <w:color w:val="000000"/>
          <w:spacing w:val="10"/>
          <w:kern w:val="2"/>
          <w:sz w:val="28"/>
          <w:szCs w:val="28"/>
          <w:highlight w:val="none"/>
          <w:lang w:val="en-US" w:eastAsia="zh-CN" w:bidi="ar-SA"/>
        </w:rPr>
      </w:pPr>
      <w:r>
        <w:rPr>
          <w:rFonts w:hint="eastAsia" w:ascii="黑体" w:hAnsi="宋体" w:eastAsia="仿宋_GB2312" w:cs="Times New Roman"/>
          <w:color w:val="000000"/>
          <w:spacing w:val="10"/>
          <w:kern w:val="2"/>
          <w:sz w:val="28"/>
          <w:szCs w:val="28"/>
          <w:highlight w:val="none"/>
          <w:lang w:val="en-US" w:eastAsia="zh-CN" w:bidi="ar-SA"/>
        </w:rPr>
        <w:t>10.1乙方在合同约定的交货日期届满后3天内仍不能交货的，甲方有权解除合同，且乙方应向甲方偿付不能交货部分货款10%的违约金。</w:t>
      </w:r>
    </w:p>
    <w:p w14:paraId="3D31F82C">
      <w:pPr>
        <w:widowControl w:val="0"/>
        <w:spacing w:line="560" w:lineRule="exact"/>
        <w:ind w:firstLine="600" w:firstLineChars="200"/>
        <w:jc w:val="both"/>
        <w:rPr>
          <w:rFonts w:ascii="黑体" w:hAnsi="宋体" w:eastAsia="仿宋_GB2312" w:cs="Times New Roman"/>
          <w:color w:val="000000"/>
          <w:spacing w:val="10"/>
          <w:kern w:val="2"/>
          <w:sz w:val="28"/>
          <w:szCs w:val="28"/>
          <w:highlight w:val="none"/>
          <w:lang w:val="en-US" w:eastAsia="zh-CN" w:bidi="ar-SA"/>
        </w:rPr>
      </w:pPr>
      <w:r>
        <w:rPr>
          <w:rFonts w:hint="eastAsia" w:ascii="黑体" w:hAnsi="宋体" w:eastAsia="仿宋_GB2312" w:cs="Times New Roman"/>
          <w:color w:val="000000"/>
          <w:spacing w:val="10"/>
          <w:kern w:val="2"/>
          <w:sz w:val="28"/>
          <w:szCs w:val="28"/>
          <w:highlight w:val="none"/>
          <w:lang w:val="en-US" w:eastAsia="zh-CN" w:bidi="ar-SA"/>
        </w:rPr>
        <w:t>10.2乙方所交货物品种、规格、质量不符合合同规定的，如果甲方同意利用，应当按质论价；如果甲方不同意或不能利用的，由乙方负责按甲方要求包换、包退，并承担调换或退货而支付的实际费用。乙方不能修理或者不能调换的，按不能交货处理。</w:t>
      </w:r>
    </w:p>
    <w:p w14:paraId="3D702DB8">
      <w:pPr>
        <w:widowControl w:val="0"/>
        <w:spacing w:line="560" w:lineRule="exact"/>
        <w:ind w:firstLine="600" w:firstLineChars="200"/>
        <w:jc w:val="both"/>
        <w:rPr>
          <w:rFonts w:hint="eastAsia" w:ascii="黑体" w:hAnsi="宋体" w:eastAsia="仿宋_GB2312" w:cs="Times New Roman"/>
          <w:color w:val="000000"/>
          <w:spacing w:val="10"/>
          <w:kern w:val="2"/>
          <w:sz w:val="28"/>
          <w:szCs w:val="28"/>
          <w:highlight w:val="none"/>
          <w:lang w:val="en-US" w:eastAsia="zh-CN" w:bidi="ar-SA"/>
        </w:rPr>
      </w:pPr>
      <w:r>
        <w:rPr>
          <w:rFonts w:hint="eastAsia" w:ascii="黑体" w:hAnsi="宋体" w:eastAsia="仿宋_GB2312" w:cs="Times New Roman"/>
          <w:color w:val="000000"/>
          <w:spacing w:val="10"/>
          <w:kern w:val="2"/>
          <w:sz w:val="28"/>
          <w:szCs w:val="28"/>
          <w:highlight w:val="none"/>
          <w:lang w:val="en-US" w:eastAsia="zh-CN" w:bidi="ar-SA"/>
        </w:rPr>
        <w:t>10.3乙方未按合同规定的货物数量交货时，少交的部分，甲方如果需要，应照数补交。甲方如不需要，可以退货。由于退货所造成的损失，由乙方承担。</w:t>
      </w:r>
    </w:p>
    <w:p w14:paraId="5389C8F1">
      <w:pPr>
        <w:pStyle w:val="2"/>
        <w:ind w:firstLine="602" w:firstLineChars="200"/>
        <w:rPr>
          <w:rFonts w:hint="eastAsia" w:ascii="黑体" w:hAnsi="宋体" w:eastAsia="黑体" w:cstheme="minorBidi"/>
          <w:b/>
          <w:bCs/>
          <w:color w:val="000000"/>
          <w:spacing w:val="10"/>
          <w:sz w:val="28"/>
          <w:szCs w:val="28"/>
          <w:highlight w:val="none"/>
          <w:lang w:eastAsia="zh-CN"/>
        </w:rPr>
      </w:pPr>
      <w:r>
        <w:rPr>
          <w:rFonts w:hint="eastAsia" w:ascii="黑体" w:hAnsi="宋体" w:eastAsia="黑体" w:cstheme="minorBidi"/>
          <w:b/>
          <w:bCs/>
          <w:color w:val="000000"/>
          <w:spacing w:val="10"/>
          <w:sz w:val="28"/>
          <w:szCs w:val="28"/>
          <w:highlight w:val="none"/>
        </w:rPr>
        <w:t>第十</w:t>
      </w:r>
      <w:r>
        <w:rPr>
          <w:rFonts w:hint="eastAsia" w:ascii="黑体" w:hAnsi="宋体" w:eastAsia="黑体" w:cstheme="minorBidi"/>
          <w:b/>
          <w:bCs/>
          <w:color w:val="000000"/>
          <w:spacing w:val="10"/>
          <w:sz w:val="28"/>
          <w:szCs w:val="28"/>
          <w:highlight w:val="none"/>
          <w:lang w:val="en-US" w:eastAsia="zh-CN"/>
        </w:rPr>
        <w:t>一</w:t>
      </w:r>
      <w:r>
        <w:rPr>
          <w:rFonts w:hint="eastAsia" w:ascii="黑体" w:hAnsi="宋体" w:eastAsia="黑体" w:cstheme="minorBidi"/>
          <w:b/>
          <w:bCs/>
          <w:color w:val="000000"/>
          <w:spacing w:val="10"/>
          <w:sz w:val="28"/>
          <w:szCs w:val="28"/>
          <w:highlight w:val="none"/>
        </w:rPr>
        <w:t xml:space="preserve">条 </w:t>
      </w:r>
      <w:r>
        <w:rPr>
          <w:rFonts w:hint="eastAsia" w:ascii="黑体" w:hAnsi="宋体" w:eastAsia="黑体" w:cstheme="minorBidi"/>
          <w:b/>
          <w:bCs/>
          <w:color w:val="000000"/>
          <w:spacing w:val="10"/>
          <w:sz w:val="28"/>
          <w:szCs w:val="28"/>
          <w:highlight w:val="none"/>
          <w:lang w:val="en-US" w:eastAsia="zh-CN"/>
        </w:rPr>
        <w:t>争议解决</w:t>
      </w:r>
    </w:p>
    <w:p w14:paraId="71F17A9F">
      <w:pPr>
        <w:widowControl w:val="0"/>
        <w:spacing w:line="560" w:lineRule="exact"/>
        <w:ind w:firstLine="600" w:firstLineChars="200"/>
        <w:jc w:val="both"/>
        <w:rPr>
          <w:rFonts w:hint="eastAsia" w:ascii="黑体" w:hAnsi="宋体" w:eastAsia="仿宋_GB2312" w:cs="Times New Roman"/>
          <w:color w:val="000000"/>
          <w:spacing w:val="10"/>
          <w:kern w:val="2"/>
          <w:sz w:val="28"/>
          <w:szCs w:val="28"/>
          <w:highlight w:val="none"/>
          <w:lang w:val="en-US" w:eastAsia="zh-CN" w:bidi="ar-SA"/>
        </w:rPr>
      </w:pPr>
      <w:r>
        <w:rPr>
          <w:rFonts w:hint="eastAsia" w:ascii="黑体" w:hAnsi="宋体" w:eastAsia="仿宋_GB2312" w:cs="Times New Roman"/>
          <w:color w:val="000000"/>
          <w:spacing w:val="10"/>
          <w:kern w:val="2"/>
          <w:sz w:val="28"/>
          <w:szCs w:val="28"/>
          <w:highlight w:val="none"/>
          <w:lang w:val="en-US" w:eastAsia="zh-CN" w:bidi="ar-SA"/>
        </w:rPr>
        <w:t>因本合同发生的任何争议，甲乙双方应友好协商解决；协商不成的，</w:t>
      </w:r>
      <w:bookmarkStart w:id="6" w:name="_Hlk514449666"/>
      <w:r>
        <w:rPr>
          <w:rFonts w:hint="eastAsia" w:ascii="黑体" w:hAnsi="宋体" w:eastAsia="仿宋_GB2312" w:cs="Times New Roman"/>
          <w:color w:val="000000"/>
          <w:spacing w:val="10"/>
          <w:kern w:val="2"/>
          <w:sz w:val="28"/>
          <w:szCs w:val="28"/>
          <w:highlight w:val="none"/>
          <w:lang w:val="en-US" w:eastAsia="zh-CN" w:bidi="ar-SA"/>
        </w:rPr>
        <w:t>双方均可向合同签订地人民法院提起诉讼。</w:t>
      </w:r>
      <w:bookmarkEnd w:id="6"/>
    </w:p>
    <w:p w14:paraId="38B13EAC">
      <w:pPr>
        <w:spacing w:line="560" w:lineRule="exact"/>
        <w:ind w:firstLine="602" w:firstLineChars="200"/>
        <w:rPr>
          <w:rFonts w:ascii="黑体" w:hAnsi="黑体" w:eastAsia="黑体" w:cs="黑体"/>
          <w:b/>
          <w:bCs/>
          <w:color w:val="000000"/>
          <w:spacing w:val="10"/>
          <w:sz w:val="28"/>
          <w:szCs w:val="28"/>
          <w:highlight w:val="none"/>
        </w:rPr>
      </w:pPr>
      <w:r>
        <w:rPr>
          <w:rFonts w:hint="eastAsia" w:ascii="黑体" w:hAnsi="黑体" w:eastAsia="黑体" w:cs="黑体"/>
          <w:b/>
          <w:bCs/>
          <w:color w:val="000000"/>
          <w:spacing w:val="10"/>
          <w:sz w:val="28"/>
          <w:szCs w:val="28"/>
          <w:highlight w:val="none"/>
        </w:rPr>
        <w:t>第十</w:t>
      </w:r>
      <w:r>
        <w:rPr>
          <w:rFonts w:hint="eastAsia" w:ascii="黑体" w:hAnsi="黑体" w:eastAsia="黑体" w:cs="黑体"/>
          <w:b/>
          <w:bCs/>
          <w:color w:val="000000"/>
          <w:spacing w:val="10"/>
          <w:sz w:val="28"/>
          <w:szCs w:val="28"/>
          <w:highlight w:val="none"/>
          <w:lang w:val="en-US" w:eastAsia="zh-CN"/>
        </w:rPr>
        <w:t>二</w:t>
      </w:r>
      <w:r>
        <w:rPr>
          <w:rFonts w:hint="eastAsia" w:ascii="黑体" w:hAnsi="黑体" w:eastAsia="黑体" w:cs="黑体"/>
          <w:b/>
          <w:bCs/>
          <w:color w:val="000000"/>
          <w:spacing w:val="10"/>
          <w:sz w:val="28"/>
          <w:szCs w:val="28"/>
          <w:highlight w:val="none"/>
        </w:rPr>
        <w:t>条 合同解除</w:t>
      </w:r>
    </w:p>
    <w:p w14:paraId="69C0AC0E">
      <w:pPr>
        <w:spacing w:line="560" w:lineRule="exact"/>
        <w:ind w:firstLine="600" w:firstLineChars="200"/>
        <w:rPr>
          <w:rFonts w:ascii="仿宋_GB2312" w:hAnsi="宋体" w:eastAsia="仿宋_GB2312" w:cstheme="minorBidi"/>
          <w:color w:val="000000"/>
          <w:spacing w:val="10"/>
          <w:sz w:val="28"/>
          <w:szCs w:val="28"/>
          <w:highlight w:val="none"/>
        </w:rPr>
      </w:pPr>
      <w:r>
        <w:rPr>
          <w:rFonts w:hint="eastAsia" w:ascii="仿宋_GB2312" w:hAnsi="宋体" w:eastAsia="仿宋_GB2312" w:cstheme="minorBidi"/>
          <w:color w:val="000000"/>
          <w:spacing w:val="10"/>
          <w:sz w:val="28"/>
          <w:szCs w:val="28"/>
          <w:highlight w:val="none"/>
        </w:rPr>
        <w:t>甲方和乙方协商一致的，可以解除本合同。</w:t>
      </w:r>
    </w:p>
    <w:p w14:paraId="5B4504CF">
      <w:pPr>
        <w:spacing w:line="560" w:lineRule="exact"/>
        <w:ind w:firstLine="602" w:firstLineChars="200"/>
        <w:rPr>
          <w:rFonts w:ascii="黑体" w:hAnsi="宋体" w:eastAsia="黑体" w:cstheme="minorBidi"/>
          <w:b/>
          <w:color w:val="000000"/>
          <w:spacing w:val="10"/>
          <w:sz w:val="28"/>
          <w:szCs w:val="28"/>
          <w:highlight w:val="none"/>
        </w:rPr>
      </w:pPr>
      <w:r>
        <w:rPr>
          <w:rFonts w:hint="eastAsia" w:ascii="黑体" w:hAnsi="宋体" w:eastAsia="黑体" w:cstheme="minorBidi"/>
          <w:b/>
          <w:color w:val="000000"/>
          <w:spacing w:val="10"/>
          <w:sz w:val="28"/>
          <w:szCs w:val="28"/>
          <w:highlight w:val="none"/>
        </w:rPr>
        <w:t>第十</w:t>
      </w:r>
      <w:r>
        <w:rPr>
          <w:rFonts w:hint="eastAsia" w:ascii="黑体" w:hAnsi="宋体" w:eastAsia="黑体" w:cstheme="minorBidi"/>
          <w:b/>
          <w:color w:val="000000"/>
          <w:spacing w:val="10"/>
          <w:sz w:val="28"/>
          <w:szCs w:val="28"/>
          <w:highlight w:val="none"/>
          <w:lang w:val="en-US" w:eastAsia="zh-CN"/>
        </w:rPr>
        <w:t>三</w:t>
      </w:r>
      <w:r>
        <w:rPr>
          <w:rFonts w:hint="eastAsia" w:ascii="黑体" w:hAnsi="宋体" w:eastAsia="黑体" w:cstheme="minorBidi"/>
          <w:b/>
          <w:color w:val="000000"/>
          <w:spacing w:val="10"/>
          <w:sz w:val="28"/>
          <w:szCs w:val="28"/>
          <w:highlight w:val="none"/>
        </w:rPr>
        <w:t>条 合同终止</w:t>
      </w:r>
    </w:p>
    <w:p w14:paraId="04ACB340">
      <w:pPr>
        <w:spacing w:line="560" w:lineRule="exact"/>
        <w:ind w:firstLine="600" w:firstLineChars="200"/>
        <w:rPr>
          <w:rFonts w:ascii="仿宋_GB2312" w:hAnsi="宋体" w:eastAsia="仿宋_GB2312" w:cstheme="minorBidi"/>
          <w:color w:val="000000"/>
          <w:spacing w:val="10"/>
          <w:sz w:val="28"/>
          <w:szCs w:val="28"/>
          <w:highlight w:val="none"/>
        </w:rPr>
      </w:pPr>
      <w:r>
        <w:rPr>
          <w:rFonts w:hint="eastAsia" w:ascii="仿宋_GB2312" w:hAnsi="宋体" w:eastAsia="仿宋_GB2312" w:cstheme="minorBidi"/>
          <w:color w:val="000000"/>
          <w:spacing w:val="10"/>
          <w:sz w:val="28"/>
          <w:szCs w:val="28"/>
          <w:highlight w:val="none"/>
        </w:rPr>
        <w:t>双方履行完合同全部义务，本合同即告终止。</w:t>
      </w:r>
    </w:p>
    <w:p w14:paraId="0FC97CCC">
      <w:pPr>
        <w:spacing w:line="560" w:lineRule="exact"/>
        <w:ind w:firstLine="602" w:firstLineChars="200"/>
        <w:rPr>
          <w:rFonts w:ascii="黑体" w:hAnsi="宋体" w:eastAsia="黑体" w:cstheme="minorBidi"/>
          <w:b/>
          <w:color w:val="000000"/>
          <w:spacing w:val="10"/>
          <w:sz w:val="28"/>
          <w:szCs w:val="28"/>
          <w:highlight w:val="none"/>
        </w:rPr>
      </w:pPr>
      <w:r>
        <w:rPr>
          <w:rFonts w:hint="eastAsia" w:ascii="黑体" w:hAnsi="宋体" w:eastAsia="黑体" w:cstheme="minorBidi"/>
          <w:b/>
          <w:color w:val="000000"/>
          <w:spacing w:val="10"/>
          <w:sz w:val="28"/>
          <w:szCs w:val="28"/>
          <w:highlight w:val="none"/>
        </w:rPr>
        <w:t>第十</w:t>
      </w:r>
      <w:r>
        <w:rPr>
          <w:rFonts w:hint="eastAsia" w:ascii="黑体" w:hAnsi="宋体" w:eastAsia="黑体" w:cstheme="minorBidi"/>
          <w:b/>
          <w:color w:val="000000"/>
          <w:spacing w:val="10"/>
          <w:sz w:val="28"/>
          <w:szCs w:val="28"/>
          <w:highlight w:val="none"/>
          <w:lang w:val="en-US" w:eastAsia="zh-CN"/>
        </w:rPr>
        <w:t>四</w:t>
      </w:r>
      <w:r>
        <w:rPr>
          <w:rFonts w:hint="eastAsia" w:ascii="黑体" w:hAnsi="宋体" w:eastAsia="黑体" w:cstheme="minorBidi"/>
          <w:b/>
          <w:color w:val="000000"/>
          <w:spacing w:val="10"/>
          <w:sz w:val="28"/>
          <w:szCs w:val="28"/>
          <w:highlight w:val="none"/>
        </w:rPr>
        <w:t>条 合同份数</w:t>
      </w:r>
    </w:p>
    <w:p w14:paraId="0E8753E0">
      <w:pPr>
        <w:spacing w:line="560" w:lineRule="exact"/>
        <w:ind w:firstLine="600" w:firstLineChars="200"/>
        <w:rPr>
          <w:rFonts w:hint="eastAsia" w:ascii="仿宋_GB2312" w:hAnsi="宋体" w:eastAsia="仿宋_GB2312" w:cstheme="minorBidi"/>
          <w:color w:val="000000"/>
          <w:spacing w:val="10"/>
          <w:sz w:val="28"/>
          <w:szCs w:val="28"/>
          <w:highlight w:val="none"/>
        </w:rPr>
      </w:pPr>
      <w:r>
        <w:rPr>
          <w:rFonts w:hint="eastAsia" w:ascii="仿宋_GB2312" w:hAnsi="宋体" w:eastAsia="仿宋_GB2312" w:cstheme="minorBidi"/>
          <w:color w:val="000000"/>
          <w:spacing w:val="10"/>
          <w:sz w:val="28"/>
          <w:szCs w:val="28"/>
          <w:highlight w:val="none"/>
        </w:rPr>
        <w:t>本合同正本</w:t>
      </w:r>
      <w:r>
        <w:rPr>
          <w:rFonts w:hint="eastAsia" w:ascii="仿宋_GB2312" w:hAnsi="宋体" w:eastAsia="仿宋_GB2312" w:cstheme="minorBidi"/>
          <w:color w:val="000000"/>
          <w:spacing w:val="10"/>
          <w:sz w:val="28"/>
          <w:szCs w:val="28"/>
          <w:highlight w:val="none"/>
          <w:lang w:val="en-US" w:eastAsia="zh-CN"/>
        </w:rPr>
        <w:t>肆</w:t>
      </w:r>
      <w:r>
        <w:rPr>
          <w:rFonts w:hint="eastAsia" w:ascii="仿宋_GB2312" w:hAnsi="宋体" w:eastAsia="仿宋_GB2312" w:cstheme="minorBidi"/>
          <w:color w:val="000000"/>
          <w:spacing w:val="10"/>
          <w:sz w:val="28"/>
          <w:szCs w:val="28"/>
          <w:highlight w:val="none"/>
        </w:rPr>
        <w:t>份，具有同等效力，由甲方执</w:t>
      </w:r>
      <w:r>
        <w:rPr>
          <w:rFonts w:hint="eastAsia" w:ascii="仿宋_GB2312" w:hAnsi="宋体" w:eastAsia="仿宋_GB2312" w:cstheme="minorBidi"/>
          <w:color w:val="000000"/>
          <w:spacing w:val="10"/>
          <w:sz w:val="28"/>
          <w:szCs w:val="28"/>
          <w:highlight w:val="none"/>
          <w:lang w:val="en-US" w:eastAsia="zh-CN"/>
        </w:rPr>
        <w:t>贰</w:t>
      </w:r>
      <w:r>
        <w:rPr>
          <w:rFonts w:hint="eastAsia" w:ascii="仿宋_GB2312" w:hAnsi="宋体" w:eastAsia="仿宋_GB2312" w:cstheme="minorBidi"/>
          <w:color w:val="000000"/>
          <w:spacing w:val="10"/>
          <w:sz w:val="28"/>
          <w:szCs w:val="28"/>
          <w:highlight w:val="none"/>
        </w:rPr>
        <w:t>份，乙方执</w:t>
      </w:r>
      <w:r>
        <w:rPr>
          <w:rFonts w:hint="eastAsia" w:ascii="仿宋_GB2312" w:hAnsi="宋体" w:eastAsia="仿宋_GB2312" w:cstheme="minorBidi"/>
          <w:color w:val="000000"/>
          <w:spacing w:val="10"/>
          <w:sz w:val="28"/>
          <w:szCs w:val="28"/>
          <w:highlight w:val="none"/>
          <w:lang w:val="en-US" w:eastAsia="zh-CN"/>
        </w:rPr>
        <w:t>贰</w:t>
      </w:r>
      <w:r>
        <w:rPr>
          <w:rFonts w:hint="eastAsia" w:ascii="仿宋_GB2312" w:hAnsi="宋体" w:eastAsia="仿宋_GB2312" w:cstheme="minorBidi"/>
          <w:color w:val="000000"/>
          <w:spacing w:val="10"/>
          <w:sz w:val="28"/>
          <w:szCs w:val="28"/>
          <w:highlight w:val="none"/>
        </w:rPr>
        <w:t>份。</w:t>
      </w:r>
    </w:p>
    <w:p w14:paraId="2A524435">
      <w:pPr>
        <w:pStyle w:val="2"/>
        <w:keepNext w:val="0"/>
        <w:keepLines w:val="0"/>
        <w:pageBreakBefore w:val="0"/>
        <w:widowControl w:val="0"/>
        <w:numPr>
          <w:ilvl w:val="0"/>
          <w:numId w:val="4"/>
        </w:numPr>
        <w:kinsoku/>
        <w:wordWrap/>
        <w:overflowPunct/>
        <w:topLinePunct w:val="0"/>
        <w:autoSpaceDE/>
        <w:autoSpaceDN/>
        <w:bidi w:val="0"/>
        <w:adjustRightInd/>
        <w:snapToGrid/>
        <w:ind w:firstLine="602" w:firstLineChars="200"/>
        <w:textAlignment w:val="auto"/>
        <w:rPr>
          <w:rFonts w:hint="eastAsia" w:ascii="黑体" w:hAnsi="宋体" w:eastAsia="黑体" w:cstheme="minorBidi"/>
          <w:b/>
          <w:color w:val="000000"/>
          <w:spacing w:val="10"/>
          <w:kern w:val="2"/>
          <w:sz w:val="28"/>
          <w:szCs w:val="28"/>
          <w:highlight w:val="none"/>
          <w:lang w:val="en-US" w:eastAsia="zh-CN" w:bidi="ar-SA"/>
        </w:rPr>
      </w:pPr>
      <w:r>
        <w:rPr>
          <w:rFonts w:hint="eastAsia" w:ascii="黑体" w:hAnsi="宋体" w:eastAsia="黑体" w:cstheme="minorBidi"/>
          <w:b/>
          <w:color w:val="000000"/>
          <w:spacing w:val="10"/>
          <w:kern w:val="2"/>
          <w:sz w:val="28"/>
          <w:szCs w:val="28"/>
          <w:highlight w:val="none"/>
          <w:lang w:val="en-US" w:eastAsia="zh-CN" w:bidi="ar-SA"/>
        </w:rPr>
        <w:t>合同生效</w:t>
      </w:r>
    </w:p>
    <w:p w14:paraId="30FFABFB">
      <w:pPr>
        <w:spacing w:line="560" w:lineRule="exact"/>
        <w:ind w:firstLine="600" w:firstLineChars="200"/>
        <w:rPr>
          <w:rFonts w:hint="eastAsia" w:ascii="仿宋_GB2312" w:hAnsi="宋体" w:eastAsia="仿宋_GB2312" w:cstheme="minorBidi"/>
          <w:color w:val="000000"/>
          <w:spacing w:val="10"/>
          <w:sz w:val="28"/>
          <w:szCs w:val="28"/>
          <w:highlight w:val="none"/>
          <w:lang w:val="en-US" w:eastAsia="zh-CN"/>
        </w:rPr>
      </w:pPr>
      <w:r>
        <w:rPr>
          <w:rFonts w:hint="eastAsia" w:ascii="仿宋_GB2312" w:hAnsi="宋体" w:eastAsia="仿宋_GB2312" w:cstheme="minorBidi"/>
          <w:color w:val="000000"/>
          <w:spacing w:val="10"/>
          <w:sz w:val="28"/>
          <w:szCs w:val="28"/>
          <w:highlight w:val="none"/>
          <w:lang w:val="en-US" w:eastAsia="zh-CN"/>
        </w:rPr>
        <w:t>合同签订时间：</w:t>
      </w:r>
      <w:r>
        <w:rPr>
          <w:rFonts w:hint="eastAsia" w:ascii="仿宋_GB2312" w:hAnsi="宋体" w:eastAsia="仿宋_GB2312" w:cstheme="minorBidi"/>
          <w:color w:val="000000"/>
          <w:spacing w:val="10"/>
          <w:sz w:val="28"/>
          <w:szCs w:val="28"/>
          <w:highlight w:val="none"/>
          <w:u w:val="single"/>
          <w:lang w:val="en-US" w:eastAsia="zh-CN"/>
        </w:rPr>
        <w:t xml:space="preserve">    年    月    日</w:t>
      </w:r>
    </w:p>
    <w:p w14:paraId="6CC44453">
      <w:pPr>
        <w:spacing w:line="560" w:lineRule="exact"/>
        <w:ind w:firstLine="600" w:firstLineChars="200"/>
        <w:rPr>
          <w:rFonts w:hint="default" w:ascii="仿宋_GB2312" w:hAnsi="宋体" w:eastAsia="仿宋_GB2312" w:cstheme="minorBidi"/>
          <w:color w:val="000000"/>
          <w:spacing w:val="10"/>
          <w:sz w:val="28"/>
          <w:szCs w:val="28"/>
          <w:highlight w:val="none"/>
          <w:u w:val="single"/>
          <w:lang w:val="en-US" w:eastAsia="zh-CN"/>
        </w:rPr>
      </w:pPr>
      <w:r>
        <w:rPr>
          <w:rFonts w:hint="eastAsia" w:ascii="仿宋_GB2312" w:hAnsi="宋体" w:eastAsia="仿宋_GB2312" w:cstheme="minorBidi"/>
          <w:color w:val="000000"/>
          <w:spacing w:val="10"/>
          <w:sz w:val="28"/>
          <w:szCs w:val="28"/>
          <w:highlight w:val="none"/>
          <w:lang w:val="en-US" w:eastAsia="zh-CN"/>
        </w:rPr>
        <w:t>合同订立地点：</w:t>
      </w:r>
      <w:r>
        <w:rPr>
          <w:rFonts w:hint="eastAsia" w:ascii="仿宋_GB2312" w:hAnsi="宋体" w:eastAsia="仿宋_GB2312" w:cstheme="minorBidi"/>
          <w:color w:val="000000"/>
          <w:spacing w:val="10"/>
          <w:sz w:val="28"/>
          <w:szCs w:val="28"/>
          <w:highlight w:val="none"/>
          <w:u w:val="single"/>
          <w:lang w:val="en-US" w:eastAsia="zh-CN"/>
        </w:rPr>
        <w:t>山西省太原市</w:t>
      </w:r>
    </w:p>
    <w:p w14:paraId="42B6B291">
      <w:pPr>
        <w:spacing w:line="560" w:lineRule="exact"/>
        <w:ind w:firstLine="600" w:firstLineChars="200"/>
        <w:rPr>
          <w:rFonts w:hint="eastAsia" w:ascii="仿宋_GB2312" w:hAnsi="宋体" w:eastAsia="仿宋_GB2312" w:cstheme="minorBidi"/>
          <w:color w:val="000000"/>
          <w:spacing w:val="10"/>
          <w:sz w:val="28"/>
          <w:szCs w:val="28"/>
          <w:highlight w:val="none"/>
          <w:lang w:val="en-US" w:eastAsia="zh-CN"/>
        </w:rPr>
      </w:pPr>
      <w:r>
        <w:rPr>
          <w:rFonts w:hint="eastAsia" w:ascii="仿宋_GB2312" w:hAnsi="宋体" w:eastAsia="仿宋_GB2312" w:cstheme="minorBidi"/>
          <w:color w:val="000000"/>
          <w:spacing w:val="10"/>
          <w:sz w:val="28"/>
          <w:szCs w:val="28"/>
          <w:highlight w:val="none"/>
          <w:lang w:val="en-US" w:eastAsia="zh-CN"/>
        </w:rPr>
        <w:t>本合同双方约定</w:t>
      </w:r>
      <w:r>
        <w:rPr>
          <w:rFonts w:hint="eastAsia" w:ascii="仿宋_GB2312" w:hAnsi="宋体" w:eastAsia="仿宋_GB2312" w:cstheme="minorBidi"/>
          <w:color w:val="000000"/>
          <w:spacing w:val="10"/>
          <w:sz w:val="28"/>
          <w:szCs w:val="28"/>
          <w:highlight w:val="none"/>
          <w:u w:val="single"/>
          <w:lang w:val="en-US" w:eastAsia="zh-CN"/>
        </w:rPr>
        <w:t xml:space="preserve">   盖章    </w:t>
      </w:r>
      <w:r>
        <w:rPr>
          <w:rFonts w:hint="eastAsia" w:ascii="仿宋_GB2312" w:hAnsi="宋体" w:eastAsia="仿宋_GB2312" w:cstheme="minorBidi"/>
          <w:color w:val="000000"/>
          <w:spacing w:val="10"/>
          <w:sz w:val="28"/>
          <w:szCs w:val="28"/>
          <w:highlight w:val="none"/>
          <w:lang w:val="en-US" w:eastAsia="zh-CN"/>
        </w:rPr>
        <w:t>后生效</w:t>
      </w:r>
    </w:p>
    <w:p w14:paraId="3A5481BD">
      <w:pPr>
        <w:numPr>
          <w:ilvl w:val="0"/>
          <w:numId w:val="0"/>
        </w:numPr>
        <w:rPr>
          <w:rFonts w:hint="default"/>
          <w:highlight w:val="none"/>
          <w:lang w:val="en-US" w:eastAsia="zh-CN"/>
        </w:rPr>
      </w:pPr>
    </w:p>
    <w:tbl>
      <w:tblPr>
        <w:tblStyle w:val="26"/>
        <w:tblW w:w="8931" w:type="dxa"/>
        <w:jc w:val="center"/>
        <w:tblLayout w:type="fixed"/>
        <w:tblCellMar>
          <w:top w:w="0" w:type="dxa"/>
          <w:left w:w="108" w:type="dxa"/>
          <w:bottom w:w="0" w:type="dxa"/>
          <w:right w:w="108" w:type="dxa"/>
        </w:tblCellMar>
      </w:tblPr>
      <w:tblGrid>
        <w:gridCol w:w="4679"/>
        <w:gridCol w:w="4252"/>
      </w:tblGrid>
      <w:tr w14:paraId="77322401">
        <w:tblPrEx>
          <w:tblCellMar>
            <w:top w:w="0" w:type="dxa"/>
            <w:left w:w="108" w:type="dxa"/>
            <w:bottom w:w="0" w:type="dxa"/>
            <w:right w:w="108" w:type="dxa"/>
          </w:tblCellMar>
        </w:tblPrEx>
        <w:trPr>
          <w:trHeight w:val="3445" w:hRule="atLeast"/>
          <w:jc w:val="center"/>
        </w:trPr>
        <w:tc>
          <w:tcPr>
            <w:tcW w:w="4679" w:type="dxa"/>
            <w:vAlign w:val="top"/>
          </w:tcPr>
          <w:p w14:paraId="0CCC4015">
            <w:pPr>
              <w:spacing w:line="560" w:lineRule="exact"/>
              <w:jc w:val="both"/>
              <w:rPr>
                <w:rFonts w:ascii="仿宋_GB2312" w:hAnsi="宋体" w:eastAsia="仿宋_GB2312" w:cstheme="minorBidi"/>
                <w:color w:val="000000"/>
                <w:spacing w:val="10"/>
                <w:sz w:val="28"/>
                <w:szCs w:val="28"/>
                <w:highlight w:val="none"/>
              </w:rPr>
            </w:pPr>
            <w:r>
              <w:rPr>
                <w:rFonts w:hint="eastAsia" w:ascii="仿宋_GB2312" w:hAnsi="宋体" w:eastAsia="仿宋_GB2312" w:cstheme="minorBidi"/>
                <w:color w:val="000000"/>
                <w:spacing w:val="10"/>
                <w:sz w:val="28"/>
                <w:szCs w:val="28"/>
                <w:highlight w:val="none"/>
              </w:rPr>
              <w:t>甲方（公章）</w:t>
            </w:r>
          </w:p>
          <w:p w14:paraId="200DFEE4">
            <w:pPr>
              <w:spacing w:line="560" w:lineRule="exact"/>
              <w:jc w:val="both"/>
              <w:rPr>
                <w:rFonts w:hint="default" w:ascii="仿宋_GB2312" w:hAnsi="宋体" w:eastAsia="仿宋_GB2312" w:cs="Times New Roman"/>
                <w:color w:val="000000"/>
                <w:spacing w:val="10"/>
                <w:sz w:val="28"/>
                <w:szCs w:val="28"/>
                <w:highlight w:val="none"/>
                <w:u w:val="single"/>
                <w:lang w:val="en-US" w:eastAsia="zh-CN"/>
              </w:rPr>
            </w:pPr>
            <w:r>
              <w:rPr>
                <w:rFonts w:hint="eastAsia" w:ascii="仿宋_GB2312" w:hAnsi="宋体" w:eastAsia="仿宋_GB2312" w:cs="Times New Roman"/>
                <w:color w:val="000000"/>
                <w:spacing w:val="10"/>
                <w:sz w:val="28"/>
                <w:szCs w:val="28"/>
                <w:highlight w:val="none"/>
                <w:u w:val="single"/>
                <w:lang w:val="en-US" w:eastAsia="zh-CN"/>
              </w:rPr>
              <w:t xml:space="preserve">                           </w:t>
            </w:r>
          </w:p>
          <w:p w14:paraId="06645519">
            <w:pPr>
              <w:spacing w:line="560" w:lineRule="exact"/>
              <w:jc w:val="both"/>
              <w:rPr>
                <w:rFonts w:hint="eastAsia" w:ascii="仿宋_GB2312" w:hAnsi="宋体" w:eastAsia="仿宋_GB2312" w:cs="Times New Roman"/>
                <w:color w:val="000000"/>
                <w:spacing w:val="10"/>
                <w:sz w:val="28"/>
                <w:szCs w:val="28"/>
                <w:highlight w:val="none"/>
              </w:rPr>
            </w:pPr>
          </w:p>
          <w:p w14:paraId="5951695C">
            <w:pPr>
              <w:spacing w:line="560" w:lineRule="exact"/>
              <w:jc w:val="both"/>
              <w:rPr>
                <w:rFonts w:hint="eastAsia" w:ascii="仿宋_GB2312" w:hAnsi="宋体" w:eastAsia="仿宋_GB2312" w:cs="Times New Roman"/>
                <w:color w:val="000000"/>
                <w:spacing w:val="10"/>
                <w:sz w:val="28"/>
                <w:szCs w:val="28"/>
                <w:highlight w:val="none"/>
              </w:rPr>
            </w:pPr>
            <w:r>
              <w:rPr>
                <w:rFonts w:hint="eastAsia" w:ascii="仿宋_GB2312" w:hAnsi="宋体" w:eastAsia="仿宋_GB2312" w:cs="Times New Roman"/>
                <w:color w:val="000000"/>
                <w:spacing w:val="10"/>
                <w:sz w:val="28"/>
                <w:szCs w:val="28"/>
                <w:highlight w:val="none"/>
              </w:rPr>
              <w:t>法定代表人或委托代理人</w:t>
            </w:r>
          </w:p>
          <w:p w14:paraId="73E138B1">
            <w:pPr>
              <w:spacing w:line="560" w:lineRule="exact"/>
              <w:jc w:val="both"/>
              <w:rPr>
                <w:rFonts w:hint="eastAsia" w:ascii="仿宋_GB2312" w:hAnsi="宋体" w:eastAsia="仿宋_GB2312" w:cs="Times New Roman"/>
                <w:color w:val="000000"/>
                <w:spacing w:val="10"/>
                <w:sz w:val="28"/>
                <w:szCs w:val="28"/>
                <w:highlight w:val="none"/>
              </w:rPr>
            </w:pPr>
            <w:r>
              <w:rPr>
                <w:rFonts w:hint="eastAsia" w:ascii="仿宋_GB2312" w:hAnsi="宋体" w:eastAsia="仿宋_GB2312" w:cs="Times New Roman"/>
                <w:color w:val="000000"/>
                <w:spacing w:val="10"/>
                <w:sz w:val="28"/>
                <w:szCs w:val="28"/>
                <w:highlight w:val="none"/>
                <w:lang w:eastAsia="zh-CN"/>
              </w:rPr>
              <w:t>（</w:t>
            </w:r>
            <w:r>
              <w:rPr>
                <w:rFonts w:hint="eastAsia" w:ascii="仿宋_GB2312" w:hAnsi="宋体" w:eastAsia="仿宋_GB2312" w:cs="Times New Roman"/>
                <w:color w:val="000000"/>
                <w:spacing w:val="10"/>
                <w:sz w:val="28"/>
                <w:szCs w:val="28"/>
                <w:highlight w:val="none"/>
                <w:lang w:val="en-US" w:eastAsia="zh-CN"/>
              </w:rPr>
              <w:t>签字或盖章</w:t>
            </w:r>
            <w:r>
              <w:rPr>
                <w:rFonts w:hint="eastAsia" w:ascii="仿宋_GB2312" w:hAnsi="宋体" w:eastAsia="仿宋_GB2312" w:cs="Times New Roman"/>
                <w:color w:val="000000"/>
                <w:spacing w:val="10"/>
                <w:sz w:val="28"/>
                <w:szCs w:val="28"/>
                <w:highlight w:val="none"/>
                <w:lang w:eastAsia="zh-CN"/>
              </w:rPr>
              <w:t>）</w:t>
            </w:r>
            <w:r>
              <w:rPr>
                <w:rFonts w:hint="eastAsia" w:ascii="仿宋_GB2312" w:hAnsi="宋体" w:eastAsia="仿宋_GB2312" w:cs="Times New Roman"/>
                <w:color w:val="000000"/>
                <w:spacing w:val="10"/>
                <w:sz w:val="28"/>
                <w:szCs w:val="28"/>
                <w:highlight w:val="none"/>
              </w:rPr>
              <w:t>：</w:t>
            </w:r>
            <w:r>
              <w:rPr>
                <w:rFonts w:hint="eastAsia" w:ascii="仿宋_GB2312" w:hAnsi="宋体" w:eastAsia="仿宋_GB2312" w:cs="Times New Roman"/>
                <w:color w:val="000000"/>
                <w:spacing w:val="10"/>
                <w:sz w:val="28"/>
                <w:szCs w:val="28"/>
                <w:highlight w:val="none"/>
                <w:u w:val="single"/>
              </w:rPr>
              <w:t xml:space="preserve">           </w:t>
            </w:r>
            <w:r>
              <w:rPr>
                <w:rFonts w:hint="eastAsia" w:ascii="仿宋_GB2312" w:hAnsi="宋体" w:eastAsia="仿宋_GB2312" w:cs="Times New Roman"/>
                <w:color w:val="000000"/>
                <w:spacing w:val="10"/>
                <w:sz w:val="28"/>
                <w:szCs w:val="28"/>
                <w:highlight w:val="none"/>
                <w:u w:val="single"/>
                <w:lang w:val="en-US" w:eastAsia="zh-CN"/>
              </w:rPr>
              <w:t xml:space="preserve"> </w:t>
            </w:r>
            <w:r>
              <w:rPr>
                <w:rFonts w:hint="eastAsia" w:ascii="仿宋_GB2312" w:hAnsi="宋体" w:eastAsia="仿宋_GB2312" w:cs="Times New Roman"/>
                <w:color w:val="000000"/>
                <w:spacing w:val="10"/>
                <w:sz w:val="28"/>
                <w:szCs w:val="28"/>
                <w:highlight w:val="none"/>
              </w:rPr>
              <w:t xml:space="preserve">  </w:t>
            </w:r>
          </w:p>
          <w:p w14:paraId="17134AF6">
            <w:pPr>
              <w:spacing w:line="560" w:lineRule="exact"/>
              <w:jc w:val="both"/>
              <w:rPr>
                <w:rFonts w:hint="eastAsia" w:ascii="仿宋_GB2312" w:hAnsi="宋体" w:eastAsia="仿宋_GB2312" w:cs="Times New Roman"/>
                <w:color w:val="000000"/>
                <w:spacing w:val="10"/>
                <w:sz w:val="28"/>
                <w:szCs w:val="28"/>
                <w:highlight w:val="none"/>
              </w:rPr>
            </w:pPr>
          </w:p>
          <w:p w14:paraId="11C14335">
            <w:pPr>
              <w:spacing w:line="560" w:lineRule="exact"/>
              <w:jc w:val="both"/>
              <w:rPr>
                <w:rFonts w:hint="default" w:ascii="仿宋_GB2312" w:hAnsi="宋体" w:eastAsia="仿宋_GB2312" w:cs="Times New Roman"/>
                <w:color w:val="000000"/>
                <w:spacing w:val="10"/>
                <w:sz w:val="28"/>
                <w:szCs w:val="28"/>
                <w:highlight w:val="none"/>
                <w:u w:val="single"/>
                <w:lang w:val="en-US"/>
              </w:rPr>
            </w:pPr>
            <w:r>
              <w:rPr>
                <w:rFonts w:hint="eastAsia" w:ascii="仿宋_GB2312" w:hAnsi="宋体" w:eastAsia="仿宋_GB2312" w:cs="Times New Roman"/>
                <w:color w:val="000000"/>
                <w:spacing w:val="10"/>
                <w:sz w:val="28"/>
                <w:szCs w:val="28"/>
                <w:highlight w:val="none"/>
              </w:rPr>
              <w:t>开户行:</w:t>
            </w:r>
            <w:r>
              <w:rPr>
                <w:rFonts w:hint="eastAsia" w:ascii="仿宋_GB2312" w:hAnsi="宋体" w:eastAsia="仿宋_GB2312" w:cs="Times New Roman"/>
                <w:color w:val="000000"/>
                <w:spacing w:val="10"/>
                <w:sz w:val="28"/>
                <w:szCs w:val="28"/>
                <w:highlight w:val="none"/>
                <w:u w:val="single"/>
                <w:lang w:val="en-US" w:eastAsia="zh-CN"/>
              </w:rPr>
              <w:t xml:space="preserve">                           </w:t>
            </w:r>
          </w:p>
          <w:p w14:paraId="18BF9989">
            <w:pPr>
              <w:spacing w:line="560" w:lineRule="exact"/>
              <w:jc w:val="both"/>
              <w:rPr>
                <w:rFonts w:hint="default" w:ascii="仿宋_GB2312" w:hAnsi="宋体" w:eastAsia="仿宋_GB2312" w:cstheme="minorBidi"/>
                <w:color w:val="000000"/>
                <w:spacing w:val="10"/>
                <w:sz w:val="28"/>
                <w:szCs w:val="28"/>
                <w:highlight w:val="none"/>
                <w:lang w:val="en-US"/>
              </w:rPr>
            </w:pPr>
            <w:r>
              <w:rPr>
                <w:rFonts w:hint="eastAsia" w:ascii="仿宋_GB2312" w:hAnsi="宋体" w:eastAsia="仿宋_GB2312" w:cs="Times New Roman"/>
                <w:color w:val="000000"/>
                <w:spacing w:val="10"/>
                <w:sz w:val="28"/>
                <w:szCs w:val="28"/>
                <w:highlight w:val="none"/>
              </w:rPr>
              <w:t>账户:</w:t>
            </w:r>
            <w:r>
              <w:rPr>
                <w:rFonts w:hint="eastAsia" w:ascii="仿宋_GB2312" w:hAnsi="宋体" w:eastAsia="仿宋_GB2312" w:cs="Times New Roman"/>
                <w:color w:val="000000"/>
                <w:spacing w:val="10"/>
                <w:sz w:val="28"/>
                <w:szCs w:val="28"/>
                <w:highlight w:val="none"/>
                <w:u w:val="single"/>
                <w:lang w:val="en-US" w:eastAsia="zh-CN"/>
              </w:rPr>
              <w:t xml:space="preserve">                            </w:t>
            </w:r>
          </w:p>
        </w:tc>
        <w:tc>
          <w:tcPr>
            <w:tcW w:w="4252" w:type="dxa"/>
            <w:vAlign w:val="top"/>
          </w:tcPr>
          <w:p w14:paraId="2FB7DD7B">
            <w:pPr>
              <w:spacing w:line="560" w:lineRule="exact"/>
              <w:jc w:val="both"/>
              <w:rPr>
                <w:rFonts w:ascii="仿宋_GB2312" w:hAnsi="宋体" w:eastAsia="仿宋_GB2312" w:cs="Times New Roman"/>
                <w:color w:val="000000"/>
                <w:spacing w:val="10"/>
                <w:sz w:val="28"/>
                <w:szCs w:val="28"/>
                <w:highlight w:val="none"/>
              </w:rPr>
            </w:pPr>
            <w:r>
              <w:rPr>
                <w:rFonts w:hint="eastAsia" w:ascii="仿宋_GB2312" w:hAnsi="宋体" w:eastAsia="仿宋_GB2312" w:cs="Times New Roman"/>
                <w:color w:val="000000"/>
                <w:spacing w:val="10"/>
                <w:sz w:val="28"/>
                <w:szCs w:val="28"/>
                <w:highlight w:val="none"/>
              </w:rPr>
              <w:t>乙方（公章）</w:t>
            </w:r>
          </w:p>
          <w:p w14:paraId="16229E23">
            <w:pPr>
              <w:spacing w:line="560" w:lineRule="exact"/>
              <w:jc w:val="both"/>
              <w:rPr>
                <w:rFonts w:hint="eastAsia" w:ascii="仿宋_GB2312" w:hAnsi="宋体" w:eastAsia="仿宋_GB2312" w:cs="Times New Roman"/>
                <w:color w:val="000000"/>
                <w:spacing w:val="10"/>
                <w:sz w:val="28"/>
                <w:szCs w:val="28"/>
                <w:highlight w:val="none"/>
                <w:u w:val="single"/>
              </w:rPr>
            </w:pPr>
            <w:r>
              <w:rPr>
                <w:rFonts w:hint="eastAsia" w:ascii="仿宋_GB2312" w:hAnsi="宋体" w:eastAsia="仿宋_GB2312" w:cs="Times New Roman"/>
                <w:color w:val="000000"/>
                <w:spacing w:val="10"/>
                <w:sz w:val="28"/>
                <w:szCs w:val="28"/>
                <w:highlight w:val="none"/>
                <w:u w:val="single"/>
                <w:lang w:val="en-US" w:eastAsia="zh-CN"/>
              </w:rPr>
              <w:t xml:space="preserve">                           </w:t>
            </w:r>
          </w:p>
          <w:p w14:paraId="57EA3A59">
            <w:pPr>
              <w:spacing w:line="560" w:lineRule="exact"/>
              <w:jc w:val="both"/>
              <w:rPr>
                <w:rFonts w:hint="eastAsia" w:ascii="仿宋_GB2312" w:hAnsi="宋体" w:eastAsia="仿宋_GB2312" w:cs="Times New Roman"/>
                <w:color w:val="000000"/>
                <w:spacing w:val="10"/>
                <w:sz w:val="28"/>
                <w:szCs w:val="28"/>
                <w:highlight w:val="none"/>
              </w:rPr>
            </w:pPr>
          </w:p>
          <w:p w14:paraId="3F9ED6F3">
            <w:pPr>
              <w:spacing w:line="560" w:lineRule="exact"/>
              <w:jc w:val="both"/>
              <w:rPr>
                <w:rFonts w:hint="eastAsia" w:ascii="仿宋_GB2312" w:hAnsi="宋体" w:eastAsia="仿宋_GB2312" w:cs="Times New Roman"/>
                <w:color w:val="000000"/>
                <w:spacing w:val="10"/>
                <w:sz w:val="28"/>
                <w:szCs w:val="28"/>
                <w:highlight w:val="none"/>
              </w:rPr>
            </w:pPr>
            <w:r>
              <w:rPr>
                <w:rFonts w:hint="eastAsia" w:ascii="仿宋_GB2312" w:hAnsi="宋体" w:eastAsia="仿宋_GB2312" w:cs="Times New Roman"/>
                <w:color w:val="000000"/>
                <w:spacing w:val="10"/>
                <w:sz w:val="28"/>
                <w:szCs w:val="28"/>
                <w:highlight w:val="none"/>
              </w:rPr>
              <w:t>法定代表人或委托代理人</w:t>
            </w:r>
          </w:p>
          <w:p w14:paraId="4ED1BA48">
            <w:pPr>
              <w:spacing w:line="560" w:lineRule="exact"/>
              <w:jc w:val="both"/>
              <w:rPr>
                <w:rFonts w:hint="eastAsia" w:ascii="仿宋_GB2312" w:hAnsi="宋体" w:eastAsia="仿宋_GB2312" w:cs="Times New Roman"/>
                <w:color w:val="000000"/>
                <w:spacing w:val="10"/>
                <w:sz w:val="28"/>
                <w:szCs w:val="28"/>
                <w:highlight w:val="none"/>
              </w:rPr>
            </w:pPr>
            <w:r>
              <w:rPr>
                <w:rFonts w:hint="eastAsia" w:ascii="仿宋_GB2312" w:hAnsi="宋体" w:eastAsia="仿宋_GB2312" w:cs="Times New Roman"/>
                <w:color w:val="000000"/>
                <w:spacing w:val="10"/>
                <w:sz w:val="28"/>
                <w:szCs w:val="28"/>
                <w:highlight w:val="none"/>
                <w:lang w:eastAsia="zh-CN"/>
              </w:rPr>
              <w:t>（</w:t>
            </w:r>
            <w:r>
              <w:rPr>
                <w:rFonts w:hint="eastAsia" w:ascii="仿宋_GB2312" w:hAnsi="宋体" w:eastAsia="仿宋_GB2312" w:cs="Times New Roman"/>
                <w:color w:val="000000"/>
                <w:spacing w:val="10"/>
                <w:sz w:val="28"/>
                <w:szCs w:val="28"/>
                <w:highlight w:val="none"/>
                <w:lang w:val="en-US" w:eastAsia="zh-CN"/>
              </w:rPr>
              <w:t>签字或盖章</w:t>
            </w:r>
            <w:r>
              <w:rPr>
                <w:rFonts w:hint="eastAsia" w:ascii="仿宋_GB2312" w:hAnsi="宋体" w:eastAsia="仿宋_GB2312" w:cs="Times New Roman"/>
                <w:color w:val="000000"/>
                <w:spacing w:val="10"/>
                <w:sz w:val="28"/>
                <w:szCs w:val="28"/>
                <w:highlight w:val="none"/>
                <w:lang w:eastAsia="zh-CN"/>
              </w:rPr>
              <w:t>）</w:t>
            </w:r>
            <w:r>
              <w:rPr>
                <w:rFonts w:hint="eastAsia" w:ascii="仿宋_GB2312" w:hAnsi="宋体" w:eastAsia="仿宋_GB2312" w:cs="Times New Roman"/>
                <w:color w:val="000000"/>
                <w:spacing w:val="10"/>
                <w:sz w:val="28"/>
                <w:szCs w:val="28"/>
                <w:highlight w:val="none"/>
              </w:rPr>
              <w:t>：</w:t>
            </w:r>
            <w:r>
              <w:rPr>
                <w:rFonts w:hint="eastAsia" w:ascii="仿宋_GB2312" w:hAnsi="宋体" w:eastAsia="仿宋_GB2312" w:cs="Times New Roman"/>
                <w:color w:val="000000"/>
                <w:spacing w:val="10"/>
                <w:sz w:val="28"/>
                <w:szCs w:val="28"/>
                <w:highlight w:val="none"/>
                <w:u w:val="single"/>
              </w:rPr>
              <w:t xml:space="preserve">           </w:t>
            </w:r>
            <w:r>
              <w:rPr>
                <w:rFonts w:hint="eastAsia" w:ascii="仿宋_GB2312" w:hAnsi="宋体" w:eastAsia="仿宋_GB2312" w:cs="Times New Roman"/>
                <w:color w:val="000000"/>
                <w:spacing w:val="10"/>
                <w:sz w:val="28"/>
                <w:szCs w:val="28"/>
                <w:highlight w:val="none"/>
              </w:rPr>
              <w:t xml:space="preserve">  </w:t>
            </w:r>
          </w:p>
          <w:p w14:paraId="46494228">
            <w:pPr>
              <w:spacing w:line="560" w:lineRule="exact"/>
              <w:jc w:val="both"/>
              <w:rPr>
                <w:rFonts w:hint="eastAsia" w:ascii="仿宋_GB2312" w:hAnsi="宋体" w:eastAsia="仿宋_GB2312" w:cs="Times New Roman"/>
                <w:color w:val="000000"/>
                <w:spacing w:val="10"/>
                <w:sz w:val="28"/>
                <w:szCs w:val="28"/>
                <w:highlight w:val="none"/>
              </w:rPr>
            </w:pPr>
          </w:p>
          <w:p w14:paraId="5BB1D133">
            <w:pPr>
              <w:spacing w:line="560" w:lineRule="exact"/>
              <w:jc w:val="both"/>
              <w:rPr>
                <w:rFonts w:hint="default" w:ascii="仿宋_GB2312" w:hAnsi="宋体" w:eastAsia="仿宋_GB2312" w:cs="Times New Roman"/>
                <w:color w:val="000000"/>
                <w:spacing w:val="10"/>
                <w:sz w:val="28"/>
                <w:szCs w:val="28"/>
                <w:highlight w:val="none"/>
                <w:u w:val="single"/>
                <w:lang w:val="en-US"/>
              </w:rPr>
            </w:pPr>
            <w:r>
              <w:rPr>
                <w:rFonts w:hint="eastAsia" w:ascii="仿宋_GB2312" w:hAnsi="宋体" w:eastAsia="仿宋_GB2312" w:cs="Times New Roman"/>
                <w:color w:val="000000"/>
                <w:spacing w:val="10"/>
                <w:sz w:val="28"/>
                <w:szCs w:val="28"/>
                <w:highlight w:val="none"/>
              </w:rPr>
              <w:t>开户行:</w:t>
            </w:r>
            <w:r>
              <w:rPr>
                <w:rFonts w:hint="eastAsia" w:ascii="仿宋_GB2312" w:hAnsi="宋体" w:eastAsia="仿宋_GB2312" w:cs="Times New Roman"/>
                <w:color w:val="000000"/>
                <w:spacing w:val="10"/>
                <w:sz w:val="28"/>
                <w:szCs w:val="28"/>
                <w:highlight w:val="none"/>
                <w:u w:val="single"/>
                <w:lang w:val="en-US" w:eastAsia="zh-CN"/>
              </w:rPr>
              <w:t xml:space="preserve">                           </w:t>
            </w:r>
          </w:p>
          <w:p w14:paraId="537CFA07">
            <w:pPr>
              <w:spacing w:line="560" w:lineRule="exact"/>
              <w:jc w:val="both"/>
              <w:rPr>
                <w:rFonts w:hint="default" w:ascii="仿宋_GB2312" w:hAnsi="宋体" w:eastAsia="仿宋_GB2312" w:cs="Times New Roman"/>
                <w:color w:val="000000"/>
                <w:spacing w:val="10"/>
                <w:sz w:val="28"/>
                <w:szCs w:val="28"/>
                <w:highlight w:val="none"/>
                <w:u w:val="single"/>
                <w:lang w:val="en-US" w:eastAsia="zh-CN"/>
              </w:rPr>
            </w:pPr>
            <w:r>
              <w:rPr>
                <w:rFonts w:hint="eastAsia" w:ascii="仿宋_GB2312" w:hAnsi="宋体" w:eastAsia="仿宋_GB2312" w:cs="Times New Roman"/>
                <w:color w:val="000000"/>
                <w:spacing w:val="10"/>
                <w:sz w:val="28"/>
                <w:szCs w:val="28"/>
                <w:highlight w:val="none"/>
              </w:rPr>
              <w:t>账户:</w:t>
            </w:r>
            <w:r>
              <w:rPr>
                <w:rFonts w:hint="eastAsia" w:ascii="仿宋_GB2312" w:hAnsi="宋体" w:eastAsia="仿宋_GB2312" w:cs="Times New Roman"/>
                <w:color w:val="000000"/>
                <w:spacing w:val="10"/>
                <w:sz w:val="28"/>
                <w:szCs w:val="28"/>
                <w:highlight w:val="none"/>
                <w:u w:val="single"/>
                <w:lang w:val="en-US" w:eastAsia="zh-CN"/>
              </w:rPr>
              <w:t xml:space="preserve">                           </w:t>
            </w:r>
          </w:p>
        </w:tc>
      </w:tr>
    </w:tbl>
    <w:p w14:paraId="16AAE3C3">
      <w:pPr>
        <w:rPr>
          <w:rFonts w:hint="eastAsia" w:ascii="宋体" w:hAnsi="宋体" w:eastAsia="宋体" w:cs="宋体"/>
          <w:b/>
          <w:color w:val="auto"/>
          <w:sz w:val="36"/>
          <w:szCs w:val="36"/>
          <w:highlight w:val="none"/>
        </w:rPr>
      </w:pPr>
    </w:p>
    <w:p w14:paraId="5B4BDA48">
      <w:pPr>
        <w:keepNext w:val="0"/>
        <w:keepLines w:val="0"/>
        <w:pageBreakBefore w:val="0"/>
        <w:widowControl/>
        <w:kinsoku w:val="0"/>
        <w:wordWrap/>
        <w:overflowPunct/>
        <w:topLinePunct w:val="0"/>
        <w:autoSpaceDE w:val="0"/>
        <w:autoSpaceDN w:val="0"/>
        <w:bidi w:val="0"/>
        <w:adjustRightInd w:val="0"/>
        <w:snapToGrid w:val="0"/>
        <w:jc w:val="center"/>
        <w:textAlignment w:val="baseline"/>
        <w:outlineLvl w:val="0"/>
        <w:rPr>
          <w:rFonts w:hint="eastAsia" w:ascii="宋体" w:hAnsi="宋体" w:eastAsia="宋体" w:cs="宋体"/>
          <w:sz w:val="52"/>
          <w:szCs w:val="52"/>
          <w:highlight w:val="none"/>
          <w:lang w:val="en-US" w:eastAsia="zh-CN"/>
        </w:rPr>
      </w:pPr>
      <w:r>
        <w:rPr>
          <w:rFonts w:hint="eastAsia" w:ascii="宋体" w:hAnsi="宋体" w:eastAsia="宋体" w:cs="宋体"/>
          <w:kern w:val="0"/>
          <w:sz w:val="32"/>
          <w:szCs w:val="21"/>
          <w:highlight w:val="none"/>
        </w:rPr>
        <w:br w:type="page"/>
      </w:r>
      <w:bookmarkStart w:id="7" w:name="_Toc2188"/>
      <w:r>
        <w:rPr>
          <w:rFonts w:hint="eastAsia" w:ascii="宋体" w:hAnsi="宋体" w:eastAsia="宋体" w:cs="宋体"/>
          <w:sz w:val="52"/>
          <w:szCs w:val="52"/>
          <w:highlight w:val="none"/>
          <w:lang w:val="en-US" w:eastAsia="zh-CN"/>
        </w:rPr>
        <w:t>第七章 响应文件组成及格式</w:t>
      </w:r>
      <w:bookmarkEnd w:id="7"/>
    </w:p>
    <w:p w14:paraId="32A79C5F">
      <w:pPr>
        <w:bidi w:val="0"/>
        <w:rPr>
          <w:rFonts w:hint="eastAsia" w:ascii="宋体" w:hAnsi="宋体" w:eastAsia="宋体" w:cs="宋体"/>
          <w:highlight w:val="none"/>
          <w:lang w:val="en-US" w:eastAsia="zh-CN"/>
        </w:rPr>
      </w:pPr>
    </w:p>
    <w:p w14:paraId="6221521D">
      <w:pPr>
        <w:pStyle w:val="18"/>
        <w:jc w:val="center"/>
        <w:rPr>
          <w:rFonts w:hint="eastAsia" w:ascii="宋体" w:hAnsi="宋体" w:eastAsia="宋体" w:cs="宋体"/>
          <w:spacing w:val="0"/>
          <w:position w:val="0"/>
          <w:sz w:val="27"/>
          <w:szCs w:val="27"/>
          <w:highlight w:val="none"/>
        </w:rPr>
      </w:pPr>
    </w:p>
    <w:p w14:paraId="5F7342FB">
      <w:pPr>
        <w:pStyle w:val="18"/>
        <w:jc w:val="center"/>
        <w:rPr>
          <w:rFonts w:hint="eastAsia" w:ascii="宋体" w:hAnsi="宋体" w:eastAsia="宋体" w:cs="宋体"/>
          <w:b/>
          <w:snapToGrid w:val="0"/>
          <w:kern w:val="0"/>
          <w:sz w:val="40"/>
          <w:szCs w:val="40"/>
          <w:highlight w:val="none"/>
          <w:lang w:val="en-US" w:eastAsia="zh-CN"/>
        </w:rPr>
      </w:pPr>
      <w:r>
        <w:rPr>
          <w:rFonts w:hint="eastAsia" w:ascii="宋体" w:hAnsi="宋体" w:eastAsia="宋体" w:cs="宋体"/>
          <w:b/>
          <w:snapToGrid w:val="0"/>
          <w:kern w:val="0"/>
          <w:sz w:val="40"/>
          <w:szCs w:val="40"/>
          <w:highlight w:val="none"/>
          <w:u w:val="none"/>
          <w:lang w:val="en-US" w:eastAsia="zh-CN"/>
        </w:rPr>
        <w:t>屈产河干流（石楼段）河流水系污染源治理项目商品混凝土采购</w:t>
      </w:r>
    </w:p>
    <w:p w14:paraId="3A03D287">
      <w:pPr>
        <w:pStyle w:val="39"/>
        <w:adjustRightInd w:val="0"/>
        <w:snapToGrid w:val="0"/>
        <w:spacing w:before="120" w:line="360" w:lineRule="auto"/>
        <w:jc w:val="center"/>
        <w:rPr>
          <w:rFonts w:hint="eastAsia" w:ascii="宋体" w:hAnsi="宋体" w:eastAsia="宋体" w:cs="宋体"/>
          <w:b/>
          <w:snapToGrid w:val="0"/>
          <w:sz w:val="32"/>
          <w:szCs w:val="32"/>
          <w:highlight w:val="none"/>
        </w:rPr>
      </w:pPr>
    </w:p>
    <w:p w14:paraId="529D9998">
      <w:pPr>
        <w:pStyle w:val="13"/>
        <w:rPr>
          <w:rFonts w:hint="eastAsia" w:ascii="宋体" w:hAnsi="宋体" w:eastAsia="宋体" w:cs="宋体"/>
          <w:highlight w:val="none"/>
        </w:rPr>
      </w:pPr>
    </w:p>
    <w:p w14:paraId="3225BBDA">
      <w:pPr>
        <w:rPr>
          <w:rFonts w:hint="eastAsia" w:ascii="宋体" w:hAnsi="宋体" w:eastAsia="宋体" w:cs="宋体"/>
          <w:highlight w:val="none"/>
        </w:rPr>
      </w:pPr>
    </w:p>
    <w:p w14:paraId="6F993907">
      <w:pPr>
        <w:jc w:val="center"/>
        <w:rPr>
          <w:rFonts w:hint="eastAsia" w:ascii="宋体" w:hAnsi="宋体" w:eastAsia="宋体" w:cs="宋体"/>
          <w:b/>
          <w:bCs/>
          <w:snapToGrid w:val="0"/>
          <w:kern w:val="0"/>
          <w:sz w:val="56"/>
          <w:szCs w:val="56"/>
          <w:highlight w:val="none"/>
        </w:rPr>
      </w:pPr>
      <w:r>
        <w:rPr>
          <w:rFonts w:hint="eastAsia" w:ascii="宋体" w:hAnsi="宋体" w:eastAsia="宋体" w:cs="宋体"/>
          <w:b/>
          <w:bCs/>
          <w:snapToGrid w:val="0"/>
          <w:kern w:val="0"/>
          <w:sz w:val="56"/>
          <w:szCs w:val="56"/>
          <w:highlight w:val="none"/>
        </w:rPr>
        <w:t>响 应 文 件</w:t>
      </w:r>
    </w:p>
    <w:p w14:paraId="46113666">
      <w:pPr>
        <w:pStyle w:val="13"/>
        <w:ind w:firstLine="0" w:firstLineChars="0"/>
        <w:jc w:val="center"/>
        <w:rPr>
          <w:rFonts w:hint="eastAsia" w:ascii="宋体" w:hAnsi="宋体" w:eastAsia="宋体" w:cs="宋体"/>
          <w:highlight w:val="none"/>
        </w:rPr>
      </w:pPr>
      <w:r>
        <w:rPr>
          <w:rFonts w:hint="eastAsia" w:ascii="宋体" w:hAnsi="宋体" w:eastAsia="宋体" w:cs="宋体"/>
          <w:b/>
          <w:snapToGrid w:val="0"/>
          <w:color w:val="000000" w:themeColor="text1"/>
          <w:sz w:val="32"/>
          <w:szCs w:val="32"/>
          <w:highlight w:val="none"/>
          <w14:textFill>
            <w14:solidFill>
              <w14:schemeClr w14:val="tx1"/>
            </w14:solidFill>
          </w14:textFill>
        </w:rPr>
        <w:t>（采购编号：ZMYJ07CG2025Z043）</w:t>
      </w:r>
    </w:p>
    <w:p w14:paraId="140476E5">
      <w:pPr>
        <w:pStyle w:val="13"/>
        <w:ind w:left="0" w:leftChars="0" w:firstLine="0" w:firstLineChars="0"/>
        <w:rPr>
          <w:rFonts w:hint="eastAsia" w:ascii="宋体" w:hAnsi="宋体" w:eastAsia="宋体" w:cs="宋体"/>
          <w:highlight w:val="none"/>
        </w:rPr>
      </w:pPr>
    </w:p>
    <w:p w14:paraId="6E823FD0">
      <w:pPr>
        <w:pStyle w:val="13"/>
        <w:ind w:firstLine="0" w:firstLineChars="0"/>
        <w:rPr>
          <w:rFonts w:hint="eastAsia" w:ascii="宋体" w:hAnsi="宋体" w:eastAsia="宋体" w:cs="宋体"/>
          <w:highlight w:val="none"/>
        </w:rPr>
      </w:pPr>
    </w:p>
    <w:p w14:paraId="55A6BF08">
      <w:pPr>
        <w:pStyle w:val="13"/>
        <w:ind w:firstLine="0" w:firstLineChars="0"/>
        <w:rPr>
          <w:rFonts w:hint="eastAsia" w:ascii="宋体" w:hAnsi="宋体" w:eastAsia="宋体" w:cs="宋体"/>
          <w:highlight w:val="none"/>
        </w:rPr>
      </w:pPr>
    </w:p>
    <w:p w14:paraId="7E40BF96">
      <w:pPr>
        <w:pStyle w:val="13"/>
        <w:ind w:left="0" w:leftChars="0" w:firstLine="0" w:firstLineChars="0"/>
        <w:rPr>
          <w:rFonts w:hint="eastAsia" w:ascii="宋体" w:hAnsi="宋体" w:eastAsia="宋体" w:cs="宋体"/>
          <w:highlight w:val="none"/>
        </w:rPr>
      </w:pPr>
    </w:p>
    <w:p w14:paraId="77BB1C0B">
      <w:pPr>
        <w:pStyle w:val="13"/>
        <w:ind w:left="0" w:leftChars="0" w:firstLine="0" w:firstLineChars="0"/>
        <w:rPr>
          <w:rFonts w:hint="eastAsia" w:ascii="宋体" w:hAnsi="宋体" w:eastAsia="宋体" w:cs="宋体"/>
          <w:highlight w:val="none"/>
        </w:rPr>
      </w:pPr>
    </w:p>
    <w:p w14:paraId="4C1254D9">
      <w:pPr>
        <w:pStyle w:val="13"/>
        <w:ind w:left="0" w:leftChars="0" w:firstLine="0" w:firstLineChars="0"/>
        <w:rPr>
          <w:rFonts w:hint="eastAsia" w:ascii="宋体" w:hAnsi="宋体" w:eastAsia="宋体" w:cs="宋体"/>
          <w:highlight w:val="none"/>
        </w:rPr>
      </w:pPr>
    </w:p>
    <w:p w14:paraId="7631F4BB">
      <w:pPr>
        <w:pStyle w:val="13"/>
        <w:ind w:left="0" w:leftChars="0" w:firstLine="0" w:firstLineChars="0"/>
        <w:rPr>
          <w:rFonts w:hint="eastAsia" w:ascii="宋体" w:hAnsi="宋体" w:eastAsia="宋体" w:cs="宋体"/>
          <w:highlight w:val="none"/>
        </w:rPr>
      </w:pPr>
    </w:p>
    <w:p w14:paraId="7B750DA9">
      <w:pPr>
        <w:pStyle w:val="13"/>
        <w:ind w:left="0" w:leftChars="0" w:firstLine="0" w:firstLineChars="0"/>
        <w:rPr>
          <w:rFonts w:hint="eastAsia" w:ascii="宋体" w:hAnsi="宋体" w:eastAsia="宋体" w:cs="宋体"/>
          <w:highlight w:val="none"/>
        </w:rPr>
      </w:pPr>
    </w:p>
    <w:p w14:paraId="1E23DBA0">
      <w:pPr>
        <w:pStyle w:val="13"/>
        <w:ind w:left="0" w:leftChars="0" w:firstLine="0" w:firstLineChars="0"/>
        <w:rPr>
          <w:rFonts w:hint="eastAsia" w:ascii="宋体" w:hAnsi="宋体" w:eastAsia="宋体" w:cs="宋体"/>
          <w:highlight w:val="none"/>
        </w:rPr>
      </w:pPr>
    </w:p>
    <w:p w14:paraId="46B03895">
      <w:pPr>
        <w:pStyle w:val="13"/>
        <w:ind w:left="0" w:leftChars="0" w:firstLine="0" w:firstLineChars="0"/>
        <w:rPr>
          <w:rFonts w:hint="eastAsia" w:ascii="宋体" w:hAnsi="宋体" w:eastAsia="宋体" w:cs="宋体"/>
          <w:highlight w:val="none"/>
        </w:rPr>
      </w:pPr>
    </w:p>
    <w:p w14:paraId="466916F9">
      <w:pPr>
        <w:pStyle w:val="13"/>
        <w:ind w:left="0" w:leftChars="0" w:firstLine="0" w:firstLineChars="0"/>
        <w:rPr>
          <w:rFonts w:hint="eastAsia" w:ascii="宋体" w:hAnsi="宋体" w:eastAsia="宋体" w:cs="宋体"/>
          <w:highlight w:val="none"/>
        </w:rPr>
      </w:pPr>
    </w:p>
    <w:p w14:paraId="1A1140B7">
      <w:pPr>
        <w:pStyle w:val="13"/>
        <w:ind w:left="0" w:leftChars="0" w:firstLine="0" w:firstLineChars="0"/>
        <w:rPr>
          <w:rFonts w:hint="eastAsia" w:ascii="宋体" w:hAnsi="宋体" w:eastAsia="宋体" w:cs="宋体"/>
          <w:highlight w:val="none"/>
        </w:rPr>
      </w:pPr>
    </w:p>
    <w:p w14:paraId="2ADD9E07">
      <w:pPr>
        <w:pStyle w:val="13"/>
        <w:ind w:left="0" w:leftChars="0" w:firstLine="0" w:firstLineChars="0"/>
        <w:rPr>
          <w:rFonts w:hint="eastAsia" w:ascii="宋体" w:hAnsi="宋体" w:eastAsia="宋体" w:cs="宋体"/>
          <w:highlight w:val="none"/>
        </w:rPr>
      </w:pPr>
    </w:p>
    <w:p w14:paraId="46630338">
      <w:pPr>
        <w:pStyle w:val="13"/>
        <w:ind w:left="0" w:leftChars="0" w:firstLine="0" w:firstLineChars="0"/>
        <w:rPr>
          <w:rFonts w:hint="eastAsia" w:ascii="宋体" w:hAnsi="宋体" w:eastAsia="宋体" w:cs="宋体"/>
          <w:highlight w:val="none"/>
        </w:rPr>
      </w:pPr>
    </w:p>
    <w:p w14:paraId="006D64ED">
      <w:pPr>
        <w:pStyle w:val="13"/>
        <w:ind w:left="0" w:leftChars="0" w:firstLine="0" w:firstLineChars="0"/>
        <w:rPr>
          <w:rFonts w:hint="eastAsia" w:ascii="宋体" w:hAnsi="宋体" w:eastAsia="宋体" w:cs="宋体"/>
          <w:highlight w:val="none"/>
        </w:rPr>
      </w:pPr>
    </w:p>
    <w:p w14:paraId="0C4685B2">
      <w:pPr>
        <w:jc w:val="center"/>
        <w:rPr>
          <w:rFonts w:hint="eastAsia" w:ascii="宋体" w:hAnsi="宋体" w:eastAsia="宋体" w:cs="宋体"/>
          <w:highlight w:val="none"/>
        </w:rPr>
      </w:pPr>
    </w:p>
    <w:p w14:paraId="0C79F402">
      <w:pPr>
        <w:ind w:firstLine="2108" w:firstLineChars="700"/>
        <w:jc w:val="both"/>
        <w:rPr>
          <w:rFonts w:hint="eastAsia" w:ascii="宋体" w:hAnsi="宋体" w:eastAsia="宋体" w:cs="宋体"/>
          <w:b/>
          <w:bCs/>
          <w:sz w:val="30"/>
          <w:szCs w:val="30"/>
          <w:highlight w:val="none"/>
        </w:rPr>
      </w:pPr>
      <w:r>
        <w:rPr>
          <w:rFonts w:hint="eastAsia" w:ascii="宋体" w:hAnsi="宋体" w:eastAsia="宋体" w:cs="宋体"/>
          <w:b/>
          <w:bCs/>
          <w:sz w:val="30"/>
          <w:szCs w:val="30"/>
          <w:highlight w:val="none"/>
        </w:rPr>
        <w:t>供应商</w:t>
      </w:r>
      <w:r>
        <w:rPr>
          <w:rFonts w:hint="eastAsia" w:ascii="宋体" w:hAnsi="宋体" w:eastAsia="宋体" w:cs="宋体"/>
          <w:b/>
          <w:bCs/>
          <w:sz w:val="30"/>
          <w:szCs w:val="30"/>
          <w:highlight w:val="none"/>
          <w:lang w:eastAsia="zh-CN"/>
        </w:rPr>
        <w:t>（</w:t>
      </w:r>
      <w:r>
        <w:rPr>
          <w:rFonts w:hint="eastAsia" w:ascii="宋体" w:hAnsi="宋体" w:eastAsia="宋体" w:cs="宋体"/>
          <w:b/>
          <w:bCs/>
          <w:sz w:val="30"/>
          <w:szCs w:val="30"/>
          <w:highlight w:val="none"/>
          <w:lang w:val="en-US" w:eastAsia="zh-CN"/>
        </w:rPr>
        <w:t>盖章</w:t>
      </w:r>
      <w:r>
        <w:rPr>
          <w:rFonts w:hint="eastAsia" w:ascii="宋体" w:hAnsi="宋体" w:eastAsia="宋体" w:cs="宋体"/>
          <w:b/>
          <w:bCs/>
          <w:sz w:val="30"/>
          <w:szCs w:val="30"/>
          <w:highlight w:val="none"/>
          <w:lang w:eastAsia="zh-CN"/>
        </w:rPr>
        <w:t>）</w:t>
      </w:r>
      <w:r>
        <w:rPr>
          <w:rFonts w:hint="eastAsia" w:ascii="宋体" w:hAnsi="宋体" w:eastAsia="宋体" w:cs="宋体"/>
          <w:b/>
          <w:bCs/>
          <w:sz w:val="30"/>
          <w:szCs w:val="30"/>
          <w:highlight w:val="none"/>
        </w:rPr>
        <w:t>：</w:t>
      </w:r>
      <w:r>
        <w:rPr>
          <w:rFonts w:hint="eastAsia" w:ascii="宋体" w:hAnsi="宋体" w:eastAsia="宋体" w:cs="宋体"/>
          <w:b/>
          <w:bCs/>
          <w:sz w:val="30"/>
          <w:szCs w:val="30"/>
          <w:highlight w:val="none"/>
          <w:u w:val="single"/>
          <w:lang w:val="en-US" w:eastAsia="zh-CN"/>
        </w:rPr>
        <w:t xml:space="preserve">                        </w:t>
      </w:r>
    </w:p>
    <w:p w14:paraId="570EFCB5">
      <w:pPr>
        <w:jc w:val="center"/>
        <w:rPr>
          <w:rFonts w:hint="eastAsia" w:ascii="宋体" w:hAnsi="宋体" w:eastAsia="宋体" w:cs="宋体"/>
          <w:b/>
          <w:bCs/>
          <w:sz w:val="30"/>
          <w:szCs w:val="30"/>
          <w:highlight w:val="none"/>
        </w:rPr>
      </w:pPr>
    </w:p>
    <w:p w14:paraId="4E1312B2">
      <w:pPr>
        <w:jc w:val="center"/>
        <w:rPr>
          <w:rFonts w:hint="eastAsia" w:ascii="宋体" w:hAnsi="宋体" w:eastAsia="宋体" w:cs="宋体"/>
          <w:b/>
          <w:bCs/>
          <w:sz w:val="30"/>
          <w:szCs w:val="30"/>
          <w:highlight w:val="none"/>
        </w:rPr>
      </w:pPr>
      <w:r>
        <w:rPr>
          <w:rFonts w:hint="eastAsia" w:ascii="宋体" w:hAnsi="宋体" w:eastAsia="宋体" w:cs="宋体"/>
          <w:b/>
          <w:bCs/>
          <w:sz w:val="30"/>
          <w:szCs w:val="30"/>
          <w:highlight w:val="none"/>
          <w:u w:val="single"/>
          <w:lang w:val="en-US" w:eastAsia="zh-CN"/>
        </w:rPr>
        <w:t xml:space="preserve">            </w:t>
      </w:r>
      <w:r>
        <w:rPr>
          <w:rFonts w:hint="eastAsia" w:ascii="宋体" w:hAnsi="宋体" w:eastAsia="宋体" w:cs="宋体"/>
          <w:b/>
          <w:bCs/>
          <w:sz w:val="30"/>
          <w:szCs w:val="30"/>
          <w:highlight w:val="none"/>
        </w:rPr>
        <w:t>年</w:t>
      </w:r>
      <w:r>
        <w:rPr>
          <w:rFonts w:hint="eastAsia" w:ascii="宋体" w:hAnsi="宋体" w:eastAsia="宋体" w:cs="宋体"/>
          <w:b/>
          <w:bCs/>
          <w:sz w:val="30"/>
          <w:szCs w:val="30"/>
          <w:highlight w:val="none"/>
          <w:u w:val="single"/>
          <w:lang w:val="en-US" w:eastAsia="zh-CN"/>
        </w:rPr>
        <w:t xml:space="preserve">      </w:t>
      </w:r>
      <w:r>
        <w:rPr>
          <w:rFonts w:hint="eastAsia" w:ascii="宋体" w:hAnsi="宋体" w:eastAsia="宋体" w:cs="宋体"/>
          <w:b/>
          <w:bCs/>
          <w:sz w:val="30"/>
          <w:szCs w:val="30"/>
          <w:highlight w:val="none"/>
        </w:rPr>
        <w:t>月</w:t>
      </w:r>
      <w:r>
        <w:rPr>
          <w:rFonts w:hint="eastAsia" w:ascii="宋体" w:hAnsi="宋体" w:eastAsia="宋体" w:cs="宋体"/>
          <w:b/>
          <w:bCs/>
          <w:sz w:val="30"/>
          <w:szCs w:val="30"/>
          <w:highlight w:val="none"/>
          <w:u w:val="single"/>
          <w:lang w:val="en-US" w:eastAsia="zh-CN"/>
        </w:rPr>
        <w:t xml:space="preserve">      </w:t>
      </w:r>
      <w:r>
        <w:rPr>
          <w:rFonts w:hint="eastAsia" w:ascii="宋体" w:hAnsi="宋体" w:eastAsia="宋体" w:cs="宋体"/>
          <w:b/>
          <w:bCs/>
          <w:sz w:val="30"/>
          <w:szCs w:val="30"/>
          <w:highlight w:val="none"/>
        </w:rPr>
        <w:t>日</w:t>
      </w:r>
    </w:p>
    <w:p w14:paraId="3E657DCC">
      <w:pPr>
        <w:rPr>
          <w:rFonts w:hint="eastAsia" w:ascii="宋体" w:hAnsi="宋体" w:eastAsia="宋体" w:cs="宋体"/>
          <w:spacing w:val="0"/>
          <w:position w:val="0"/>
          <w:sz w:val="27"/>
          <w:szCs w:val="27"/>
          <w:highlight w:val="none"/>
        </w:rPr>
      </w:pPr>
    </w:p>
    <w:p w14:paraId="5F237624">
      <w:pPr>
        <w:pStyle w:val="12"/>
        <w:ind w:left="0" w:leftChars="0" w:firstLine="0" w:firstLineChars="0"/>
        <w:rPr>
          <w:rFonts w:hint="eastAsia" w:ascii="宋体" w:hAnsi="宋体" w:eastAsia="宋体" w:cs="宋体"/>
          <w:spacing w:val="0"/>
          <w:position w:val="0"/>
          <w:sz w:val="27"/>
          <w:szCs w:val="27"/>
          <w:highlight w:val="none"/>
        </w:rPr>
      </w:pPr>
    </w:p>
    <w:p w14:paraId="0D14EB39">
      <w:pPr>
        <w:rPr>
          <w:rFonts w:hint="eastAsia" w:ascii="宋体" w:hAnsi="宋体" w:eastAsia="宋体" w:cs="宋体"/>
          <w:spacing w:val="0"/>
          <w:position w:val="0"/>
          <w:sz w:val="27"/>
          <w:szCs w:val="27"/>
          <w:highlight w:val="none"/>
        </w:rPr>
      </w:pPr>
    </w:p>
    <w:p w14:paraId="0E34A21A">
      <w:pPr>
        <w:rPr>
          <w:rFonts w:hint="eastAsia" w:ascii="宋体" w:hAnsi="宋体" w:eastAsia="宋体" w:cs="宋体"/>
          <w:spacing w:val="0"/>
          <w:position w:val="0"/>
          <w:sz w:val="27"/>
          <w:szCs w:val="27"/>
          <w:highlight w:val="none"/>
        </w:rPr>
      </w:pPr>
    </w:p>
    <w:p w14:paraId="074F9895">
      <w:pPr>
        <w:pStyle w:val="12"/>
        <w:ind w:left="0" w:leftChars="0" w:firstLine="0" w:firstLineChars="0"/>
        <w:rPr>
          <w:rFonts w:hint="eastAsia" w:ascii="宋体" w:hAnsi="宋体" w:eastAsia="宋体" w:cs="宋体"/>
          <w:highlight w:val="none"/>
        </w:rPr>
      </w:pPr>
    </w:p>
    <w:p w14:paraId="7416A276">
      <w:pPr>
        <w:rPr>
          <w:rFonts w:hint="eastAsia" w:ascii="宋体" w:hAnsi="宋体" w:eastAsia="宋体" w:cs="宋体"/>
          <w:spacing w:val="0"/>
          <w:position w:val="0"/>
          <w:sz w:val="27"/>
          <w:szCs w:val="27"/>
          <w:highlight w:val="none"/>
        </w:rPr>
      </w:pPr>
      <w:r>
        <w:rPr>
          <w:rFonts w:hint="eastAsia" w:ascii="宋体" w:hAnsi="宋体" w:eastAsia="宋体" w:cs="宋体"/>
          <w:spacing w:val="0"/>
          <w:position w:val="0"/>
          <w:sz w:val="27"/>
          <w:szCs w:val="27"/>
          <w:highlight w:val="none"/>
        </w:rPr>
        <w:br w:type="page"/>
      </w:r>
    </w:p>
    <w:p w14:paraId="61A5F922">
      <w:pPr>
        <w:jc w:val="center"/>
        <w:rPr>
          <w:rFonts w:hint="eastAsia" w:ascii="宋体" w:hAnsi="宋体" w:eastAsia="宋体" w:cs="宋体"/>
          <w:spacing w:val="0"/>
          <w:position w:val="0"/>
          <w:sz w:val="27"/>
          <w:szCs w:val="27"/>
          <w:highlight w:val="none"/>
        </w:rPr>
      </w:pPr>
      <w:r>
        <w:rPr>
          <w:rFonts w:hint="eastAsia" w:ascii="宋体" w:hAnsi="宋体" w:eastAsia="宋体" w:cs="宋体"/>
          <w:spacing w:val="0"/>
          <w:position w:val="0"/>
          <w:sz w:val="27"/>
          <w:szCs w:val="27"/>
          <w:highlight w:val="none"/>
        </w:rPr>
        <w:t>目</w:t>
      </w:r>
      <w:r>
        <w:rPr>
          <w:rFonts w:hint="eastAsia" w:ascii="宋体" w:hAnsi="宋体" w:eastAsia="宋体" w:cs="宋体"/>
          <w:spacing w:val="0"/>
          <w:position w:val="0"/>
          <w:sz w:val="27"/>
          <w:szCs w:val="27"/>
          <w:highlight w:val="none"/>
          <w:lang w:val="en-US" w:eastAsia="zh-CN"/>
        </w:rPr>
        <w:t xml:space="preserve">  </w:t>
      </w:r>
      <w:r>
        <w:rPr>
          <w:rFonts w:hint="eastAsia" w:ascii="宋体" w:hAnsi="宋体" w:eastAsia="宋体" w:cs="宋体"/>
          <w:spacing w:val="0"/>
          <w:position w:val="0"/>
          <w:sz w:val="27"/>
          <w:szCs w:val="27"/>
          <w:highlight w:val="none"/>
        </w:rPr>
        <w:t>录</w:t>
      </w:r>
    </w:p>
    <w:p w14:paraId="69D734A6">
      <w:pPr>
        <w:keepNext w:val="0"/>
        <w:keepLines w:val="0"/>
        <w:pageBreakBefore w:val="0"/>
        <w:widowControl/>
        <w:tabs>
          <w:tab w:val="right" w:leader="dot" w:pos="9349"/>
        </w:tabs>
        <w:kinsoku w:val="0"/>
        <w:wordWrap/>
        <w:overflowPunct/>
        <w:topLinePunct w:val="0"/>
        <w:autoSpaceDE w:val="0"/>
        <w:autoSpaceDN w:val="0"/>
        <w:bidi w:val="0"/>
        <w:adjustRightInd w:val="0"/>
        <w:snapToGrid w:val="0"/>
        <w:spacing w:line="480" w:lineRule="auto"/>
        <w:ind w:firstLine="0"/>
        <w:textAlignment w:val="baseline"/>
        <w:rPr>
          <w:rFonts w:hint="eastAsia" w:ascii="宋体" w:hAnsi="宋体" w:eastAsia="宋体" w:cs="宋体"/>
          <w:spacing w:val="0"/>
          <w:position w:val="0"/>
          <w:sz w:val="21"/>
          <w:szCs w:val="21"/>
          <w:highlight w:val="none"/>
          <w:lang w:val="en-US" w:eastAsia="zh-CN"/>
        </w:rPr>
      </w:pPr>
      <w:r>
        <w:rPr>
          <w:rFonts w:hint="eastAsia" w:ascii="宋体" w:hAnsi="宋体" w:eastAsia="宋体" w:cs="宋体"/>
          <w:spacing w:val="0"/>
          <w:position w:val="0"/>
          <w:sz w:val="21"/>
          <w:szCs w:val="21"/>
          <w:highlight w:val="none"/>
        </w:rPr>
        <w:t>1.响应函及</w:t>
      </w:r>
      <w:r>
        <w:rPr>
          <w:rFonts w:hint="eastAsia" w:ascii="宋体" w:hAnsi="宋体" w:eastAsia="宋体" w:cs="宋体"/>
          <w:spacing w:val="0"/>
          <w:position w:val="0"/>
          <w:sz w:val="21"/>
          <w:szCs w:val="21"/>
          <w:highlight w:val="none"/>
          <w:lang w:val="en-US" w:eastAsia="zh-CN"/>
        </w:rPr>
        <w:t>报价表.........................................................页码</w:t>
      </w:r>
    </w:p>
    <w:p w14:paraId="69172712">
      <w:pPr>
        <w:keepNext w:val="0"/>
        <w:keepLines w:val="0"/>
        <w:pageBreakBefore w:val="0"/>
        <w:widowControl/>
        <w:tabs>
          <w:tab w:val="right" w:leader="dot" w:pos="9349"/>
        </w:tabs>
        <w:kinsoku w:val="0"/>
        <w:wordWrap/>
        <w:overflowPunct/>
        <w:topLinePunct w:val="0"/>
        <w:autoSpaceDE w:val="0"/>
        <w:autoSpaceDN w:val="0"/>
        <w:bidi w:val="0"/>
        <w:adjustRightInd w:val="0"/>
        <w:snapToGrid w:val="0"/>
        <w:spacing w:line="480" w:lineRule="auto"/>
        <w:ind w:firstLine="0"/>
        <w:textAlignment w:val="baseline"/>
        <w:rPr>
          <w:rFonts w:hint="eastAsia" w:ascii="宋体" w:hAnsi="宋体" w:eastAsia="宋体" w:cs="宋体"/>
          <w:spacing w:val="0"/>
          <w:position w:val="0"/>
          <w:sz w:val="21"/>
          <w:szCs w:val="21"/>
          <w:highlight w:val="none"/>
          <w:lang w:val="en-US" w:eastAsia="zh-CN"/>
        </w:rPr>
      </w:pPr>
      <w:r>
        <w:rPr>
          <w:rFonts w:hint="eastAsia" w:ascii="宋体" w:hAnsi="宋体" w:eastAsia="宋体" w:cs="宋体"/>
          <w:spacing w:val="0"/>
          <w:position w:val="0"/>
          <w:sz w:val="21"/>
          <w:szCs w:val="21"/>
          <w:highlight w:val="none"/>
        </w:rPr>
        <w:t>2.法定代表人证明</w:t>
      </w:r>
      <w:r>
        <w:rPr>
          <w:rFonts w:hint="eastAsia" w:ascii="宋体" w:hAnsi="宋体" w:eastAsia="宋体" w:cs="宋体"/>
          <w:spacing w:val="0"/>
          <w:position w:val="0"/>
          <w:sz w:val="21"/>
          <w:szCs w:val="21"/>
          <w:highlight w:val="none"/>
          <w:lang w:val="en-US" w:eastAsia="zh-CN"/>
        </w:rPr>
        <w:t>和</w:t>
      </w:r>
      <w:r>
        <w:rPr>
          <w:rFonts w:hint="eastAsia" w:ascii="宋体" w:hAnsi="宋体" w:eastAsia="宋体" w:cs="宋体"/>
          <w:spacing w:val="0"/>
          <w:position w:val="0"/>
          <w:sz w:val="21"/>
          <w:szCs w:val="21"/>
          <w:highlight w:val="none"/>
        </w:rPr>
        <w:t>授权委托书</w:t>
      </w:r>
      <w:r>
        <w:rPr>
          <w:rFonts w:hint="eastAsia" w:ascii="宋体" w:hAnsi="宋体" w:eastAsia="宋体" w:cs="宋体"/>
          <w:spacing w:val="0"/>
          <w:position w:val="0"/>
          <w:sz w:val="21"/>
          <w:szCs w:val="21"/>
          <w:highlight w:val="none"/>
          <w:lang w:val="en-US" w:eastAsia="zh-CN"/>
        </w:rPr>
        <w:t>.............................................页码</w:t>
      </w:r>
    </w:p>
    <w:p w14:paraId="7A1522CD">
      <w:pPr>
        <w:keepNext w:val="0"/>
        <w:keepLines w:val="0"/>
        <w:pageBreakBefore w:val="0"/>
        <w:widowControl/>
        <w:tabs>
          <w:tab w:val="right" w:leader="dot" w:pos="9349"/>
        </w:tabs>
        <w:kinsoku w:val="0"/>
        <w:wordWrap/>
        <w:overflowPunct/>
        <w:topLinePunct w:val="0"/>
        <w:autoSpaceDE w:val="0"/>
        <w:autoSpaceDN w:val="0"/>
        <w:bidi w:val="0"/>
        <w:adjustRightInd w:val="0"/>
        <w:snapToGrid w:val="0"/>
        <w:spacing w:line="480" w:lineRule="auto"/>
        <w:ind w:firstLine="0"/>
        <w:textAlignment w:val="baseline"/>
        <w:rPr>
          <w:rFonts w:hint="eastAsia" w:ascii="宋体" w:hAnsi="宋体" w:eastAsia="宋体" w:cs="宋体"/>
          <w:spacing w:val="0"/>
          <w:position w:val="0"/>
          <w:sz w:val="21"/>
          <w:szCs w:val="21"/>
          <w:highlight w:val="none"/>
          <w:lang w:val="en-US" w:eastAsia="zh-CN"/>
        </w:rPr>
      </w:pPr>
      <w:r>
        <w:rPr>
          <w:rFonts w:hint="eastAsia" w:ascii="宋体" w:hAnsi="宋体" w:eastAsia="宋体" w:cs="宋体"/>
          <w:spacing w:val="0"/>
          <w:position w:val="0"/>
          <w:sz w:val="21"/>
          <w:szCs w:val="21"/>
          <w:highlight w:val="none"/>
          <w:lang w:val="en-US" w:eastAsia="zh-CN"/>
        </w:rPr>
        <w:t>3</w:t>
      </w:r>
      <w:r>
        <w:rPr>
          <w:rFonts w:hint="eastAsia" w:ascii="宋体" w:hAnsi="宋体" w:eastAsia="宋体" w:cs="宋体"/>
          <w:spacing w:val="0"/>
          <w:position w:val="0"/>
          <w:sz w:val="21"/>
          <w:szCs w:val="21"/>
          <w:highlight w:val="none"/>
        </w:rPr>
        <w:t>.商务</w:t>
      </w:r>
      <w:r>
        <w:rPr>
          <w:rFonts w:hint="eastAsia" w:ascii="宋体" w:hAnsi="宋体" w:eastAsia="宋体" w:cs="宋体"/>
          <w:spacing w:val="0"/>
          <w:position w:val="0"/>
          <w:sz w:val="21"/>
          <w:szCs w:val="21"/>
          <w:highlight w:val="none"/>
          <w:lang w:val="en-US" w:eastAsia="zh-CN"/>
        </w:rPr>
        <w:t>与</w:t>
      </w:r>
      <w:r>
        <w:rPr>
          <w:rFonts w:hint="eastAsia" w:ascii="宋体" w:hAnsi="宋体" w:eastAsia="宋体" w:cs="宋体"/>
          <w:spacing w:val="0"/>
          <w:position w:val="0"/>
          <w:sz w:val="21"/>
          <w:szCs w:val="21"/>
          <w:highlight w:val="none"/>
        </w:rPr>
        <w:t>技术偏离表</w:t>
      </w:r>
      <w:r>
        <w:rPr>
          <w:rFonts w:hint="eastAsia" w:ascii="宋体" w:hAnsi="宋体" w:eastAsia="宋体" w:cs="宋体"/>
          <w:spacing w:val="0"/>
          <w:position w:val="0"/>
          <w:sz w:val="21"/>
          <w:szCs w:val="21"/>
          <w:highlight w:val="none"/>
          <w:lang w:val="en-US" w:eastAsia="zh-CN"/>
        </w:rPr>
        <w:t>.......................................................页码</w:t>
      </w:r>
    </w:p>
    <w:p w14:paraId="33226360">
      <w:pPr>
        <w:keepNext w:val="0"/>
        <w:keepLines w:val="0"/>
        <w:pageBreakBefore w:val="0"/>
        <w:widowControl/>
        <w:tabs>
          <w:tab w:val="right" w:leader="dot" w:pos="9349"/>
        </w:tabs>
        <w:kinsoku w:val="0"/>
        <w:wordWrap/>
        <w:overflowPunct/>
        <w:topLinePunct w:val="0"/>
        <w:autoSpaceDE w:val="0"/>
        <w:autoSpaceDN w:val="0"/>
        <w:bidi w:val="0"/>
        <w:adjustRightInd w:val="0"/>
        <w:snapToGrid w:val="0"/>
        <w:spacing w:line="480" w:lineRule="auto"/>
        <w:ind w:firstLine="0"/>
        <w:textAlignment w:val="baseline"/>
        <w:rPr>
          <w:rFonts w:hint="eastAsia" w:ascii="宋体" w:hAnsi="宋体" w:eastAsia="宋体" w:cs="宋体"/>
          <w:spacing w:val="0"/>
          <w:position w:val="0"/>
          <w:sz w:val="21"/>
          <w:szCs w:val="21"/>
          <w:highlight w:val="none"/>
          <w:lang w:val="en-US" w:eastAsia="zh-CN"/>
        </w:rPr>
      </w:pPr>
      <w:r>
        <w:rPr>
          <w:rFonts w:hint="eastAsia" w:ascii="宋体" w:hAnsi="宋体" w:eastAsia="宋体" w:cs="宋体"/>
          <w:spacing w:val="0"/>
          <w:position w:val="0"/>
          <w:sz w:val="21"/>
          <w:szCs w:val="21"/>
          <w:highlight w:val="none"/>
          <w:lang w:val="en-US" w:eastAsia="zh-CN"/>
        </w:rPr>
        <w:t>4</w:t>
      </w:r>
      <w:r>
        <w:rPr>
          <w:rFonts w:hint="eastAsia" w:ascii="宋体" w:hAnsi="宋体" w:eastAsia="宋体" w:cs="宋体"/>
          <w:spacing w:val="0"/>
          <w:position w:val="0"/>
          <w:sz w:val="21"/>
          <w:szCs w:val="21"/>
          <w:highlight w:val="none"/>
        </w:rPr>
        <w:t>.资格审查资料</w:t>
      </w:r>
      <w:r>
        <w:rPr>
          <w:rFonts w:hint="eastAsia" w:ascii="宋体" w:hAnsi="宋体" w:eastAsia="宋体" w:cs="宋体"/>
          <w:spacing w:val="0"/>
          <w:position w:val="0"/>
          <w:sz w:val="21"/>
          <w:szCs w:val="21"/>
          <w:highlight w:val="none"/>
          <w:lang w:val="en-US" w:eastAsia="zh-CN"/>
        </w:rPr>
        <w:t>...........................................................页码</w:t>
      </w:r>
    </w:p>
    <w:p w14:paraId="32E6B19B">
      <w:pPr>
        <w:keepNext w:val="0"/>
        <w:keepLines w:val="0"/>
        <w:pageBreakBefore w:val="0"/>
        <w:widowControl/>
        <w:tabs>
          <w:tab w:val="right" w:leader="dot" w:pos="9349"/>
        </w:tabs>
        <w:kinsoku w:val="0"/>
        <w:wordWrap/>
        <w:overflowPunct/>
        <w:topLinePunct w:val="0"/>
        <w:autoSpaceDE w:val="0"/>
        <w:autoSpaceDN w:val="0"/>
        <w:bidi w:val="0"/>
        <w:adjustRightInd w:val="0"/>
        <w:snapToGrid w:val="0"/>
        <w:spacing w:line="480" w:lineRule="auto"/>
        <w:ind w:firstLine="0"/>
        <w:textAlignment w:val="baseline"/>
        <w:rPr>
          <w:rFonts w:hint="eastAsia" w:ascii="宋体" w:hAnsi="宋体" w:eastAsia="宋体" w:cs="宋体"/>
          <w:spacing w:val="0"/>
          <w:position w:val="0"/>
          <w:sz w:val="21"/>
          <w:szCs w:val="21"/>
          <w:highlight w:val="none"/>
          <w:lang w:val="en-US" w:eastAsia="zh-CN"/>
        </w:rPr>
      </w:pPr>
      <w:r>
        <w:rPr>
          <w:rFonts w:hint="eastAsia" w:ascii="宋体" w:hAnsi="宋体" w:eastAsia="宋体" w:cs="宋体"/>
          <w:spacing w:val="0"/>
          <w:position w:val="0"/>
          <w:sz w:val="21"/>
          <w:szCs w:val="21"/>
          <w:highlight w:val="none"/>
          <w:lang w:val="en-US" w:eastAsia="zh-CN"/>
        </w:rPr>
        <w:t>5</w:t>
      </w:r>
      <w:r>
        <w:rPr>
          <w:rFonts w:hint="eastAsia" w:ascii="宋体" w:hAnsi="宋体" w:eastAsia="宋体" w:cs="宋体"/>
          <w:spacing w:val="0"/>
          <w:position w:val="0"/>
          <w:sz w:val="21"/>
          <w:szCs w:val="21"/>
          <w:highlight w:val="none"/>
        </w:rPr>
        <w:t>.响应文件澄清说明等其他有关材料</w:t>
      </w:r>
      <w:r>
        <w:rPr>
          <w:rFonts w:hint="eastAsia" w:ascii="宋体" w:hAnsi="宋体" w:eastAsia="宋体" w:cs="宋体"/>
          <w:spacing w:val="0"/>
          <w:position w:val="0"/>
          <w:sz w:val="21"/>
          <w:szCs w:val="21"/>
          <w:highlight w:val="none"/>
          <w:lang w:val="en-US" w:eastAsia="zh-CN"/>
        </w:rPr>
        <w:t>.........................................页码</w:t>
      </w:r>
    </w:p>
    <w:p w14:paraId="3514ED42">
      <w:pPr>
        <w:keepNext w:val="0"/>
        <w:keepLines w:val="0"/>
        <w:pageBreakBefore w:val="0"/>
        <w:widowControl/>
        <w:tabs>
          <w:tab w:val="right" w:leader="dot" w:pos="9349"/>
        </w:tabs>
        <w:kinsoku w:val="0"/>
        <w:wordWrap/>
        <w:overflowPunct/>
        <w:topLinePunct w:val="0"/>
        <w:autoSpaceDE w:val="0"/>
        <w:autoSpaceDN w:val="0"/>
        <w:bidi w:val="0"/>
        <w:adjustRightInd w:val="0"/>
        <w:snapToGrid w:val="0"/>
        <w:spacing w:line="480" w:lineRule="auto"/>
        <w:ind w:firstLine="0"/>
        <w:jc w:val="both"/>
        <w:textAlignment w:val="baseline"/>
        <w:rPr>
          <w:rFonts w:hint="eastAsia" w:ascii="宋体" w:hAnsi="宋体" w:eastAsia="宋体" w:cs="宋体"/>
          <w:spacing w:val="0"/>
          <w:position w:val="0"/>
          <w:sz w:val="21"/>
          <w:szCs w:val="21"/>
          <w:highlight w:val="none"/>
          <w:lang w:val="en-US" w:eastAsia="zh-CN"/>
        </w:rPr>
      </w:pPr>
      <w:r>
        <w:rPr>
          <w:rFonts w:hint="eastAsia" w:ascii="宋体" w:hAnsi="宋体" w:eastAsia="宋体" w:cs="宋体"/>
          <w:spacing w:val="0"/>
          <w:position w:val="0"/>
          <w:sz w:val="21"/>
          <w:szCs w:val="21"/>
          <w:highlight w:val="none"/>
          <w:lang w:val="en-US" w:eastAsia="zh-CN"/>
        </w:rPr>
        <w:t>6.信誉证明...............................................................页码</w:t>
      </w:r>
    </w:p>
    <w:p w14:paraId="101AE036">
      <w:pPr>
        <w:keepNext w:val="0"/>
        <w:keepLines w:val="0"/>
        <w:pageBreakBefore w:val="0"/>
        <w:widowControl/>
        <w:tabs>
          <w:tab w:val="right" w:leader="dot" w:pos="9349"/>
        </w:tabs>
        <w:kinsoku w:val="0"/>
        <w:wordWrap/>
        <w:overflowPunct/>
        <w:topLinePunct w:val="0"/>
        <w:autoSpaceDE w:val="0"/>
        <w:autoSpaceDN w:val="0"/>
        <w:bidi w:val="0"/>
        <w:adjustRightInd w:val="0"/>
        <w:snapToGrid w:val="0"/>
        <w:spacing w:line="480" w:lineRule="auto"/>
        <w:ind w:firstLine="0"/>
        <w:jc w:val="both"/>
        <w:textAlignment w:val="baseline"/>
        <w:rPr>
          <w:rFonts w:hint="eastAsia" w:ascii="宋体" w:hAnsi="宋体" w:eastAsia="宋体" w:cs="宋体"/>
          <w:spacing w:val="0"/>
          <w:position w:val="0"/>
          <w:sz w:val="21"/>
          <w:szCs w:val="21"/>
          <w:highlight w:val="none"/>
          <w:lang w:val="en-US" w:eastAsia="zh-CN"/>
        </w:rPr>
      </w:pPr>
      <w:r>
        <w:rPr>
          <w:rFonts w:hint="eastAsia" w:ascii="宋体" w:hAnsi="宋体" w:eastAsia="宋体" w:cs="宋体"/>
          <w:spacing w:val="0"/>
          <w:position w:val="0"/>
          <w:sz w:val="21"/>
          <w:szCs w:val="21"/>
          <w:highlight w:val="none"/>
          <w:lang w:val="en-US" w:eastAsia="zh-CN"/>
        </w:rPr>
        <w:t>7.服务实施保障承诺.......................................................页码</w:t>
      </w:r>
    </w:p>
    <w:p w14:paraId="540362D4">
      <w:pPr>
        <w:keepNext w:val="0"/>
        <w:keepLines w:val="0"/>
        <w:pageBreakBefore w:val="0"/>
        <w:widowControl/>
        <w:tabs>
          <w:tab w:val="right" w:leader="dot" w:pos="9349"/>
        </w:tabs>
        <w:kinsoku w:val="0"/>
        <w:wordWrap/>
        <w:overflowPunct/>
        <w:topLinePunct w:val="0"/>
        <w:autoSpaceDE w:val="0"/>
        <w:autoSpaceDN w:val="0"/>
        <w:bidi w:val="0"/>
        <w:adjustRightInd w:val="0"/>
        <w:snapToGrid w:val="0"/>
        <w:spacing w:line="480" w:lineRule="auto"/>
        <w:ind w:firstLine="0"/>
        <w:jc w:val="both"/>
        <w:textAlignment w:val="baseline"/>
        <w:rPr>
          <w:rFonts w:hint="eastAsia" w:ascii="宋体" w:hAnsi="宋体" w:eastAsia="宋体" w:cs="宋体"/>
          <w:spacing w:val="0"/>
          <w:position w:val="0"/>
          <w:sz w:val="21"/>
          <w:szCs w:val="21"/>
          <w:highlight w:val="none"/>
          <w:lang w:val="en-US" w:eastAsia="zh-CN"/>
        </w:rPr>
      </w:pPr>
      <w:r>
        <w:rPr>
          <w:rFonts w:hint="eastAsia" w:ascii="宋体" w:hAnsi="宋体" w:eastAsia="宋体" w:cs="宋体"/>
          <w:spacing w:val="0"/>
          <w:position w:val="0"/>
          <w:sz w:val="21"/>
          <w:szCs w:val="21"/>
          <w:highlight w:val="none"/>
          <w:lang w:val="en-US" w:eastAsia="zh-CN"/>
        </w:rPr>
        <w:t>8.近三年无违法、违规记录承诺书...........................................页码</w:t>
      </w:r>
    </w:p>
    <w:p w14:paraId="3D0BFE44">
      <w:pPr>
        <w:keepNext w:val="0"/>
        <w:keepLines w:val="0"/>
        <w:pageBreakBefore w:val="0"/>
        <w:widowControl/>
        <w:tabs>
          <w:tab w:val="right" w:leader="dot" w:pos="9349"/>
        </w:tabs>
        <w:kinsoku w:val="0"/>
        <w:wordWrap/>
        <w:overflowPunct/>
        <w:topLinePunct w:val="0"/>
        <w:autoSpaceDE w:val="0"/>
        <w:autoSpaceDN w:val="0"/>
        <w:bidi w:val="0"/>
        <w:adjustRightInd w:val="0"/>
        <w:snapToGrid w:val="0"/>
        <w:spacing w:line="480" w:lineRule="auto"/>
        <w:ind w:firstLine="0"/>
        <w:jc w:val="both"/>
        <w:textAlignment w:val="baseline"/>
        <w:rPr>
          <w:rFonts w:hint="eastAsia" w:ascii="宋体" w:hAnsi="宋体" w:eastAsia="宋体" w:cs="宋体"/>
          <w:spacing w:val="0"/>
          <w:position w:val="0"/>
          <w:sz w:val="21"/>
          <w:szCs w:val="21"/>
          <w:highlight w:val="none"/>
          <w:lang w:val="en-US" w:eastAsia="zh-CN"/>
        </w:rPr>
      </w:pPr>
      <w:r>
        <w:rPr>
          <w:rFonts w:hint="eastAsia" w:ascii="宋体" w:hAnsi="宋体" w:eastAsia="宋体" w:cs="宋体"/>
          <w:spacing w:val="0"/>
          <w:position w:val="0"/>
          <w:sz w:val="21"/>
          <w:szCs w:val="21"/>
          <w:highlight w:val="none"/>
          <w:lang w:val="en-US" w:eastAsia="zh-CN"/>
        </w:rPr>
        <w:t>9.供应商需提交的其他资料.................................................页码</w:t>
      </w:r>
    </w:p>
    <w:p w14:paraId="54C78CA5">
      <w:pPr>
        <w:pStyle w:val="18"/>
        <w:rPr>
          <w:rFonts w:hint="default"/>
          <w:highlight w:val="none"/>
          <w:lang w:val="en-US" w:eastAsia="zh-CN"/>
        </w:rPr>
      </w:pPr>
      <w:r>
        <w:rPr>
          <w:rFonts w:hint="eastAsia" w:ascii="宋体" w:hAnsi="宋体" w:cs="宋体"/>
          <w:spacing w:val="0"/>
          <w:position w:val="0"/>
          <w:sz w:val="21"/>
          <w:szCs w:val="21"/>
          <w:highlight w:val="none"/>
          <w:lang w:val="en-US" w:eastAsia="zh-CN"/>
        </w:rPr>
        <w:t>10.供应商其它资信资料</w:t>
      </w:r>
      <w:r>
        <w:rPr>
          <w:rFonts w:hint="eastAsia" w:ascii="宋体" w:hAnsi="宋体" w:eastAsia="宋体" w:cs="宋体"/>
          <w:spacing w:val="0"/>
          <w:position w:val="0"/>
          <w:sz w:val="21"/>
          <w:szCs w:val="21"/>
          <w:highlight w:val="none"/>
          <w:lang w:val="en-US" w:eastAsia="zh-CN"/>
        </w:rPr>
        <w:t>....................................................页码</w:t>
      </w:r>
    </w:p>
    <w:p w14:paraId="75DB382D">
      <w:pPr>
        <w:rPr>
          <w:rFonts w:hint="eastAsia" w:ascii="宋体" w:hAnsi="宋体" w:eastAsia="宋体" w:cs="宋体"/>
          <w:spacing w:val="0"/>
          <w:position w:val="0"/>
          <w:highlight w:val="none"/>
        </w:rPr>
        <w:sectPr>
          <w:headerReference r:id="rId10" w:type="default"/>
          <w:footerReference r:id="rId11" w:type="default"/>
          <w:pgSz w:w="11905" w:h="16838"/>
          <w:pgMar w:top="1440" w:right="1803" w:bottom="1440" w:left="1803" w:header="850" w:footer="850" w:gutter="0"/>
          <w:pgBorders>
            <w:top w:val="none" w:sz="0" w:space="0"/>
            <w:left w:val="none" w:sz="0" w:space="0"/>
            <w:bottom w:val="none" w:sz="0" w:space="0"/>
            <w:right w:val="none" w:sz="0" w:space="0"/>
          </w:pgBorders>
          <w:pgNumType w:fmt="decimal"/>
          <w:cols w:space="0" w:num="1"/>
          <w:rtlGutter w:val="0"/>
          <w:docGrid w:linePitch="0" w:charSpace="0"/>
        </w:sectPr>
      </w:pPr>
    </w:p>
    <w:p w14:paraId="660F9A7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0" w:firstLineChars="0"/>
        <w:textAlignment w:val="baseline"/>
        <w:outlineLvl w:val="1"/>
        <w:rPr>
          <w:rFonts w:hint="eastAsia" w:ascii="宋体" w:hAnsi="宋体" w:eastAsia="宋体" w:cs="宋体"/>
          <w:spacing w:val="0"/>
          <w:position w:val="0"/>
          <w:sz w:val="28"/>
          <w:szCs w:val="28"/>
          <w:highlight w:val="none"/>
        </w:rPr>
      </w:pPr>
      <w:bookmarkStart w:id="8" w:name="_bookmark1"/>
      <w:bookmarkEnd w:id="8"/>
      <w:r>
        <w:rPr>
          <w:rFonts w:hint="eastAsia" w:ascii="宋体" w:hAnsi="宋体" w:eastAsia="宋体" w:cs="宋体"/>
          <w:spacing w:val="0"/>
          <w:kern w:val="2"/>
          <w:position w:val="0"/>
          <w:sz w:val="28"/>
          <w:szCs w:val="28"/>
          <w:highlight w:val="none"/>
          <w:lang w:val="en-US" w:eastAsia="zh-CN" w:bidi="ar-SA"/>
        </w:rPr>
        <w:t>1.</w:t>
      </w:r>
      <w:r>
        <w:rPr>
          <w:rFonts w:hint="eastAsia" w:ascii="宋体" w:hAnsi="宋体" w:eastAsia="宋体" w:cs="宋体"/>
          <w:spacing w:val="0"/>
          <w:position w:val="0"/>
          <w:sz w:val="28"/>
          <w:szCs w:val="28"/>
          <w:highlight w:val="none"/>
          <w:lang w:val="en-US" w:eastAsia="zh-CN"/>
        </w:rPr>
        <w:t xml:space="preserve"> </w:t>
      </w:r>
      <w:r>
        <w:rPr>
          <w:rFonts w:hint="eastAsia" w:ascii="宋体" w:hAnsi="宋体" w:eastAsia="宋体" w:cs="宋体"/>
          <w:spacing w:val="0"/>
          <w:position w:val="0"/>
          <w:sz w:val="28"/>
          <w:szCs w:val="28"/>
          <w:highlight w:val="none"/>
        </w:rPr>
        <w:t>响应函及</w:t>
      </w:r>
      <w:r>
        <w:rPr>
          <w:rFonts w:hint="eastAsia" w:ascii="宋体" w:hAnsi="宋体" w:eastAsia="宋体" w:cs="宋体"/>
          <w:spacing w:val="0"/>
          <w:position w:val="0"/>
          <w:sz w:val="28"/>
          <w:szCs w:val="28"/>
          <w:highlight w:val="none"/>
          <w:lang w:val="en-US" w:eastAsia="zh-CN"/>
        </w:rPr>
        <w:t>报价表</w:t>
      </w:r>
    </w:p>
    <w:p w14:paraId="7CCEDAC6">
      <w:pPr>
        <w:keepNext w:val="0"/>
        <w:keepLines w:val="0"/>
        <w:pageBreakBefore w:val="0"/>
        <w:widowControl/>
        <w:numPr>
          <w:ilvl w:val="1"/>
          <w:numId w:val="0"/>
        </w:numPr>
        <w:kinsoku w:val="0"/>
        <w:wordWrap/>
        <w:overflowPunct/>
        <w:topLinePunct w:val="0"/>
        <w:autoSpaceDE w:val="0"/>
        <w:autoSpaceDN w:val="0"/>
        <w:bidi w:val="0"/>
        <w:adjustRightInd w:val="0"/>
        <w:snapToGrid w:val="0"/>
        <w:spacing w:line="360" w:lineRule="auto"/>
        <w:ind w:left="0" w:leftChars="0" w:firstLine="0" w:firstLineChars="0"/>
        <w:textAlignment w:val="baseline"/>
        <w:outlineLvl w:val="2"/>
        <w:rPr>
          <w:rFonts w:hint="eastAsia" w:ascii="宋体" w:hAnsi="宋体" w:eastAsia="宋体" w:cs="宋体"/>
          <w:spacing w:val="0"/>
          <w:position w:val="0"/>
          <w:sz w:val="23"/>
          <w:szCs w:val="23"/>
          <w:highlight w:val="none"/>
        </w:rPr>
      </w:pPr>
      <w:r>
        <w:rPr>
          <w:rFonts w:hint="default" w:ascii="宋体" w:hAnsi="宋体" w:eastAsia="宋体" w:cs="宋体"/>
          <w:spacing w:val="0"/>
          <w:kern w:val="2"/>
          <w:position w:val="0"/>
          <w:sz w:val="23"/>
          <w:szCs w:val="23"/>
          <w:highlight w:val="none"/>
          <w:lang w:val="en-US" w:eastAsia="zh-CN" w:bidi="ar-SA"/>
        </w:rPr>
        <w:t>1.1</w:t>
      </w:r>
      <w:r>
        <w:rPr>
          <w:rFonts w:hint="eastAsia" w:ascii="宋体" w:hAnsi="宋体" w:eastAsia="宋体" w:cs="宋体"/>
          <w:spacing w:val="0"/>
          <w:position w:val="0"/>
          <w:sz w:val="23"/>
          <w:szCs w:val="23"/>
          <w:highlight w:val="none"/>
          <w:lang w:val="en-US" w:eastAsia="zh-CN"/>
        </w:rPr>
        <w:t xml:space="preserve"> </w:t>
      </w:r>
      <w:r>
        <w:rPr>
          <w:rFonts w:hint="eastAsia" w:ascii="宋体" w:hAnsi="宋体" w:eastAsia="宋体" w:cs="宋体"/>
          <w:spacing w:val="0"/>
          <w:position w:val="0"/>
          <w:sz w:val="23"/>
          <w:szCs w:val="23"/>
          <w:highlight w:val="none"/>
        </w:rPr>
        <w:t>响应函</w:t>
      </w:r>
    </w:p>
    <w:p w14:paraId="77ACAAA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jc w:val="center"/>
        <w:textAlignment w:val="baseline"/>
        <w:rPr>
          <w:rFonts w:hint="eastAsia" w:ascii="宋体" w:hAnsi="宋体" w:eastAsia="宋体" w:cs="宋体"/>
          <w:spacing w:val="0"/>
          <w:position w:val="0"/>
          <w:sz w:val="28"/>
          <w:szCs w:val="28"/>
          <w:highlight w:val="none"/>
          <w:lang w:val="en-US" w:eastAsia="zh-CN"/>
        </w:rPr>
      </w:pPr>
      <w:r>
        <w:rPr>
          <w:rFonts w:hint="eastAsia" w:ascii="宋体" w:hAnsi="宋体" w:eastAsia="宋体" w:cs="宋体"/>
          <w:spacing w:val="0"/>
          <w:position w:val="0"/>
          <w:sz w:val="28"/>
          <w:szCs w:val="28"/>
          <w:highlight w:val="none"/>
          <w:lang w:val="en-US" w:eastAsia="zh-CN"/>
        </w:rPr>
        <w:t>响 应 函</w:t>
      </w:r>
    </w:p>
    <w:p w14:paraId="3721F730">
      <w:pPr>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致</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u w:val="single" w:color="auto"/>
        </w:rPr>
        <w:t xml:space="preserve">    </w:t>
      </w:r>
      <w:r>
        <w:rPr>
          <w:rFonts w:hint="eastAsia" w:ascii="宋体" w:hAnsi="宋体" w:eastAsia="宋体" w:cs="宋体"/>
          <w:spacing w:val="0"/>
          <w:position w:val="0"/>
          <w:sz w:val="21"/>
          <w:szCs w:val="21"/>
          <w:highlight w:val="none"/>
          <w:u w:val="single" w:color="auto"/>
          <w:lang w:val="en-US" w:eastAsia="zh-CN"/>
        </w:rPr>
        <w:t xml:space="preserve">                  </w:t>
      </w:r>
      <w:r>
        <w:rPr>
          <w:rFonts w:hint="eastAsia" w:ascii="宋体" w:hAnsi="宋体" w:eastAsia="宋体" w:cs="宋体"/>
          <w:spacing w:val="0"/>
          <w:position w:val="0"/>
          <w:sz w:val="21"/>
          <w:szCs w:val="21"/>
          <w:highlight w:val="none"/>
          <w:u w:val="single" w:color="auto"/>
        </w:rPr>
        <w:t xml:space="preserve">    </w:t>
      </w:r>
      <w:r>
        <w:rPr>
          <w:rFonts w:hint="eastAsia" w:ascii="宋体" w:hAnsi="宋体" w:eastAsia="宋体" w:cs="宋体"/>
          <w:spacing w:val="0"/>
          <w:position w:val="0"/>
          <w:sz w:val="21"/>
          <w:szCs w:val="21"/>
          <w:highlight w:val="none"/>
          <w:u w:val="none" w:color="auto"/>
        </w:rPr>
        <w:t>（采购人名称</w:t>
      </w:r>
      <w:r>
        <w:rPr>
          <w:rFonts w:hint="eastAsia" w:ascii="宋体" w:hAnsi="宋体" w:eastAsia="宋体" w:cs="宋体"/>
          <w:spacing w:val="0"/>
          <w:position w:val="0"/>
          <w:sz w:val="21"/>
          <w:szCs w:val="21"/>
          <w:highlight w:val="none"/>
          <w:u w:val="none" w:color="auto"/>
          <w:lang w:eastAsia="zh-CN"/>
        </w:rPr>
        <w:t>）</w:t>
      </w:r>
    </w:p>
    <w:p w14:paraId="75D7ECC5">
      <w:pPr>
        <w:keepNext w:val="0"/>
        <w:keepLines w:val="0"/>
        <w:pageBreakBefore w:val="0"/>
        <w:widowControl/>
        <w:tabs>
          <w:tab w:val="left" w:pos="547"/>
          <w:tab w:val="left" w:pos="1910"/>
        </w:tabs>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1.我方已仔细研究了</w:t>
      </w:r>
      <w:r>
        <w:rPr>
          <w:rFonts w:hint="eastAsia" w:ascii="宋体" w:hAnsi="宋体" w:eastAsia="宋体" w:cs="宋体"/>
          <w:spacing w:val="0"/>
          <w:position w:val="0"/>
          <w:sz w:val="21"/>
          <w:szCs w:val="21"/>
          <w:highlight w:val="none"/>
          <w:u w:val="single" w:color="auto"/>
        </w:rPr>
        <w:t xml:space="preserve">      </w:t>
      </w:r>
      <w:r>
        <w:rPr>
          <w:rFonts w:hint="eastAsia" w:ascii="宋体" w:hAnsi="宋体" w:eastAsia="宋体" w:cs="宋体"/>
          <w:spacing w:val="0"/>
          <w:position w:val="0"/>
          <w:sz w:val="21"/>
          <w:szCs w:val="21"/>
          <w:highlight w:val="none"/>
          <w:u w:val="single" w:color="auto"/>
          <w:lang w:val="en-US" w:eastAsia="zh-CN"/>
        </w:rPr>
        <w:t xml:space="preserve">             </w:t>
      </w:r>
      <w:r>
        <w:rPr>
          <w:rFonts w:hint="eastAsia" w:ascii="宋体" w:hAnsi="宋体" w:eastAsia="宋体" w:cs="宋体"/>
          <w:spacing w:val="0"/>
          <w:position w:val="0"/>
          <w:sz w:val="21"/>
          <w:szCs w:val="21"/>
          <w:highlight w:val="none"/>
          <w:u w:val="single" w:color="auto"/>
        </w:rPr>
        <w:t xml:space="preserve"> </w:t>
      </w:r>
      <w:r>
        <w:rPr>
          <w:rFonts w:hint="eastAsia" w:ascii="宋体" w:hAnsi="宋体" w:eastAsia="宋体" w:cs="宋体"/>
          <w:spacing w:val="0"/>
          <w:position w:val="0"/>
          <w:sz w:val="21"/>
          <w:szCs w:val="21"/>
          <w:highlight w:val="none"/>
          <w:u w:val="none"/>
        </w:rPr>
        <w:t>（</w:t>
      </w:r>
      <w:r>
        <w:rPr>
          <w:rFonts w:hint="eastAsia" w:ascii="宋体" w:hAnsi="宋体" w:eastAsia="宋体" w:cs="宋体"/>
          <w:spacing w:val="0"/>
          <w:position w:val="0"/>
          <w:sz w:val="21"/>
          <w:szCs w:val="21"/>
          <w:highlight w:val="none"/>
          <w:u w:val="none"/>
          <w:lang w:val="en-US" w:eastAsia="zh-CN"/>
        </w:rPr>
        <w:t>采购</w:t>
      </w:r>
      <w:r>
        <w:rPr>
          <w:rFonts w:hint="eastAsia" w:ascii="宋体" w:hAnsi="宋体" w:eastAsia="宋体" w:cs="宋体"/>
          <w:spacing w:val="0"/>
          <w:position w:val="0"/>
          <w:sz w:val="21"/>
          <w:szCs w:val="21"/>
          <w:highlight w:val="none"/>
          <w:u w:val="none"/>
        </w:rPr>
        <w:t>项目名称</w:t>
      </w:r>
      <w:r>
        <w:rPr>
          <w:rFonts w:hint="eastAsia" w:ascii="宋体" w:hAnsi="宋体" w:eastAsia="宋体" w:cs="宋体"/>
          <w:spacing w:val="0"/>
          <w:position w:val="0"/>
          <w:sz w:val="21"/>
          <w:szCs w:val="21"/>
          <w:highlight w:val="none"/>
          <w:u w:val="none"/>
          <w:lang w:val="en-US" w:eastAsia="zh-CN"/>
        </w:rPr>
        <w:t>及编号）</w:t>
      </w:r>
      <w:r>
        <w:rPr>
          <w:rFonts w:hint="eastAsia" w:ascii="宋体" w:hAnsi="宋体" w:eastAsia="宋体" w:cs="宋体"/>
          <w:spacing w:val="0"/>
          <w:position w:val="0"/>
          <w:sz w:val="21"/>
          <w:szCs w:val="21"/>
          <w:highlight w:val="none"/>
        </w:rPr>
        <w:t>采购文件的全部内容</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愿意以含税价人民币</w:t>
      </w:r>
      <w:r>
        <w:rPr>
          <w:rFonts w:hint="eastAsia" w:ascii="宋体" w:hAnsi="宋体" w:eastAsia="宋体" w:cs="宋体"/>
          <w:spacing w:val="0"/>
          <w:position w:val="0"/>
          <w:sz w:val="21"/>
          <w:szCs w:val="21"/>
          <w:highlight w:val="none"/>
          <w:u w:val="single" w:color="auto"/>
        </w:rPr>
        <w:t xml:space="preserve">      </w:t>
      </w:r>
      <w:r>
        <w:rPr>
          <w:rFonts w:hint="eastAsia" w:ascii="宋体" w:hAnsi="宋体" w:eastAsia="宋体" w:cs="宋体"/>
          <w:spacing w:val="0"/>
          <w:position w:val="0"/>
          <w:sz w:val="21"/>
          <w:szCs w:val="21"/>
          <w:highlight w:val="none"/>
          <w:u w:val="none" w:color="auto"/>
          <w:lang w:val="en-US" w:eastAsia="zh-CN"/>
        </w:rPr>
        <w:t>元</w:t>
      </w:r>
      <w:r>
        <w:rPr>
          <w:rFonts w:hint="eastAsia" w:ascii="宋体" w:hAnsi="宋体" w:eastAsia="宋体" w:cs="宋体"/>
          <w:spacing w:val="0"/>
          <w:position w:val="0"/>
          <w:sz w:val="21"/>
          <w:szCs w:val="21"/>
          <w:highlight w:val="none"/>
          <w:u w:val="none" w:color="auto"/>
        </w:rPr>
        <w:t>（小写)</w:t>
      </w:r>
      <w:r>
        <w:rPr>
          <w:rFonts w:hint="eastAsia" w:ascii="宋体" w:hAnsi="宋体" w:eastAsia="宋体" w:cs="宋体"/>
          <w:spacing w:val="0"/>
          <w:position w:val="0"/>
          <w:sz w:val="21"/>
          <w:szCs w:val="21"/>
          <w:highlight w:val="none"/>
          <w:u w:val="none" w:color="auto"/>
          <w:lang w:eastAsia="zh-CN"/>
        </w:rPr>
        <w:t>，</w:t>
      </w:r>
      <w:r>
        <w:rPr>
          <w:rFonts w:hint="eastAsia" w:ascii="宋体" w:hAnsi="宋体" w:eastAsia="宋体" w:cs="宋体"/>
          <w:spacing w:val="0"/>
          <w:position w:val="0"/>
          <w:sz w:val="21"/>
          <w:szCs w:val="21"/>
          <w:highlight w:val="none"/>
          <w:u w:val="single" w:color="auto"/>
        </w:rPr>
        <w:t xml:space="preserve">    </w:t>
      </w:r>
      <w:r>
        <w:rPr>
          <w:rFonts w:hint="eastAsia" w:ascii="宋体" w:hAnsi="宋体" w:eastAsia="宋体" w:cs="宋体"/>
          <w:spacing w:val="0"/>
          <w:position w:val="0"/>
          <w:sz w:val="21"/>
          <w:szCs w:val="21"/>
          <w:highlight w:val="none"/>
          <w:u w:val="single" w:color="auto"/>
          <w:lang w:val="en-US" w:eastAsia="zh-CN"/>
        </w:rPr>
        <w:t xml:space="preserve">   </w:t>
      </w:r>
      <w:r>
        <w:rPr>
          <w:rFonts w:hint="eastAsia" w:ascii="宋体" w:hAnsi="宋体" w:eastAsia="宋体" w:cs="宋体"/>
          <w:spacing w:val="0"/>
          <w:position w:val="0"/>
          <w:sz w:val="21"/>
          <w:szCs w:val="21"/>
          <w:highlight w:val="none"/>
          <w:u w:val="none" w:color="auto"/>
        </w:rPr>
        <w:t>（</w:t>
      </w:r>
      <w:r>
        <w:rPr>
          <w:rFonts w:hint="eastAsia" w:ascii="宋体" w:hAnsi="宋体" w:eastAsia="宋体" w:cs="宋体"/>
          <w:spacing w:val="0"/>
          <w:position w:val="0"/>
          <w:sz w:val="21"/>
          <w:szCs w:val="21"/>
          <w:highlight w:val="none"/>
          <w:u w:val="none" w:color="auto"/>
          <w:lang w:val="en-US" w:eastAsia="zh-CN"/>
        </w:rPr>
        <w:t>大</w:t>
      </w:r>
      <w:r>
        <w:rPr>
          <w:rFonts w:hint="eastAsia" w:ascii="宋体" w:hAnsi="宋体" w:eastAsia="宋体" w:cs="宋体"/>
          <w:spacing w:val="0"/>
          <w:position w:val="0"/>
          <w:sz w:val="21"/>
          <w:szCs w:val="21"/>
          <w:highlight w:val="none"/>
          <w:u w:val="none" w:color="auto"/>
        </w:rPr>
        <w:t>写)</w:t>
      </w:r>
      <w:r>
        <w:rPr>
          <w:rFonts w:hint="eastAsia" w:ascii="宋体" w:hAnsi="宋体" w:eastAsia="宋体" w:cs="宋体"/>
          <w:spacing w:val="0"/>
          <w:position w:val="0"/>
          <w:sz w:val="21"/>
          <w:szCs w:val="21"/>
          <w:highlight w:val="none"/>
        </w:rPr>
        <w:t>的报价（其中不含税价为</w:t>
      </w:r>
      <w:r>
        <w:rPr>
          <w:rFonts w:hint="eastAsia" w:ascii="宋体" w:hAnsi="宋体" w:eastAsia="宋体" w:cs="宋体"/>
          <w:spacing w:val="0"/>
          <w:position w:val="0"/>
          <w:sz w:val="21"/>
          <w:szCs w:val="21"/>
          <w:highlight w:val="none"/>
          <w:u w:val="single" w:color="auto"/>
        </w:rPr>
        <w:t xml:space="preserve">     </w:t>
      </w:r>
      <w:r>
        <w:rPr>
          <w:rFonts w:hint="eastAsia" w:ascii="宋体" w:hAnsi="宋体" w:eastAsia="宋体" w:cs="宋体"/>
          <w:spacing w:val="0"/>
          <w:position w:val="0"/>
          <w:sz w:val="21"/>
          <w:szCs w:val="21"/>
          <w:highlight w:val="none"/>
          <w:u w:val="none" w:color="auto"/>
          <w:lang w:eastAsia="zh-CN"/>
        </w:rPr>
        <w:t>，</w:t>
      </w:r>
      <w:r>
        <w:rPr>
          <w:rFonts w:hint="eastAsia" w:ascii="宋体" w:hAnsi="宋体" w:eastAsia="宋体" w:cs="宋体"/>
          <w:spacing w:val="0"/>
          <w:position w:val="0"/>
          <w:sz w:val="21"/>
          <w:szCs w:val="21"/>
          <w:highlight w:val="none"/>
        </w:rPr>
        <w:t>增值税</w:t>
      </w:r>
      <w:r>
        <w:rPr>
          <w:rFonts w:hint="eastAsia" w:ascii="宋体" w:hAnsi="宋体" w:eastAsia="宋体" w:cs="宋体"/>
          <w:spacing w:val="0"/>
          <w:position w:val="0"/>
          <w:sz w:val="21"/>
          <w:szCs w:val="21"/>
          <w:highlight w:val="none"/>
          <w:lang w:val="en-US" w:eastAsia="zh-CN"/>
        </w:rPr>
        <w:t>率</w:t>
      </w:r>
      <w:r>
        <w:rPr>
          <w:rFonts w:hint="eastAsia" w:ascii="宋体" w:hAnsi="宋体" w:eastAsia="宋体" w:cs="宋体"/>
          <w:spacing w:val="0"/>
          <w:position w:val="0"/>
          <w:sz w:val="21"/>
          <w:szCs w:val="21"/>
          <w:highlight w:val="none"/>
        </w:rPr>
        <w:t>为</w:t>
      </w:r>
      <w:r>
        <w:rPr>
          <w:rFonts w:hint="eastAsia" w:ascii="宋体" w:hAnsi="宋体" w:eastAsia="宋体" w:cs="宋体"/>
          <w:spacing w:val="0"/>
          <w:position w:val="0"/>
          <w:sz w:val="21"/>
          <w:szCs w:val="21"/>
          <w:highlight w:val="none"/>
          <w:u w:val="single"/>
        </w:rPr>
        <w:t xml:space="preserve"> </w:t>
      </w:r>
      <w:r>
        <w:rPr>
          <w:rFonts w:hint="eastAsia" w:ascii="宋体" w:hAnsi="宋体" w:eastAsia="宋体" w:cs="宋体"/>
          <w:spacing w:val="0"/>
          <w:position w:val="0"/>
          <w:sz w:val="21"/>
          <w:szCs w:val="21"/>
          <w:highlight w:val="none"/>
          <w:u w:val="single"/>
          <w:lang w:val="en-US" w:eastAsia="zh-CN"/>
        </w:rPr>
        <w:t xml:space="preserve">  %</w:t>
      </w:r>
      <w:r>
        <w:rPr>
          <w:rFonts w:hint="eastAsia" w:ascii="宋体" w:hAnsi="宋体" w:eastAsia="宋体" w:cs="宋体"/>
          <w:spacing w:val="0"/>
          <w:position w:val="0"/>
          <w:sz w:val="21"/>
          <w:szCs w:val="21"/>
          <w:highlight w:val="none"/>
        </w:rPr>
        <w:t>)</w:t>
      </w:r>
      <w:r>
        <w:rPr>
          <w:rFonts w:hint="eastAsia" w:ascii="宋体" w:hAnsi="宋体" w:eastAsia="宋体" w:cs="宋体"/>
          <w:spacing w:val="0"/>
          <w:position w:val="0"/>
          <w:sz w:val="21"/>
          <w:szCs w:val="21"/>
          <w:highlight w:val="none"/>
          <w:lang w:val="en-US" w:eastAsia="zh-CN"/>
        </w:rPr>
        <w:t>为</w:t>
      </w:r>
      <w:r>
        <w:rPr>
          <w:rFonts w:hint="eastAsia" w:ascii="宋体" w:hAnsi="宋体" w:eastAsia="宋体" w:cs="宋体"/>
          <w:spacing w:val="0"/>
          <w:position w:val="0"/>
          <w:sz w:val="21"/>
          <w:szCs w:val="21"/>
          <w:highlight w:val="none"/>
        </w:rPr>
        <w:t>本项目提供</w:t>
      </w:r>
      <w:r>
        <w:rPr>
          <w:rFonts w:hint="eastAsia" w:ascii="宋体" w:hAnsi="宋体" w:eastAsia="宋体" w:cs="宋体"/>
          <w:spacing w:val="0"/>
          <w:position w:val="0"/>
          <w:sz w:val="21"/>
          <w:szCs w:val="21"/>
          <w:highlight w:val="none"/>
          <w:lang w:val="en-US" w:eastAsia="zh-CN"/>
        </w:rPr>
        <w:t>材料供应</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并按合同约定履行义务。</w:t>
      </w:r>
    </w:p>
    <w:p w14:paraId="0915FF0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pacing w:val="0"/>
          <w:position w:val="0"/>
          <w:sz w:val="21"/>
          <w:szCs w:val="21"/>
          <w:highlight w:val="none"/>
          <w:lang w:eastAsia="zh-CN"/>
        </w:rPr>
      </w:pPr>
      <w:r>
        <w:rPr>
          <w:rFonts w:hint="eastAsia" w:ascii="宋体" w:hAnsi="宋体" w:eastAsia="宋体" w:cs="宋体"/>
          <w:spacing w:val="0"/>
          <w:position w:val="0"/>
          <w:sz w:val="21"/>
          <w:szCs w:val="21"/>
          <w:highlight w:val="none"/>
        </w:rPr>
        <w:t>2.我方的响应文件包括以下内容</w:t>
      </w:r>
      <w:r>
        <w:rPr>
          <w:rFonts w:hint="eastAsia" w:ascii="宋体" w:hAnsi="宋体" w:eastAsia="宋体" w:cs="宋体"/>
          <w:spacing w:val="0"/>
          <w:position w:val="0"/>
          <w:sz w:val="21"/>
          <w:szCs w:val="21"/>
          <w:highlight w:val="none"/>
          <w:lang w:eastAsia="zh-CN"/>
        </w:rPr>
        <w:t>：</w:t>
      </w:r>
    </w:p>
    <w:p w14:paraId="1BB3CD0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pacing w:val="0"/>
          <w:position w:val="0"/>
          <w:sz w:val="21"/>
          <w:szCs w:val="21"/>
          <w:highlight w:val="none"/>
          <w:lang w:val="en-US" w:eastAsia="zh-CN"/>
        </w:rPr>
      </w:pPr>
      <w:r>
        <w:rPr>
          <w:rFonts w:hint="eastAsia" w:ascii="宋体" w:hAnsi="宋体" w:eastAsia="宋体" w:cs="宋体"/>
          <w:spacing w:val="0"/>
          <w:position w:val="0"/>
          <w:sz w:val="21"/>
          <w:szCs w:val="21"/>
          <w:highlight w:val="none"/>
          <w:lang w:val="en-US" w:eastAsia="zh-CN"/>
        </w:rPr>
        <w:t>（1）响应函及报价表（报价表）；</w:t>
      </w:r>
    </w:p>
    <w:p w14:paraId="6C680A2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pacing w:val="0"/>
          <w:position w:val="0"/>
          <w:sz w:val="21"/>
          <w:szCs w:val="21"/>
          <w:highlight w:val="none"/>
          <w:lang w:val="en-US" w:eastAsia="zh-CN"/>
        </w:rPr>
      </w:pPr>
      <w:r>
        <w:rPr>
          <w:rFonts w:hint="eastAsia" w:ascii="宋体" w:hAnsi="宋体" w:eastAsia="宋体" w:cs="宋体"/>
          <w:spacing w:val="0"/>
          <w:position w:val="0"/>
          <w:sz w:val="21"/>
          <w:szCs w:val="21"/>
          <w:highlight w:val="none"/>
          <w:lang w:val="en-US" w:eastAsia="zh-CN"/>
        </w:rPr>
        <w:t>（2）法定代表人证明或授权委托书；</w:t>
      </w:r>
    </w:p>
    <w:p w14:paraId="325E746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pacing w:val="0"/>
          <w:position w:val="0"/>
          <w:sz w:val="21"/>
          <w:szCs w:val="21"/>
          <w:highlight w:val="none"/>
          <w:lang w:val="en-US" w:eastAsia="zh-CN"/>
        </w:rPr>
      </w:pPr>
      <w:r>
        <w:rPr>
          <w:rFonts w:hint="eastAsia" w:ascii="宋体" w:hAnsi="宋体" w:eastAsia="宋体" w:cs="宋体"/>
          <w:spacing w:val="0"/>
          <w:position w:val="0"/>
          <w:sz w:val="21"/>
          <w:szCs w:val="21"/>
          <w:highlight w:val="none"/>
          <w:lang w:val="en-US" w:eastAsia="zh-CN"/>
        </w:rPr>
        <w:t>（3）商务与技术偏离表；</w:t>
      </w:r>
    </w:p>
    <w:p w14:paraId="5CDA271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pacing w:val="0"/>
          <w:position w:val="0"/>
          <w:sz w:val="21"/>
          <w:szCs w:val="21"/>
          <w:highlight w:val="none"/>
          <w:lang w:val="en-US" w:eastAsia="zh-CN"/>
        </w:rPr>
      </w:pPr>
      <w:r>
        <w:rPr>
          <w:rFonts w:hint="eastAsia" w:ascii="宋体" w:hAnsi="宋体" w:eastAsia="宋体" w:cs="宋体"/>
          <w:spacing w:val="0"/>
          <w:position w:val="0"/>
          <w:sz w:val="21"/>
          <w:szCs w:val="21"/>
          <w:highlight w:val="none"/>
          <w:lang w:val="en-US" w:eastAsia="zh-CN"/>
        </w:rPr>
        <w:t>（4）资格审查资料；</w:t>
      </w:r>
    </w:p>
    <w:p w14:paraId="6C0BA1C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pacing w:val="0"/>
          <w:position w:val="0"/>
          <w:sz w:val="21"/>
          <w:szCs w:val="21"/>
          <w:highlight w:val="none"/>
          <w:lang w:val="en-US" w:eastAsia="zh-CN"/>
        </w:rPr>
      </w:pPr>
      <w:r>
        <w:rPr>
          <w:rFonts w:hint="eastAsia" w:ascii="宋体" w:hAnsi="宋体" w:eastAsia="宋体" w:cs="宋体"/>
          <w:spacing w:val="0"/>
          <w:position w:val="0"/>
          <w:sz w:val="21"/>
          <w:szCs w:val="21"/>
          <w:highlight w:val="none"/>
          <w:lang w:val="en-US" w:eastAsia="zh-CN"/>
        </w:rPr>
        <w:t>（5）供应商廉洁承诺书；</w:t>
      </w:r>
    </w:p>
    <w:p w14:paraId="6023C1B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pacing w:val="0"/>
          <w:position w:val="0"/>
          <w:sz w:val="21"/>
          <w:szCs w:val="21"/>
          <w:highlight w:val="none"/>
          <w:lang w:val="en-US" w:eastAsia="zh-CN"/>
        </w:rPr>
      </w:pPr>
      <w:r>
        <w:rPr>
          <w:rFonts w:hint="eastAsia" w:ascii="宋体" w:hAnsi="宋体" w:eastAsia="宋体" w:cs="宋体"/>
          <w:spacing w:val="0"/>
          <w:position w:val="0"/>
          <w:sz w:val="21"/>
          <w:szCs w:val="21"/>
          <w:highlight w:val="none"/>
          <w:lang w:val="en-US" w:eastAsia="zh-CN"/>
        </w:rPr>
        <w:t>（6）信誉证明；</w:t>
      </w:r>
    </w:p>
    <w:p w14:paraId="22B82DD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pacing w:val="0"/>
          <w:position w:val="0"/>
          <w:sz w:val="21"/>
          <w:szCs w:val="21"/>
          <w:highlight w:val="none"/>
          <w:lang w:val="en-US" w:eastAsia="zh-CN"/>
        </w:rPr>
      </w:pPr>
      <w:r>
        <w:rPr>
          <w:rFonts w:hint="eastAsia" w:ascii="宋体" w:hAnsi="宋体" w:eastAsia="宋体" w:cs="宋体"/>
          <w:spacing w:val="0"/>
          <w:position w:val="0"/>
          <w:sz w:val="21"/>
          <w:szCs w:val="21"/>
          <w:highlight w:val="none"/>
          <w:lang w:val="en-US" w:eastAsia="zh-CN"/>
        </w:rPr>
        <w:t>（7）服务实施保障承诺；</w:t>
      </w:r>
    </w:p>
    <w:p w14:paraId="3019A4D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pacing w:val="0"/>
          <w:position w:val="0"/>
          <w:sz w:val="21"/>
          <w:szCs w:val="21"/>
          <w:highlight w:val="none"/>
          <w:lang w:val="en-US" w:eastAsia="zh-CN"/>
        </w:rPr>
      </w:pPr>
      <w:r>
        <w:rPr>
          <w:rFonts w:hint="eastAsia" w:ascii="宋体" w:hAnsi="宋体" w:eastAsia="宋体" w:cs="宋体"/>
          <w:spacing w:val="0"/>
          <w:position w:val="0"/>
          <w:sz w:val="21"/>
          <w:szCs w:val="21"/>
          <w:highlight w:val="none"/>
          <w:lang w:val="en-US" w:eastAsia="zh-CN"/>
        </w:rPr>
        <w:t>（8）近三年无违法、违规记录承诺书；</w:t>
      </w:r>
    </w:p>
    <w:p w14:paraId="6B99557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pacing w:val="0"/>
          <w:position w:val="0"/>
          <w:sz w:val="21"/>
          <w:szCs w:val="21"/>
          <w:highlight w:val="none"/>
          <w:lang w:val="en-US" w:eastAsia="zh-CN"/>
        </w:rPr>
      </w:pPr>
      <w:r>
        <w:rPr>
          <w:rFonts w:hint="eastAsia" w:ascii="宋体" w:hAnsi="宋体" w:eastAsia="宋体" w:cs="宋体"/>
          <w:spacing w:val="0"/>
          <w:position w:val="0"/>
          <w:sz w:val="21"/>
          <w:szCs w:val="21"/>
          <w:highlight w:val="none"/>
          <w:lang w:val="en-US" w:eastAsia="zh-CN"/>
        </w:rPr>
        <w:t>（9）供应商需提交的其他资料；</w:t>
      </w:r>
    </w:p>
    <w:p w14:paraId="4F92029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default" w:ascii="宋体" w:hAnsi="宋体" w:eastAsia="宋体" w:cs="宋体"/>
          <w:spacing w:val="0"/>
          <w:position w:val="0"/>
          <w:sz w:val="21"/>
          <w:szCs w:val="21"/>
          <w:highlight w:val="none"/>
          <w:lang w:val="en-US"/>
        </w:rPr>
      </w:pPr>
      <w:r>
        <w:rPr>
          <w:rFonts w:hint="eastAsia" w:ascii="宋体" w:hAnsi="宋体" w:eastAsia="宋体" w:cs="宋体"/>
          <w:spacing w:val="0"/>
          <w:position w:val="0"/>
          <w:sz w:val="21"/>
          <w:szCs w:val="21"/>
          <w:highlight w:val="none"/>
          <w:lang w:val="en-US" w:eastAsia="zh-CN"/>
        </w:rPr>
        <w:t>（10）供应商其它资信资料。</w:t>
      </w:r>
    </w:p>
    <w:p w14:paraId="6EEE78B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pacing w:val="0"/>
          <w:position w:val="0"/>
          <w:sz w:val="21"/>
          <w:szCs w:val="21"/>
          <w:highlight w:val="none"/>
          <w:lang w:eastAsia="zh-CN"/>
        </w:rPr>
      </w:pPr>
      <w:r>
        <w:rPr>
          <w:rFonts w:hint="eastAsia" w:ascii="宋体" w:hAnsi="宋体" w:eastAsia="宋体" w:cs="宋体"/>
          <w:spacing w:val="0"/>
          <w:position w:val="0"/>
          <w:sz w:val="21"/>
          <w:szCs w:val="21"/>
          <w:highlight w:val="none"/>
        </w:rPr>
        <w:t>响应文件的上述组成部分如有不一致的内容</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以响应函为准</w:t>
      </w:r>
      <w:r>
        <w:rPr>
          <w:rFonts w:hint="eastAsia" w:ascii="宋体" w:hAnsi="宋体" w:eastAsia="宋体" w:cs="宋体"/>
          <w:spacing w:val="0"/>
          <w:position w:val="0"/>
          <w:sz w:val="21"/>
          <w:szCs w:val="21"/>
          <w:highlight w:val="none"/>
          <w:lang w:eastAsia="zh-CN"/>
        </w:rPr>
        <w:t>。</w:t>
      </w:r>
    </w:p>
    <w:p w14:paraId="039A517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3.我方承诺</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除商务条件/技术参数偏离表列出的偏差外</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我方响应采购文件的全部要求。</w:t>
      </w:r>
    </w:p>
    <w:p w14:paraId="723FEC1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4.我方承诺在采购文件有效期内不撤销响应文件。</w:t>
      </w:r>
    </w:p>
    <w:p w14:paraId="14D7CF7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pacing w:val="0"/>
          <w:position w:val="0"/>
          <w:sz w:val="21"/>
          <w:szCs w:val="21"/>
          <w:highlight w:val="none"/>
          <w:lang w:eastAsia="zh-CN"/>
        </w:rPr>
      </w:pPr>
      <w:r>
        <w:rPr>
          <w:rFonts w:hint="eastAsia" w:ascii="宋体" w:hAnsi="宋体" w:eastAsia="宋体" w:cs="宋体"/>
          <w:spacing w:val="0"/>
          <w:position w:val="0"/>
          <w:sz w:val="21"/>
          <w:szCs w:val="21"/>
          <w:highlight w:val="none"/>
        </w:rPr>
        <w:t>5.如我方成交</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我方承诺</w:t>
      </w:r>
      <w:r>
        <w:rPr>
          <w:rFonts w:hint="eastAsia" w:ascii="宋体" w:hAnsi="宋体" w:eastAsia="宋体" w:cs="宋体"/>
          <w:spacing w:val="0"/>
          <w:position w:val="0"/>
          <w:sz w:val="21"/>
          <w:szCs w:val="21"/>
          <w:highlight w:val="none"/>
          <w:lang w:eastAsia="zh-CN"/>
        </w:rPr>
        <w:t>：</w:t>
      </w:r>
    </w:p>
    <w:p w14:paraId="5313803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（1</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 xml:space="preserve"> 在收到通知书后</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在成交通知书规定的期限内与你方签订合同。</w:t>
      </w:r>
    </w:p>
    <w:p w14:paraId="1A0151B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（2</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 xml:space="preserve"> 在签订合同时不向你方提出附加条件。</w:t>
      </w:r>
    </w:p>
    <w:p w14:paraId="30E9E27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w:t>
      </w:r>
      <w:r>
        <w:rPr>
          <w:rFonts w:hint="eastAsia" w:ascii="宋体" w:hAnsi="宋体" w:eastAsia="宋体" w:cs="宋体"/>
          <w:spacing w:val="0"/>
          <w:position w:val="0"/>
          <w:sz w:val="21"/>
          <w:szCs w:val="21"/>
          <w:highlight w:val="none"/>
          <w:lang w:val="en-US" w:eastAsia="zh-CN"/>
        </w:rPr>
        <w:t>3）</w:t>
      </w:r>
      <w:r>
        <w:rPr>
          <w:rFonts w:hint="eastAsia" w:ascii="宋体" w:hAnsi="宋体" w:eastAsia="宋体" w:cs="宋体"/>
          <w:spacing w:val="0"/>
          <w:position w:val="0"/>
          <w:sz w:val="21"/>
          <w:szCs w:val="21"/>
          <w:highlight w:val="none"/>
        </w:rPr>
        <w:t xml:space="preserve"> 在合同期限内完成合同规定的全部义务。</w:t>
      </w:r>
    </w:p>
    <w:p w14:paraId="75AC20C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6.我方在此声明</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所递交的响应文件及有关资料内容完整</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真实和准确</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且不存在采购公告/邀请书中供应商不得存在的情形。</w:t>
      </w:r>
    </w:p>
    <w:p w14:paraId="27A63F0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7.</w:t>
      </w:r>
      <w:r>
        <w:rPr>
          <w:rFonts w:hint="eastAsia" w:ascii="宋体" w:hAnsi="宋体" w:eastAsia="宋体" w:cs="宋体"/>
          <w:spacing w:val="0"/>
          <w:position w:val="0"/>
          <w:sz w:val="21"/>
          <w:szCs w:val="21"/>
          <w:highlight w:val="none"/>
          <w:u w:val="single" w:color="auto"/>
        </w:rPr>
        <w:t xml:space="preserve">                                                       </w:t>
      </w:r>
      <w:r>
        <w:rPr>
          <w:rFonts w:hint="eastAsia" w:ascii="宋体" w:hAnsi="宋体" w:eastAsia="宋体" w:cs="宋体"/>
          <w:spacing w:val="0"/>
          <w:position w:val="0"/>
          <w:sz w:val="21"/>
          <w:szCs w:val="21"/>
          <w:highlight w:val="none"/>
        </w:rPr>
        <w:t>（其他补充说明</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w:t>
      </w:r>
    </w:p>
    <w:p w14:paraId="34CBFE7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pacing w:val="0"/>
          <w:position w:val="0"/>
          <w:sz w:val="21"/>
          <w:szCs w:val="21"/>
          <w:highlight w:val="none"/>
        </w:rPr>
      </w:pPr>
    </w:p>
    <w:p w14:paraId="56EE8349">
      <w:pPr>
        <w:keepNext w:val="0"/>
        <w:keepLines w:val="0"/>
        <w:pageBreakBefore w:val="0"/>
        <w:widowControl/>
        <w:kinsoku w:val="0"/>
        <w:wordWrap/>
        <w:overflowPunct/>
        <w:topLinePunct w:val="0"/>
        <w:autoSpaceDE w:val="0"/>
        <w:autoSpaceDN w:val="0"/>
        <w:bidi w:val="0"/>
        <w:adjustRightInd w:val="0"/>
        <w:snapToGrid w:val="0"/>
        <w:spacing w:line="360" w:lineRule="auto"/>
        <w:ind w:left="2100" w:leftChars="1000" w:right="0" w:firstLine="420" w:firstLineChars="200"/>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供应商</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u w:val="single" w:color="auto"/>
        </w:rPr>
        <w:t xml:space="preserve">                   </w:t>
      </w:r>
      <w:r>
        <w:rPr>
          <w:rFonts w:hint="eastAsia" w:ascii="宋体" w:hAnsi="宋体" w:eastAsia="宋体" w:cs="宋体"/>
          <w:spacing w:val="0"/>
          <w:position w:val="0"/>
          <w:sz w:val="21"/>
          <w:szCs w:val="21"/>
          <w:highlight w:val="none"/>
          <w:u w:val="single" w:color="auto"/>
          <w:lang w:val="en-US" w:eastAsia="zh-CN"/>
        </w:rPr>
        <w:t xml:space="preserve">             </w:t>
      </w:r>
      <w:r>
        <w:rPr>
          <w:rFonts w:hint="eastAsia" w:ascii="宋体" w:hAnsi="宋体" w:eastAsia="宋体" w:cs="宋体"/>
          <w:spacing w:val="0"/>
          <w:position w:val="0"/>
          <w:sz w:val="21"/>
          <w:szCs w:val="21"/>
          <w:highlight w:val="none"/>
          <w:u w:val="single" w:color="auto"/>
        </w:rPr>
        <w:t xml:space="preserve">  </w:t>
      </w:r>
      <w:r>
        <w:rPr>
          <w:rFonts w:hint="eastAsia" w:ascii="宋体" w:hAnsi="宋体" w:eastAsia="宋体" w:cs="宋体"/>
          <w:spacing w:val="0"/>
          <w:position w:val="0"/>
          <w:sz w:val="21"/>
          <w:szCs w:val="21"/>
          <w:highlight w:val="none"/>
        </w:rPr>
        <w:t>（单位公章</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 xml:space="preserve"> </w:t>
      </w:r>
    </w:p>
    <w:p w14:paraId="7F37B532">
      <w:pPr>
        <w:keepNext w:val="0"/>
        <w:keepLines w:val="0"/>
        <w:pageBreakBefore w:val="0"/>
        <w:widowControl/>
        <w:kinsoku w:val="0"/>
        <w:wordWrap/>
        <w:overflowPunct/>
        <w:topLinePunct w:val="0"/>
        <w:autoSpaceDE w:val="0"/>
        <w:autoSpaceDN w:val="0"/>
        <w:bidi w:val="0"/>
        <w:adjustRightInd w:val="0"/>
        <w:snapToGrid w:val="0"/>
        <w:spacing w:line="360" w:lineRule="auto"/>
        <w:ind w:left="2100" w:leftChars="1000" w:right="0" w:firstLine="420" w:firstLineChars="200"/>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法定代表人或委托代理人</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u w:val="single" w:color="auto"/>
        </w:rPr>
        <w:t xml:space="preserve">                  </w:t>
      </w:r>
      <w:r>
        <w:rPr>
          <w:rFonts w:hint="eastAsia" w:ascii="宋体" w:hAnsi="宋体" w:eastAsia="宋体" w:cs="宋体"/>
          <w:spacing w:val="0"/>
          <w:position w:val="0"/>
          <w:sz w:val="21"/>
          <w:szCs w:val="21"/>
          <w:highlight w:val="none"/>
        </w:rPr>
        <w:t>（签字或盖章</w:t>
      </w:r>
      <w:r>
        <w:rPr>
          <w:rFonts w:hint="eastAsia" w:ascii="宋体" w:hAnsi="宋体" w:eastAsia="宋体" w:cs="宋体"/>
          <w:spacing w:val="0"/>
          <w:position w:val="0"/>
          <w:sz w:val="21"/>
          <w:szCs w:val="21"/>
          <w:highlight w:val="none"/>
          <w:lang w:eastAsia="zh-CN"/>
        </w:rPr>
        <w:t>）</w:t>
      </w:r>
    </w:p>
    <w:p w14:paraId="08CC98F6">
      <w:pPr>
        <w:keepNext w:val="0"/>
        <w:keepLines w:val="0"/>
        <w:pageBreakBefore w:val="0"/>
        <w:widowControl/>
        <w:kinsoku w:val="0"/>
        <w:wordWrap/>
        <w:overflowPunct/>
        <w:topLinePunct w:val="0"/>
        <w:autoSpaceDE w:val="0"/>
        <w:autoSpaceDN w:val="0"/>
        <w:bidi w:val="0"/>
        <w:adjustRightInd w:val="0"/>
        <w:snapToGrid w:val="0"/>
        <w:spacing w:line="360" w:lineRule="auto"/>
        <w:ind w:left="2100" w:leftChars="1000" w:right="0" w:firstLine="420" w:firstLineChars="200"/>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lang w:val="en-US" w:eastAsia="zh-CN"/>
        </w:rPr>
        <w:t>日期：</w:t>
      </w:r>
      <w:r>
        <w:rPr>
          <w:rFonts w:hint="eastAsia" w:ascii="宋体" w:hAnsi="宋体" w:eastAsia="宋体" w:cs="宋体"/>
          <w:spacing w:val="0"/>
          <w:position w:val="0"/>
          <w:sz w:val="21"/>
          <w:szCs w:val="21"/>
          <w:highlight w:val="none"/>
          <w:u w:val="single" w:color="auto"/>
          <w:lang w:val="en-US" w:eastAsia="zh-CN"/>
        </w:rPr>
        <w:t xml:space="preserve">       </w:t>
      </w:r>
      <w:r>
        <w:rPr>
          <w:rFonts w:hint="eastAsia" w:ascii="宋体" w:hAnsi="宋体" w:eastAsia="宋体" w:cs="宋体"/>
          <w:spacing w:val="0"/>
          <w:position w:val="0"/>
          <w:sz w:val="21"/>
          <w:szCs w:val="21"/>
          <w:highlight w:val="none"/>
        </w:rPr>
        <w:t>年</w:t>
      </w:r>
      <w:r>
        <w:rPr>
          <w:rFonts w:hint="eastAsia" w:ascii="宋体" w:hAnsi="宋体" w:eastAsia="宋体" w:cs="宋体"/>
          <w:spacing w:val="0"/>
          <w:position w:val="0"/>
          <w:sz w:val="21"/>
          <w:szCs w:val="21"/>
          <w:highlight w:val="none"/>
          <w:u w:val="single" w:color="auto"/>
        </w:rPr>
        <w:t xml:space="preserve">      </w:t>
      </w:r>
      <w:r>
        <w:rPr>
          <w:rFonts w:hint="eastAsia" w:ascii="宋体" w:hAnsi="宋体" w:eastAsia="宋体" w:cs="宋体"/>
          <w:spacing w:val="0"/>
          <w:position w:val="0"/>
          <w:sz w:val="21"/>
          <w:szCs w:val="21"/>
          <w:highlight w:val="none"/>
        </w:rPr>
        <w:t>月</w:t>
      </w:r>
      <w:r>
        <w:rPr>
          <w:rFonts w:hint="eastAsia" w:ascii="宋体" w:hAnsi="宋体" w:eastAsia="宋体" w:cs="宋体"/>
          <w:spacing w:val="0"/>
          <w:position w:val="0"/>
          <w:sz w:val="21"/>
          <w:szCs w:val="21"/>
          <w:highlight w:val="none"/>
          <w:u w:val="single" w:color="auto"/>
        </w:rPr>
        <w:t xml:space="preserve">      </w:t>
      </w:r>
      <w:r>
        <w:rPr>
          <w:rFonts w:hint="eastAsia" w:ascii="宋体" w:hAnsi="宋体" w:eastAsia="宋体" w:cs="宋体"/>
          <w:spacing w:val="0"/>
          <w:position w:val="0"/>
          <w:sz w:val="21"/>
          <w:szCs w:val="21"/>
          <w:highlight w:val="none"/>
        </w:rPr>
        <w:t>日</w:t>
      </w:r>
    </w:p>
    <w:p w14:paraId="0B5CB9B9">
      <w:pPr>
        <w:rPr>
          <w:rFonts w:hint="eastAsia" w:ascii="宋体" w:hAnsi="宋体" w:eastAsia="宋体" w:cs="宋体"/>
          <w:spacing w:val="0"/>
          <w:position w:val="0"/>
          <w:sz w:val="23"/>
          <w:szCs w:val="23"/>
          <w:highlight w:val="none"/>
        </w:rPr>
      </w:pPr>
      <w:r>
        <w:rPr>
          <w:rFonts w:hint="eastAsia" w:ascii="宋体" w:hAnsi="宋体" w:eastAsia="宋体" w:cs="宋体"/>
          <w:spacing w:val="0"/>
          <w:position w:val="0"/>
          <w:sz w:val="23"/>
          <w:szCs w:val="23"/>
          <w:highlight w:val="none"/>
        </w:rPr>
        <w:br w:type="page"/>
      </w:r>
    </w:p>
    <w:p w14:paraId="793B19E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outlineLvl w:val="2"/>
        <w:rPr>
          <w:rFonts w:hint="eastAsia" w:ascii="宋体" w:hAnsi="宋体" w:eastAsia="宋体" w:cs="宋体"/>
          <w:spacing w:val="0"/>
          <w:position w:val="0"/>
          <w:sz w:val="23"/>
          <w:szCs w:val="23"/>
          <w:highlight w:val="none"/>
        </w:rPr>
      </w:pPr>
      <w:r>
        <w:rPr>
          <w:rFonts w:hint="eastAsia" w:ascii="宋体" w:hAnsi="宋体" w:eastAsia="宋体" w:cs="宋体"/>
          <w:spacing w:val="0"/>
          <w:position w:val="0"/>
          <w:sz w:val="23"/>
          <w:szCs w:val="23"/>
          <w:highlight w:val="none"/>
        </w:rPr>
        <w:t>1.2</w:t>
      </w:r>
      <w:r>
        <w:rPr>
          <w:rFonts w:hint="eastAsia" w:ascii="宋体" w:hAnsi="宋体" w:eastAsia="宋体" w:cs="宋体"/>
          <w:spacing w:val="0"/>
          <w:position w:val="0"/>
          <w:sz w:val="23"/>
          <w:szCs w:val="23"/>
          <w:highlight w:val="none"/>
          <w:lang w:val="en-US" w:eastAsia="zh-CN"/>
        </w:rPr>
        <w:t xml:space="preserve"> </w:t>
      </w:r>
      <w:r>
        <w:rPr>
          <w:rFonts w:hint="eastAsia" w:ascii="宋体" w:hAnsi="宋体" w:eastAsia="宋体" w:cs="宋体"/>
          <w:spacing w:val="0"/>
          <w:position w:val="0"/>
          <w:sz w:val="23"/>
          <w:szCs w:val="23"/>
          <w:highlight w:val="none"/>
        </w:rPr>
        <w:t>报价一览表</w:t>
      </w:r>
    </w:p>
    <w:p w14:paraId="7C394447">
      <w:pPr>
        <w:keepNext w:val="0"/>
        <w:keepLines w:val="0"/>
        <w:pageBreakBefore w:val="0"/>
        <w:widowControl/>
        <w:kinsoku w:val="0"/>
        <w:wordWrap/>
        <w:overflowPunct/>
        <w:topLinePunct w:val="0"/>
        <w:autoSpaceDE w:val="0"/>
        <w:autoSpaceDN w:val="0"/>
        <w:bidi w:val="0"/>
        <w:adjustRightInd w:val="0"/>
        <w:snapToGrid w:val="0"/>
        <w:spacing w:line="360" w:lineRule="auto"/>
        <w:ind w:firstLine="0"/>
        <w:jc w:val="center"/>
        <w:textAlignment w:val="baseline"/>
        <w:rPr>
          <w:rFonts w:hint="eastAsia" w:ascii="宋体" w:hAnsi="宋体" w:eastAsia="宋体" w:cs="宋体"/>
          <w:sz w:val="24"/>
          <w:highlight w:val="none"/>
        </w:rPr>
      </w:pPr>
      <w:r>
        <w:rPr>
          <w:rFonts w:hint="eastAsia" w:ascii="宋体" w:hAnsi="宋体" w:eastAsia="宋体" w:cs="宋体"/>
          <w:spacing w:val="0"/>
          <w:position w:val="0"/>
          <w:sz w:val="28"/>
          <w:szCs w:val="28"/>
          <w:highlight w:val="none"/>
        </w:rPr>
        <w:t>报价一览表</w:t>
      </w:r>
    </w:p>
    <w:p w14:paraId="1AF65117">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spacing w:val="0"/>
          <w:position w:val="0"/>
          <w:sz w:val="21"/>
          <w:szCs w:val="21"/>
          <w:highlight w:val="none"/>
          <w:lang w:val="en-US" w:eastAsia="zh-CN"/>
        </w:rPr>
      </w:pPr>
      <w:r>
        <w:rPr>
          <w:rFonts w:hint="eastAsia" w:ascii="宋体" w:hAnsi="宋体" w:eastAsia="宋体" w:cs="宋体"/>
          <w:spacing w:val="0"/>
          <w:position w:val="0"/>
          <w:sz w:val="21"/>
          <w:szCs w:val="21"/>
          <w:highlight w:val="none"/>
        </w:rPr>
        <w:t>项目名称</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u w:val="single"/>
          <w:lang w:val="en-US" w:eastAsia="zh-CN"/>
        </w:rPr>
        <w:t xml:space="preserve">                                                            </w:t>
      </w:r>
    </w:p>
    <w:p w14:paraId="74765D22">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spacing w:val="0"/>
          <w:position w:val="0"/>
          <w:sz w:val="21"/>
          <w:szCs w:val="21"/>
          <w:highlight w:val="none"/>
          <w:lang w:val="en-US" w:eastAsia="zh-CN"/>
        </w:rPr>
      </w:pPr>
      <w:r>
        <w:rPr>
          <w:rFonts w:hint="eastAsia" w:ascii="宋体" w:hAnsi="宋体" w:eastAsia="宋体" w:cs="宋体"/>
          <w:spacing w:val="0"/>
          <w:position w:val="0"/>
          <w:sz w:val="21"/>
          <w:szCs w:val="21"/>
          <w:highlight w:val="none"/>
          <w:lang w:val="en-US" w:eastAsia="zh-CN"/>
        </w:rPr>
        <w:t>采购编号：</w:t>
      </w:r>
      <w:r>
        <w:rPr>
          <w:rFonts w:hint="eastAsia" w:ascii="宋体" w:hAnsi="宋体" w:eastAsia="宋体" w:cs="宋体"/>
          <w:spacing w:val="0"/>
          <w:position w:val="0"/>
          <w:sz w:val="21"/>
          <w:szCs w:val="21"/>
          <w:highlight w:val="none"/>
          <w:u w:val="single"/>
          <w:lang w:val="en-US" w:eastAsia="zh-CN"/>
        </w:rPr>
        <w:t xml:space="preserve">                                                            </w:t>
      </w:r>
    </w:p>
    <w:p w14:paraId="5A59A691">
      <w:pPr>
        <w:jc w:val="right"/>
        <w:rPr>
          <w:rFonts w:hint="eastAsia" w:ascii="宋体" w:hAnsi="宋体" w:eastAsia="宋体" w:cs="宋体"/>
          <w:highlight w:val="none"/>
          <w:lang w:val="en-US"/>
        </w:rPr>
      </w:pPr>
      <w:r>
        <w:rPr>
          <w:rFonts w:hint="eastAsia" w:ascii="宋体" w:hAnsi="宋体" w:eastAsia="宋体" w:cs="宋体"/>
          <w:sz w:val="24"/>
          <w:highlight w:val="none"/>
        </w:rPr>
        <w:t>货币：人民币/元</w:t>
      </w:r>
    </w:p>
    <w:tbl>
      <w:tblPr>
        <w:tblStyle w:val="27"/>
        <w:tblW w:w="828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78"/>
        <w:gridCol w:w="6809"/>
      </w:tblGrid>
      <w:tr w14:paraId="406696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3" w:hRule="atLeast"/>
          <w:jc w:val="center"/>
        </w:trPr>
        <w:tc>
          <w:tcPr>
            <w:tcW w:w="1478" w:type="dxa"/>
            <w:tcBorders>
              <w:right w:val="single" w:color="auto" w:sz="4" w:space="0"/>
            </w:tcBorders>
            <w:noWrap w:val="0"/>
            <w:vAlign w:val="center"/>
          </w:tcPr>
          <w:p w14:paraId="400BAB8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报    价</w:t>
            </w:r>
          </w:p>
        </w:tc>
        <w:tc>
          <w:tcPr>
            <w:tcW w:w="6809" w:type="dxa"/>
            <w:tcBorders>
              <w:left w:val="single" w:color="auto" w:sz="4" w:space="0"/>
            </w:tcBorders>
            <w:noWrap w:val="0"/>
            <w:vAlign w:val="center"/>
          </w:tcPr>
          <w:p w14:paraId="158D71AA">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总价（小写）：</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lang w:val="en-US" w:eastAsia="zh-CN"/>
              </w:rPr>
              <w:t>元</w:t>
            </w:r>
          </w:p>
          <w:p w14:paraId="11094E82">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sz w:val="21"/>
                <w:szCs w:val="21"/>
                <w:highlight w:val="none"/>
                <w:u w:val="single"/>
                <w:lang w:val="en-US" w:eastAsia="zh-CN"/>
              </w:rPr>
            </w:pPr>
            <w:r>
              <w:rPr>
                <w:rFonts w:hint="eastAsia" w:ascii="宋体" w:hAnsi="宋体" w:eastAsia="宋体" w:cs="宋体"/>
                <w:sz w:val="21"/>
                <w:szCs w:val="21"/>
                <w:highlight w:val="none"/>
                <w:lang w:val="en-US" w:eastAsia="zh-CN"/>
              </w:rPr>
              <w:t>（大写）：</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lang w:val="en-US" w:eastAsia="zh-CN"/>
              </w:rPr>
              <w:t>元</w:t>
            </w:r>
          </w:p>
        </w:tc>
      </w:tr>
      <w:tr w14:paraId="586BB4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5" w:hRule="atLeast"/>
          <w:jc w:val="center"/>
        </w:trPr>
        <w:tc>
          <w:tcPr>
            <w:tcW w:w="1478" w:type="dxa"/>
            <w:tcBorders>
              <w:right w:val="single" w:color="auto" w:sz="4" w:space="0"/>
            </w:tcBorders>
            <w:noWrap w:val="0"/>
            <w:vAlign w:val="center"/>
          </w:tcPr>
          <w:p w14:paraId="4CA42E3B">
            <w:pPr>
              <w:pStyle w:val="37"/>
              <w:ind w:left="11" w:leftChars="0" w:right="0" w:rightChars="0"/>
              <w:jc w:val="center"/>
              <w:rPr>
                <w:rFonts w:hint="default" w:ascii="宋体" w:hAnsi="宋体" w:eastAsia="宋体" w:cs="宋体"/>
                <w:sz w:val="21"/>
                <w:szCs w:val="21"/>
                <w:highlight w:val="none"/>
                <w:lang w:val="en-US" w:eastAsia="zh-CN" w:bidi="ar-SA"/>
              </w:rPr>
            </w:pPr>
            <w:r>
              <w:rPr>
                <w:rFonts w:hint="eastAsia" w:ascii="宋体" w:hAnsi="宋体" w:cs="宋体"/>
                <w:sz w:val="21"/>
                <w:szCs w:val="21"/>
                <w:highlight w:val="none"/>
                <w:lang w:val="en-US" w:eastAsia="zh-CN" w:bidi="ar-SA"/>
              </w:rPr>
              <w:t>质量要求</w:t>
            </w:r>
          </w:p>
        </w:tc>
        <w:tc>
          <w:tcPr>
            <w:tcW w:w="6809" w:type="dxa"/>
            <w:tcBorders>
              <w:left w:val="single" w:color="auto" w:sz="4" w:space="0"/>
            </w:tcBorders>
            <w:noWrap w:val="0"/>
            <w:vAlign w:val="center"/>
          </w:tcPr>
          <w:p w14:paraId="335C2849">
            <w:pPr>
              <w:pStyle w:val="37"/>
              <w:ind w:left="11" w:leftChars="0" w:right="0" w:rightChars="0"/>
              <w:jc w:val="both"/>
              <w:rPr>
                <w:rFonts w:hint="eastAsia" w:ascii="宋体" w:hAnsi="宋体" w:eastAsia="宋体" w:cs="宋体"/>
                <w:sz w:val="21"/>
                <w:szCs w:val="21"/>
                <w:highlight w:val="none"/>
                <w:lang w:val="en-US" w:eastAsia="zh-CN" w:bidi="ar-SA"/>
              </w:rPr>
            </w:pPr>
          </w:p>
        </w:tc>
      </w:tr>
      <w:tr w14:paraId="04B5C2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5" w:hRule="atLeast"/>
          <w:jc w:val="center"/>
        </w:trPr>
        <w:tc>
          <w:tcPr>
            <w:tcW w:w="1478" w:type="dxa"/>
            <w:tcBorders>
              <w:right w:val="single" w:color="auto" w:sz="4" w:space="0"/>
            </w:tcBorders>
            <w:noWrap w:val="0"/>
            <w:vAlign w:val="center"/>
          </w:tcPr>
          <w:p w14:paraId="14B2BD14">
            <w:pPr>
              <w:pStyle w:val="37"/>
              <w:ind w:left="11" w:leftChars="0" w:right="0" w:rightChars="0"/>
              <w:jc w:val="center"/>
              <w:rPr>
                <w:rFonts w:hint="eastAsia" w:ascii="宋体" w:hAnsi="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安全要求</w:t>
            </w:r>
          </w:p>
        </w:tc>
        <w:tc>
          <w:tcPr>
            <w:tcW w:w="6809" w:type="dxa"/>
            <w:tcBorders>
              <w:left w:val="single" w:color="auto" w:sz="4" w:space="0"/>
            </w:tcBorders>
            <w:noWrap w:val="0"/>
            <w:vAlign w:val="center"/>
          </w:tcPr>
          <w:p w14:paraId="32AB887E">
            <w:pPr>
              <w:pStyle w:val="37"/>
              <w:ind w:left="11" w:leftChars="0" w:right="0" w:rightChars="0"/>
              <w:jc w:val="both"/>
              <w:rPr>
                <w:rFonts w:hint="eastAsia" w:ascii="宋体" w:hAnsi="宋体" w:eastAsia="宋体" w:cs="宋体"/>
                <w:sz w:val="21"/>
                <w:szCs w:val="21"/>
                <w:highlight w:val="none"/>
                <w:lang w:val="en-US" w:eastAsia="zh-CN" w:bidi="ar-SA"/>
              </w:rPr>
            </w:pPr>
          </w:p>
        </w:tc>
      </w:tr>
      <w:tr w14:paraId="1C63DB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7" w:hRule="atLeast"/>
          <w:jc w:val="center"/>
        </w:trPr>
        <w:tc>
          <w:tcPr>
            <w:tcW w:w="1478" w:type="dxa"/>
            <w:tcBorders>
              <w:right w:val="single" w:color="auto" w:sz="4" w:space="0"/>
            </w:tcBorders>
            <w:noWrap w:val="0"/>
            <w:vAlign w:val="center"/>
          </w:tcPr>
          <w:p w14:paraId="613E4939">
            <w:pPr>
              <w:pStyle w:val="37"/>
              <w:tabs>
                <w:tab w:val="left" w:pos="491"/>
              </w:tabs>
              <w:spacing w:before="1"/>
              <w:ind w:left="11" w:leftChars="0" w:right="0" w:rightChars="0"/>
              <w:jc w:val="center"/>
              <w:rPr>
                <w:rFonts w:hint="eastAsia" w:ascii="宋体" w:hAnsi="宋体" w:eastAsia="宋体" w:cs="宋体"/>
                <w:sz w:val="21"/>
                <w:szCs w:val="21"/>
                <w:highlight w:val="none"/>
                <w:lang w:val="en-US" w:eastAsia="zh-CN" w:bidi="ar-SA"/>
              </w:rPr>
            </w:pPr>
            <w:r>
              <w:rPr>
                <w:rFonts w:hint="eastAsia" w:ascii="宋体" w:hAnsi="宋体" w:cs="宋体"/>
                <w:sz w:val="21"/>
                <w:szCs w:val="21"/>
                <w:highlight w:val="none"/>
                <w:lang w:val="en-US" w:eastAsia="zh-CN" w:bidi="ar-SA"/>
              </w:rPr>
              <w:t>供货期</w:t>
            </w:r>
          </w:p>
        </w:tc>
        <w:tc>
          <w:tcPr>
            <w:tcW w:w="6809" w:type="dxa"/>
            <w:tcBorders>
              <w:left w:val="single" w:color="auto" w:sz="4" w:space="0"/>
            </w:tcBorders>
            <w:noWrap w:val="0"/>
            <w:vAlign w:val="center"/>
          </w:tcPr>
          <w:p w14:paraId="3E212C7A">
            <w:pPr>
              <w:pStyle w:val="37"/>
              <w:tabs>
                <w:tab w:val="left" w:pos="491"/>
              </w:tabs>
              <w:spacing w:before="1"/>
              <w:ind w:left="11" w:leftChars="0" w:right="0" w:rightChars="0"/>
              <w:jc w:val="both"/>
              <w:rPr>
                <w:rFonts w:hint="eastAsia" w:ascii="宋体" w:hAnsi="宋体" w:eastAsia="宋体" w:cs="宋体"/>
                <w:sz w:val="21"/>
                <w:szCs w:val="21"/>
                <w:highlight w:val="none"/>
                <w:lang w:val="en-US" w:eastAsia="zh-CN" w:bidi="ar-SA"/>
              </w:rPr>
            </w:pPr>
          </w:p>
        </w:tc>
      </w:tr>
      <w:tr w14:paraId="1FB7B4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5" w:hRule="atLeast"/>
          <w:jc w:val="center"/>
        </w:trPr>
        <w:tc>
          <w:tcPr>
            <w:tcW w:w="1478" w:type="dxa"/>
            <w:tcBorders>
              <w:right w:val="single" w:color="auto" w:sz="4" w:space="0"/>
            </w:tcBorders>
            <w:noWrap w:val="0"/>
            <w:vAlign w:val="center"/>
          </w:tcPr>
          <w:p w14:paraId="01F4635B">
            <w:pPr>
              <w:pStyle w:val="37"/>
              <w:tabs>
                <w:tab w:val="left" w:pos="491"/>
              </w:tabs>
              <w:spacing w:before="1"/>
              <w:ind w:left="11" w:leftChars="0" w:right="0" w:rightChars="0"/>
              <w:jc w:val="center"/>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备  注</w:t>
            </w:r>
          </w:p>
        </w:tc>
        <w:tc>
          <w:tcPr>
            <w:tcW w:w="6809" w:type="dxa"/>
            <w:tcBorders>
              <w:left w:val="single" w:color="auto" w:sz="4" w:space="0"/>
            </w:tcBorders>
            <w:noWrap w:val="0"/>
            <w:vAlign w:val="center"/>
          </w:tcPr>
          <w:p w14:paraId="329D0B2C">
            <w:pPr>
              <w:pStyle w:val="37"/>
              <w:tabs>
                <w:tab w:val="left" w:pos="491"/>
              </w:tabs>
              <w:spacing w:before="1"/>
              <w:ind w:left="11" w:leftChars="0" w:right="0" w:rightChars="0"/>
              <w:jc w:val="both"/>
              <w:rPr>
                <w:rFonts w:hint="eastAsia" w:ascii="宋体" w:hAnsi="宋体" w:eastAsia="宋体" w:cs="宋体"/>
                <w:sz w:val="21"/>
                <w:szCs w:val="21"/>
                <w:highlight w:val="none"/>
                <w:lang w:val="en-US" w:eastAsia="zh-CN" w:bidi="ar-SA"/>
              </w:rPr>
            </w:pPr>
          </w:p>
        </w:tc>
      </w:tr>
    </w:tbl>
    <w:p w14:paraId="2B2EBC1D">
      <w:pPr>
        <w:pStyle w:val="18"/>
        <w:rPr>
          <w:rFonts w:hint="eastAsia" w:ascii="宋体" w:hAnsi="宋体" w:eastAsia="宋体" w:cs="宋体"/>
          <w:highlight w:val="none"/>
        </w:rPr>
      </w:pPr>
    </w:p>
    <w:p w14:paraId="5316149F">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lang w:val="en-US" w:eastAsia="zh-CN"/>
        </w:rPr>
        <w:t>1、</w:t>
      </w:r>
      <w:r>
        <w:rPr>
          <w:rFonts w:hint="eastAsia" w:ascii="宋体" w:hAnsi="宋体" w:eastAsia="宋体" w:cs="宋体"/>
          <w:spacing w:val="0"/>
          <w:position w:val="0"/>
          <w:sz w:val="21"/>
          <w:szCs w:val="21"/>
          <w:highlight w:val="none"/>
        </w:rPr>
        <w:t>各投标人根据本单位登记备案投标的标段</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详细阅读</w:t>
      </w:r>
      <w:r>
        <w:rPr>
          <w:rFonts w:hint="eastAsia" w:ascii="宋体" w:hAnsi="宋体" w:eastAsia="宋体" w:cs="宋体"/>
          <w:spacing w:val="0"/>
          <w:position w:val="0"/>
          <w:sz w:val="21"/>
          <w:szCs w:val="21"/>
          <w:highlight w:val="none"/>
          <w:lang w:val="en-US" w:eastAsia="zh-CN"/>
        </w:rPr>
        <w:t>采购</w:t>
      </w:r>
      <w:r>
        <w:rPr>
          <w:rFonts w:hint="eastAsia" w:ascii="宋体" w:hAnsi="宋体" w:eastAsia="宋体" w:cs="宋体"/>
          <w:spacing w:val="0"/>
          <w:position w:val="0"/>
          <w:sz w:val="21"/>
          <w:szCs w:val="21"/>
          <w:highlight w:val="none"/>
        </w:rPr>
        <w:t>文件要求中拟完成的清单及工作内容，后附报价清单。</w:t>
      </w:r>
    </w:p>
    <w:p w14:paraId="6263ED7B">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2、</w:t>
      </w:r>
      <w:r>
        <w:rPr>
          <w:rFonts w:hint="eastAsia" w:ascii="宋体" w:hAnsi="宋体" w:eastAsia="宋体" w:cs="宋体"/>
          <w:spacing w:val="0"/>
          <w:position w:val="0"/>
          <w:sz w:val="21"/>
          <w:szCs w:val="21"/>
          <w:highlight w:val="none"/>
          <w:lang w:val="en-US" w:eastAsia="zh-CN"/>
        </w:rPr>
        <w:t>响应</w:t>
      </w:r>
      <w:r>
        <w:rPr>
          <w:rFonts w:hint="eastAsia" w:ascii="宋体" w:hAnsi="宋体" w:eastAsia="宋体" w:cs="宋体"/>
          <w:spacing w:val="0"/>
          <w:position w:val="0"/>
          <w:sz w:val="21"/>
          <w:szCs w:val="21"/>
          <w:highlight w:val="none"/>
        </w:rPr>
        <w:t>报价包括投标报价包括材料出厂价、加工费、包装、至交货地运输、保险、装车、性能检测、验收、鉴定检测、售后服务、税费、合理利润等一切费用。根据合同或其它原因应由投标人支付的税款和其他应交纳的费用等都包括在投标报价中。</w:t>
      </w:r>
    </w:p>
    <w:p w14:paraId="043582FF">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3、本项目工程量均为预估量，具体工程量以实际供货量为准。据实结算。</w:t>
      </w:r>
    </w:p>
    <w:p w14:paraId="68988C76">
      <w:pPr>
        <w:keepNext w:val="0"/>
        <w:keepLines w:val="0"/>
        <w:pageBreakBefore w:val="0"/>
        <w:widowControl/>
        <w:kinsoku w:val="0"/>
        <w:wordWrap/>
        <w:overflowPunct/>
        <w:topLinePunct w:val="0"/>
        <w:autoSpaceDE w:val="0"/>
        <w:autoSpaceDN w:val="0"/>
        <w:bidi w:val="0"/>
        <w:adjustRightInd w:val="0"/>
        <w:snapToGrid w:val="0"/>
        <w:spacing w:line="360" w:lineRule="auto"/>
        <w:ind w:left="2100" w:leftChars="1000" w:right="0" w:firstLine="420" w:firstLineChars="200"/>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供应商</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u w:val="single" w:color="auto"/>
        </w:rPr>
        <w:t xml:space="preserve">                   </w:t>
      </w:r>
      <w:r>
        <w:rPr>
          <w:rFonts w:hint="eastAsia" w:ascii="宋体" w:hAnsi="宋体" w:eastAsia="宋体" w:cs="宋体"/>
          <w:spacing w:val="0"/>
          <w:position w:val="0"/>
          <w:sz w:val="21"/>
          <w:szCs w:val="21"/>
          <w:highlight w:val="none"/>
          <w:u w:val="single" w:color="auto"/>
          <w:lang w:val="en-US" w:eastAsia="zh-CN"/>
        </w:rPr>
        <w:t xml:space="preserve">             </w:t>
      </w:r>
      <w:r>
        <w:rPr>
          <w:rFonts w:hint="eastAsia" w:ascii="宋体" w:hAnsi="宋体" w:eastAsia="宋体" w:cs="宋体"/>
          <w:spacing w:val="0"/>
          <w:position w:val="0"/>
          <w:sz w:val="21"/>
          <w:szCs w:val="21"/>
          <w:highlight w:val="none"/>
          <w:u w:val="single" w:color="auto"/>
        </w:rPr>
        <w:t xml:space="preserve">  </w:t>
      </w:r>
      <w:r>
        <w:rPr>
          <w:rFonts w:hint="eastAsia" w:ascii="宋体" w:hAnsi="宋体" w:eastAsia="宋体" w:cs="宋体"/>
          <w:spacing w:val="0"/>
          <w:position w:val="0"/>
          <w:sz w:val="21"/>
          <w:szCs w:val="21"/>
          <w:highlight w:val="none"/>
        </w:rPr>
        <w:t>（单位公章</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 xml:space="preserve"> </w:t>
      </w:r>
    </w:p>
    <w:p w14:paraId="02E5C534">
      <w:pPr>
        <w:keepNext w:val="0"/>
        <w:keepLines w:val="0"/>
        <w:pageBreakBefore w:val="0"/>
        <w:widowControl/>
        <w:kinsoku w:val="0"/>
        <w:wordWrap/>
        <w:overflowPunct/>
        <w:topLinePunct w:val="0"/>
        <w:autoSpaceDE w:val="0"/>
        <w:autoSpaceDN w:val="0"/>
        <w:bidi w:val="0"/>
        <w:adjustRightInd w:val="0"/>
        <w:snapToGrid w:val="0"/>
        <w:spacing w:line="360" w:lineRule="auto"/>
        <w:ind w:left="2100" w:leftChars="1000" w:right="0" w:firstLine="420" w:firstLineChars="200"/>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法定代表人或委托代理人</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u w:val="single" w:color="auto"/>
        </w:rPr>
        <w:t xml:space="preserve">      </w:t>
      </w:r>
      <w:r>
        <w:rPr>
          <w:rFonts w:hint="eastAsia" w:ascii="宋体" w:hAnsi="宋体" w:eastAsia="宋体" w:cs="宋体"/>
          <w:spacing w:val="0"/>
          <w:position w:val="0"/>
          <w:sz w:val="21"/>
          <w:szCs w:val="21"/>
          <w:highlight w:val="none"/>
          <w:u w:val="single" w:color="auto"/>
          <w:lang w:val="en-US" w:eastAsia="zh-CN"/>
        </w:rPr>
        <w:t xml:space="preserve">          </w:t>
      </w:r>
      <w:r>
        <w:rPr>
          <w:rFonts w:hint="eastAsia" w:ascii="宋体" w:hAnsi="宋体" w:eastAsia="宋体" w:cs="宋体"/>
          <w:spacing w:val="0"/>
          <w:position w:val="0"/>
          <w:sz w:val="21"/>
          <w:szCs w:val="21"/>
          <w:highlight w:val="none"/>
        </w:rPr>
        <w:t>（签字或盖章</w:t>
      </w:r>
      <w:r>
        <w:rPr>
          <w:rFonts w:hint="eastAsia" w:ascii="宋体" w:hAnsi="宋体" w:eastAsia="宋体" w:cs="宋体"/>
          <w:spacing w:val="0"/>
          <w:position w:val="0"/>
          <w:sz w:val="21"/>
          <w:szCs w:val="21"/>
          <w:highlight w:val="none"/>
          <w:lang w:eastAsia="zh-CN"/>
        </w:rPr>
        <w:t>）</w:t>
      </w:r>
    </w:p>
    <w:p w14:paraId="20B98FD0">
      <w:pPr>
        <w:keepNext w:val="0"/>
        <w:keepLines w:val="0"/>
        <w:pageBreakBefore w:val="0"/>
        <w:widowControl/>
        <w:kinsoku w:val="0"/>
        <w:wordWrap/>
        <w:overflowPunct/>
        <w:topLinePunct w:val="0"/>
        <w:autoSpaceDE w:val="0"/>
        <w:autoSpaceDN w:val="0"/>
        <w:bidi w:val="0"/>
        <w:adjustRightInd w:val="0"/>
        <w:snapToGrid w:val="0"/>
        <w:spacing w:line="360" w:lineRule="auto"/>
        <w:ind w:left="2100" w:leftChars="1000" w:right="0" w:firstLine="420" w:firstLineChars="200"/>
        <w:textAlignment w:val="baseline"/>
        <w:rPr>
          <w:rFonts w:hint="eastAsia"/>
          <w:highlight w:val="none"/>
        </w:rPr>
        <w:sectPr>
          <w:footerReference r:id="rId12" w:type="default"/>
          <w:pgSz w:w="11905" w:h="16838"/>
          <w:pgMar w:top="1440" w:right="1803" w:bottom="1440" w:left="1803" w:header="850" w:footer="850" w:gutter="0"/>
          <w:pgBorders>
            <w:top w:val="none" w:sz="0" w:space="0"/>
            <w:left w:val="none" w:sz="0" w:space="0"/>
            <w:bottom w:val="none" w:sz="0" w:space="0"/>
            <w:right w:val="none" w:sz="0" w:space="0"/>
          </w:pgBorders>
          <w:pgNumType w:fmt="decimal"/>
          <w:cols w:space="0" w:num="1"/>
          <w:rtlGutter w:val="0"/>
          <w:docGrid w:linePitch="0" w:charSpace="0"/>
        </w:sectPr>
      </w:pPr>
      <w:r>
        <w:rPr>
          <w:rFonts w:hint="eastAsia" w:ascii="宋体" w:hAnsi="宋体" w:eastAsia="宋体" w:cs="宋体"/>
          <w:spacing w:val="0"/>
          <w:position w:val="0"/>
          <w:sz w:val="21"/>
          <w:szCs w:val="21"/>
          <w:highlight w:val="none"/>
          <w:lang w:val="en-US" w:eastAsia="zh-CN"/>
        </w:rPr>
        <w:t>日期：</w:t>
      </w:r>
      <w:r>
        <w:rPr>
          <w:rFonts w:hint="eastAsia" w:ascii="宋体" w:hAnsi="宋体" w:eastAsia="宋体" w:cs="宋体"/>
          <w:spacing w:val="0"/>
          <w:position w:val="0"/>
          <w:sz w:val="21"/>
          <w:szCs w:val="21"/>
          <w:highlight w:val="none"/>
          <w:u w:val="single" w:color="auto"/>
          <w:lang w:val="en-US" w:eastAsia="zh-CN"/>
        </w:rPr>
        <w:t xml:space="preserve">       </w:t>
      </w:r>
      <w:r>
        <w:rPr>
          <w:rFonts w:hint="eastAsia" w:ascii="宋体" w:hAnsi="宋体" w:eastAsia="宋体" w:cs="宋体"/>
          <w:spacing w:val="0"/>
          <w:position w:val="0"/>
          <w:sz w:val="21"/>
          <w:szCs w:val="21"/>
          <w:highlight w:val="none"/>
        </w:rPr>
        <w:t>年</w:t>
      </w:r>
      <w:r>
        <w:rPr>
          <w:rFonts w:hint="eastAsia" w:ascii="宋体" w:hAnsi="宋体" w:eastAsia="宋体" w:cs="宋体"/>
          <w:spacing w:val="0"/>
          <w:position w:val="0"/>
          <w:sz w:val="21"/>
          <w:szCs w:val="21"/>
          <w:highlight w:val="none"/>
          <w:u w:val="single" w:color="auto"/>
        </w:rPr>
        <w:t xml:space="preserve">      </w:t>
      </w:r>
      <w:r>
        <w:rPr>
          <w:rFonts w:hint="eastAsia" w:ascii="宋体" w:hAnsi="宋体" w:eastAsia="宋体" w:cs="宋体"/>
          <w:spacing w:val="0"/>
          <w:position w:val="0"/>
          <w:sz w:val="21"/>
          <w:szCs w:val="21"/>
          <w:highlight w:val="none"/>
        </w:rPr>
        <w:t>月</w:t>
      </w:r>
      <w:r>
        <w:rPr>
          <w:rFonts w:hint="eastAsia" w:ascii="宋体" w:hAnsi="宋体" w:eastAsia="宋体" w:cs="宋体"/>
          <w:spacing w:val="0"/>
          <w:position w:val="0"/>
          <w:sz w:val="21"/>
          <w:szCs w:val="21"/>
          <w:highlight w:val="none"/>
          <w:u w:val="single" w:color="auto"/>
        </w:rPr>
        <w:t xml:space="preserve">      </w:t>
      </w:r>
      <w:r>
        <w:rPr>
          <w:rFonts w:hint="eastAsia" w:ascii="宋体" w:hAnsi="宋体" w:eastAsia="宋体" w:cs="宋体"/>
          <w:spacing w:val="0"/>
          <w:position w:val="0"/>
          <w:sz w:val="21"/>
          <w:szCs w:val="21"/>
          <w:highlight w:val="none"/>
        </w:rPr>
        <w:t>日</w:t>
      </w:r>
    </w:p>
    <w:p w14:paraId="0C91D566">
      <w:pPr>
        <w:keepNext w:val="0"/>
        <w:keepLines w:val="0"/>
        <w:pageBreakBefore w:val="0"/>
        <w:widowControl w:val="0"/>
        <w:kinsoku/>
        <w:wordWrap/>
        <w:overflowPunct/>
        <w:topLinePunct w:val="0"/>
        <w:autoSpaceDE/>
        <w:autoSpaceDN/>
        <w:bidi w:val="0"/>
        <w:adjustRightInd/>
        <w:snapToGrid/>
        <w:spacing w:before="49" w:line="360" w:lineRule="auto"/>
        <w:ind w:right="601"/>
        <w:jc w:val="center"/>
        <w:textAlignment w:val="auto"/>
        <w:outlineLvl w:val="9"/>
        <w:rPr>
          <w:rFonts w:hint="eastAsia" w:ascii="宋体" w:hAnsi="宋体" w:eastAsia="宋体" w:cs="宋体"/>
          <w:spacing w:val="0"/>
          <w:position w:val="0"/>
          <w:sz w:val="28"/>
          <w:szCs w:val="28"/>
          <w:highlight w:val="none"/>
          <w:lang w:eastAsia="zh-CN"/>
        </w:rPr>
      </w:pPr>
      <w:r>
        <w:rPr>
          <w:rFonts w:hint="eastAsia" w:ascii="宋体" w:hAnsi="宋体" w:eastAsia="宋体" w:cs="宋体"/>
          <w:spacing w:val="0"/>
          <w:position w:val="0"/>
          <w:sz w:val="28"/>
          <w:szCs w:val="28"/>
          <w:highlight w:val="none"/>
        </w:rPr>
        <w:t>分项价格表</w:t>
      </w:r>
    </w:p>
    <w:p w14:paraId="68FB0238">
      <w:pPr>
        <w:jc w:val="right"/>
        <w:rPr>
          <w:rFonts w:hint="eastAsia" w:ascii="宋体" w:hAnsi="宋体" w:eastAsia="宋体" w:cs="宋体"/>
          <w:sz w:val="24"/>
          <w:highlight w:val="none"/>
        </w:rPr>
      </w:pPr>
      <w:r>
        <w:rPr>
          <w:rFonts w:hint="eastAsia" w:ascii="宋体" w:hAnsi="宋体" w:eastAsia="宋体" w:cs="宋体"/>
          <w:sz w:val="24"/>
          <w:highlight w:val="none"/>
        </w:rPr>
        <w:t>货币：人民币/元</w:t>
      </w:r>
    </w:p>
    <w:tbl>
      <w:tblPr>
        <w:tblStyle w:val="26"/>
        <w:tblW w:w="1027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5"/>
        <w:gridCol w:w="1745"/>
        <w:gridCol w:w="925"/>
        <w:gridCol w:w="805"/>
        <w:gridCol w:w="966"/>
        <w:gridCol w:w="978"/>
        <w:gridCol w:w="1234"/>
        <w:gridCol w:w="757"/>
        <w:gridCol w:w="810"/>
        <w:gridCol w:w="1259"/>
      </w:tblGrid>
      <w:tr w14:paraId="401D0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tblHeader/>
          <w:jc w:val="center"/>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3EC13">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序号</w:t>
            </w:r>
          </w:p>
        </w:tc>
        <w:tc>
          <w:tcPr>
            <w:tcW w:w="1745" w:type="dxa"/>
            <w:tcBorders>
              <w:top w:val="single" w:color="000000" w:sz="4" w:space="0"/>
              <w:left w:val="single" w:color="000000" w:sz="4" w:space="0"/>
              <w:bottom w:val="single" w:color="000000" w:sz="4" w:space="0"/>
              <w:right w:val="single" w:color="auto" w:sz="4" w:space="0"/>
            </w:tcBorders>
            <w:shd w:val="clear" w:color="auto" w:fill="auto"/>
            <w:vAlign w:val="center"/>
          </w:tcPr>
          <w:p w14:paraId="30254052">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货物名称</w:t>
            </w:r>
          </w:p>
        </w:tc>
        <w:tc>
          <w:tcPr>
            <w:tcW w:w="925" w:type="dxa"/>
            <w:tcBorders>
              <w:top w:val="single" w:color="000000" w:sz="4" w:space="0"/>
              <w:left w:val="single" w:color="auto" w:sz="4" w:space="0"/>
              <w:bottom w:val="single" w:color="000000" w:sz="4" w:space="0"/>
              <w:right w:val="single" w:color="000000" w:sz="4" w:space="0"/>
            </w:tcBorders>
            <w:shd w:val="clear" w:color="auto" w:fill="auto"/>
            <w:vAlign w:val="center"/>
          </w:tcPr>
          <w:p w14:paraId="1B1E587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型号规格</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75DCD">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单位</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DD572">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数量</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F08C2">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highlight w:val="none"/>
                <w:u w:val="none"/>
                <w:lang w:val="en-US" w:eastAsia="zh-CN" w:bidi="ar"/>
              </w:rPr>
            </w:pPr>
            <w:r>
              <w:rPr>
                <w:rFonts w:hint="eastAsia" w:ascii="宋体" w:hAnsi="宋体" w:eastAsia="宋体" w:cs="宋体"/>
                <w:b/>
                <w:bCs/>
                <w:i w:val="0"/>
                <w:iCs w:val="0"/>
                <w:color w:val="000000"/>
                <w:kern w:val="0"/>
                <w:sz w:val="21"/>
                <w:szCs w:val="21"/>
                <w:highlight w:val="none"/>
                <w:u w:val="none"/>
                <w:lang w:val="en-US" w:eastAsia="zh-CN" w:bidi="ar"/>
              </w:rPr>
              <w:t>含税</w:t>
            </w:r>
          </w:p>
          <w:p w14:paraId="20D7C82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highlight w:val="none"/>
                <w:u w:val="none"/>
                <w:lang w:val="en-US" w:eastAsia="zh-CN" w:bidi="ar"/>
              </w:rPr>
            </w:pPr>
            <w:r>
              <w:rPr>
                <w:rFonts w:hint="eastAsia" w:ascii="宋体" w:hAnsi="宋体" w:eastAsia="宋体" w:cs="宋体"/>
                <w:b/>
                <w:bCs/>
                <w:i w:val="0"/>
                <w:iCs w:val="0"/>
                <w:color w:val="000000"/>
                <w:kern w:val="0"/>
                <w:sz w:val="21"/>
                <w:szCs w:val="21"/>
                <w:highlight w:val="none"/>
                <w:u w:val="none"/>
                <w:lang w:val="en-US" w:eastAsia="zh-CN" w:bidi="ar"/>
              </w:rPr>
              <w:t>单价</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CE183">
            <w:pPr>
              <w:keepNext w:val="0"/>
              <w:keepLines w:val="0"/>
              <w:widowControl/>
              <w:suppressLineNumbers w:val="0"/>
              <w:jc w:val="center"/>
              <w:textAlignment w:val="center"/>
              <w:rPr>
                <w:rFonts w:hint="eastAsia" w:ascii="宋体" w:hAnsi="宋体" w:cs="宋体"/>
                <w:b/>
                <w:bCs/>
                <w:i w:val="0"/>
                <w:iCs w:val="0"/>
                <w:color w:val="000000"/>
                <w:kern w:val="0"/>
                <w:sz w:val="21"/>
                <w:szCs w:val="21"/>
                <w:highlight w:val="none"/>
                <w:u w:val="none"/>
                <w:lang w:val="en-US" w:eastAsia="zh-CN" w:bidi="ar"/>
              </w:rPr>
            </w:pPr>
            <w:r>
              <w:rPr>
                <w:rFonts w:hint="eastAsia" w:ascii="宋体" w:hAnsi="宋体" w:cs="宋体"/>
                <w:b/>
                <w:bCs/>
                <w:i w:val="0"/>
                <w:iCs w:val="0"/>
                <w:color w:val="000000"/>
                <w:kern w:val="0"/>
                <w:sz w:val="21"/>
                <w:szCs w:val="21"/>
                <w:highlight w:val="none"/>
                <w:u w:val="none"/>
                <w:lang w:val="en-US" w:eastAsia="zh-CN" w:bidi="ar"/>
              </w:rPr>
              <w:t>不含税</w:t>
            </w:r>
          </w:p>
          <w:p w14:paraId="139A5FB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highlight w:val="none"/>
                <w:u w:val="none"/>
                <w:lang w:val="en-US" w:eastAsia="zh-CN" w:bidi="ar"/>
              </w:rPr>
            </w:pPr>
            <w:r>
              <w:rPr>
                <w:rFonts w:hint="eastAsia" w:ascii="宋体" w:hAnsi="宋体" w:cs="宋体"/>
                <w:b/>
                <w:bCs/>
                <w:i w:val="0"/>
                <w:iCs w:val="0"/>
                <w:color w:val="000000"/>
                <w:kern w:val="0"/>
                <w:sz w:val="21"/>
                <w:szCs w:val="21"/>
                <w:highlight w:val="none"/>
                <w:u w:val="none"/>
                <w:lang w:val="en-US" w:eastAsia="zh-CN" w:bidi="ar"/>
              </w:rPr>
              <w:t>总价</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16605">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highlight w:val="none"/>
                <w:u w:val="none"/>
                <w:lang w:val="en-US" w:eastAsia="zh-CN" w:bidi="ar"/>
              </w:rPr>
            </w:pPr>
            <w:r>
              <w:rPr>
                <w:rFonts w:hint="eastAsia" w:ascii="宋体" w:hAnsi="宋体" w:eastAsia="宋体" w:cs="宋体"/>
                <w:b/>
                <w:bCs/>
                <w:i w:val="0"/>
                <w:iCs w:val="0"/>
                <w:color w:val="000000"/>
                <w:kern w:val="0"/>
                <w:sz w:val="21"/>
                <w:szCs w:val="21"/>
                <w:highlight w:val="none"/>
                <w:u w:val="none"/>
                <w:lang w:val="en-US" w:eastAsia="zh-CN" w:bidi="ar"/>
              </w:rPr>
              <w:t>税率（%）</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8715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highlight w:val="none"/>
                <w:u w:val="none"/>
                <w:lang w:val="en-US" w:eastAsia="zh-CN" w:bidi="ar"/>
              </w:rPr>
            </w:pPr>
            <w:r>
              <w:rPr>
                <w:rFonts w:hint="eastAsia" w:ascii="宋体" w:hAnsi="宋体" w:eastAsia="宋体" w:cs="宋体"/>
                <w:b/>
                <w:bCs/>
                <w:i w:val="0"/>
                <w:iCs w:val="0"/>
                <w:color w:val="000000"/>
                <w:kern w:val="0"/>
                <w:sz w:val="21"/>
                <w:szCs w:val="21"/>
                <w:highlight w:val="none"/>
                <w:u w:val="none"/>
                <w:lang w:val="en-US" w:eastAsia="zh-CN" w:bidi="ar"/>
              </w:rPr>
              <w:t>含税</w:t>
            </w:r>
          </w:p>
          <w:p w14:paraId="45B88897">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highlight w:val="none"/>
                <w:u w:val="none"/>
                <w:lang w:val="en-US" w:eastAsia="zh-CN" w:bidi="ar"/>
              </w:rPr>
            </w:pPr>
            <w:r>
              <w:rPr>
                <w:rFonts w:hint="eastAsia" w:ascii="宋体" w:hAnsi="宋体" w:eastAsia="宋体" w:cs="宋体"/>
                <w:b/>
                <w:bCs/>
                <w:i w:val="0"/>
                <w:iCs w:val="0"/>
                <w:color w:val="000000"/>
                <w:kern w:val="0"/>
                <w:sz w:val="21"/>
                <w:szCs w:val="21"/>
                <w:highlight w:val="none"/>
                <w:u w:val="none"/>
                <w:lang w:val="en-US" w:eastAsia="zh-CN" w:bidi="ar"/>
              </w:rPr>
              <w:t>总价</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C16D7">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highlight w:val="none"/>
                <w:u w:val="none"/>
                <w:lang w:val="en-US" w:eastAsia="zh-CN" w:bidi="ar"/>
              </w:rPr>
            </w:pPr>
            <w:r>
              <w:rPr>
                <w:rFonts w:hint="eastAsia" w:ascii="宋体" w:hAnsi="宋体" w:eastAsia="宋体" w:cs="宋体"/>
                <w:b/>
                <w:bCs/>
                <w:i w:val="0"/>
                <w:iCs w:val="0"/>
                <w:color w:val="000000"/>
                <w:kern w:val="0"/>
                <w:sz w:val="21"/>
                <w:szCs w:val="21"/>
                <w:highlight w:val="none"/>
                <w:u w:val="none"/>
                <w:lang w:val="en-US" w:eastAsia="zh-CN" w:bidi="ar"/>
              </w:rPr>
              <w:t>备注</w:t>
            </w:r>
          </w:p>
        </w:tc>
      </w:tr>
      <w:tr w14:paraId="73A36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C40C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1</w:t>
            </w:r>
          </w:p>
        </w:tc>
        <w:tc>
          <w:tcPr>
            <w:tcW w:w="1745" w:type="dxa"/>
            <w:tcBorders>
              <w:top w:val="single" w:color="000000" w:sz="4" w:space="0"/>
              <w:left w:val="single" w:color="000000" w:sz="4" w:space="0"/>
              <w:bottom w:val="single" w:color="000000" w:sz="4" w:space="0"/>
              <w:right w:val="single" w:color="auto" w:sz="4" w:space="0"/>
            </w:tcBorders>
            <w:shd w:val="clear" w:color="auto" w:fill="auto"/>
            <w:vAlign w:val="center"/>
          </w:tcPr>
          <w:p w14:paraId="7B0E838B">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spacing w:val="0"/>
                <w:sz w:val="21"/>
                <w:szCs w:val="21"/>
                <w:highlight w:val="none"/>
                <w:lang w:val="en-US" w:eastAsia="zh-CN"/>
              </w:rPr>
              <w:t>F200商品混凝土</w:t>
            </w:r>
          </w:p>
        </w:tc>
        <w:tc>
          <w:tcPr>
            <w:tcW w:w="925" w:type="dxa"/>
            <w:tcBorders>
              <w:top w:val="single" w:color="000000" w:sz="4" w:space="0"/>
              <w:left w:val="single" w:color="auto" w:sz="4" w:space="0"/>
              <w:bottom w:val="single" w:color="000000" w:sz="4" w:space="0"/>
              <w:right w:val="single" w:color="000000" w:sz="4" w:space="0"/>
            </w:tcBorders>
            <w:shd w:val="clear" w:color="auto" w:fill="auto"/>
            <w:vAlign w:val="center"/>
          </w:tcPr>
          <w:p w14:paraId="448851D9">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cs="宋体"/>
                <w:i w:val="0"/>
                <w:iCs w:val="0"/>
                <w:color w:val="000000"/>
                <w:kern w:val="0"/>
                <w:sz w:val="22"/>
                <w:szCs w:val="22"/>
                <w:highlight w:val="none"/>
                <w:u w:val="none"/>
                <w:lang w:val="en-US" w:eastAsia="zh-CN" w:bidi="ar"/>
              </w:rPr>
            </w:pPr>
            <w:r>
              <w:rPr>
                <w:rFonts w:hint="eastAsia" w:ascii="宋体" w:hAnsi="宋体" w:eastAsia="宋体" w:cs="宋体"/>
                <w:spacing w:val="0"/>
                <w:sz w:val="21"/>
                <w:szCs w:val="21"/>
                <w:highlight w:val="none"/>
                <w:lang w:val="en-US" w:eastAsia="zh-CN"/>
              </w:rPr>
              <w:t>C20</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FEE2A">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val="en-US" w:eastAsia="zh-CN"/>
              </w:rPr>
              <w:t>m³</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A56EE">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spacing w:val="0"/>
                <w:sz w:val="21"/>
                <w:szCs w:val="21"/>
                <w:highlight w:val="none"/>
                <w:lang w:val="en-US" w:eastAsia="zh-CN"/>
              </w:rPr>
              <w:t>19439</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89F47">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F1E39">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82509">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57E6D">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259"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21B0C93A">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53FA9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214" w:type="dxa"/>
            <w:gridSpan w:val="6"/>
            <w:tcBorders>
              <w:top w:val="single" w:color="000000" w:sz="4" w:space="0"/>
              <w:left w:val="single" w:color="000000" w:sz="4" w:space="0"/>
              <w:bottom w:val="single" w:color="000000" w:sz="4" w:space="0"/>
              <w:right w:val="single" w:color="auto" w:sz="4" w:space="0"/>
            </w:tcBorders>
            <w:shd w:val="clear" w:color="auto" w:fill="auto"/>
            <w:vAlign w:val="center"/>
          </w:tcPr>
          <w:p w14:paraId="255AD8ED">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合计</w:t>
            </w:r>
          </w:p>
        </w:tc>
        <w:tc>
          <w:tcPr>
            <w:tcW w:w="1234" w:type="dxa"/>
            <w:tcBorders>
              <w:top w:val="single" w:color="000000" w:sz="4" w:space="0"/>
              <w:left w:val="single" w:color="auto" w:sz="4" w:space="0"/>
              <w:bottom w:val="single" w:color="000000" w:sz="4" w:space="0"/>
              <w:right w:val="single" w:color="auto" w:sz="4" w:space="0"/>
            </w:tcBorders>
            <w:shd w:val="clear" w:color="auto" w:fill="auto"/>
            <w:vAlign w:val="center"/>
          </w:tcPr>
          <w:p w14:paraId="3BD538BF">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57" w:type="dxa"/>
            <w:tcBorders>
              <w:top w:val="single" w:color="000000" w:sz="4" w:space="0"/>
              <w:left w:val="single" w:color="auto" w:sz="4" w:space="0"/>
              <w:bottom w:val="single" w:color="000000" w:sz="4" w:space="0"/>
              <w:right w:val="single" w:color="auto" w:sz="4" w:space="0"/>
            </w:tcBorders>
            <w:shd w:val="clear" w:color="auto" w:fill="auto"/>
            <w:vAlign w:val="center"/>
          </w:tcPr>
          <w:p w14:paraId="729DD49D">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10" w:type="dxa"/>
            <w:tcBorders>
              <w:top w:val="single" w:color="000000" w:sz="4" w:space="0"/>
              <w:left w:val="single" w:color="auto" w:sz="4" w:space="0"/>
              <w:bottom w:val="single" w:color="000000" w:sz="4" w:space="0"/>
              <w:right w:val="single" w:color="auto" w:sz="4" w:space="0"/>
            </w:tcBorders>
            <w:shd w:val="clear" w:color="auto" w:fill="auto"/>
            <w:vAlign w:val="center"/>
          </w:tcPr>
          <w:p w14:paraId="49BBA51D">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259" w:type="dxa"/>
            <w:tcBorders>
              <w:top w:val="single" w:color="000000" w:sz="4" w:space="0"/>
              <w:left w:val="single" w:color="auto" w:sz="4" w:space="0"/>
              <w:bottom w:val="single" w:color="000000" w:sz="4" w:space="0"/>
              <w:right w:val="single" w:color="000000" w:sz="4" w:space="0"/>
            </w:tcBorders>
            <w:shd w:val="clear" w:color="auto" w:fill="auto"/>
            <w:vAlign w:val="center"/>
          </w:tcPr>
          <w:p w14:paraId="72B869A6">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bl>
    <w:p w14:paraId="1FCC2F6C">
      <w:pPr>
        <w:keepNext w:val="0"/>
        <w:keepLines w:val="0"/>
        <w:pageBreakBefore w:val="0"/>
        <w:widowControl w:val="0"/>
        <w:kinsoku/>
        <w:wordWrap/>
        <w:overflowPunct/>
        <w:topLinePunct w:val="0"/>
        <w:autoSpaceDE/>
        <w:autoSpaceDN/>
        <w:bidi w:val="0"/>
        <w:adjustRightInd/>
        <w:snapToGrid/>
        <w:spacing w:before="0" w:beforeLines="50"/>
        <w:jc w:val="left"/>
        <w:textAlignment w:val="auto"/>
        <w:rPr>
          <w:rFonts w:hint="eastAsia" w:ascii="宋体" w:hAnsi="宋体" w:eastAsia="宋体" w:cs="宋体"/>
          <w:b w:val="0"/>
          <w:bCs/>
          <w:color w:val="000000"/>
          <w:sz w:val="21"/>
          <w:szCs w:val="21"/>
          <w:highlight w:val="none"/>
        </w:rPr>
      </w:pPr>
      <w:r>
        <w:rPr>
          <w:rFonts w:hint="eastAsia" w:ascii="宋体" w:hAnsi="宋体" w:eastAsia="宋体" w:cs="宋体"/>
          <w:b/>
          <w:bCs w:val="0"/>
          <w:color w:val="000000"/>
          <w:sz w:val="21"/>
          <w:szCs w:val="21"/>
          <w:highlight w:val="none"/>
        </w:rPr>
        <w:t>注：</w:t>
      </w:r>
      <w:r>
        <w:rPr>
          <w:rFonts w:hint="eastAsia" w:ascii="宋体" w:hAnsi="宋体" w:eastAsia="宋体" w:cs="宋体"/>
          <w:b w:val="0"/>
          <w:bCs/>
          <w:color w:val="000000"/>
          <w:sz w:val="21"/>
          <w:szCs w:val="21"/>
          <w:highlight w:val="none"/>
        </w:rPr>
        <w:t>1.如果单价汇总与总价不符时，以单价汇总为准，并修正总价。</w:t>
      </w:r>
    </w:p>
    <w:p w14:paraId="50D3A8E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pacing w:val="0"/>
          <w:position w:val="0"/>
          <w:sz w:val="21"/>
          <w:szCs w:val="21"/>
          <w:highlight w:val="none"/>
        </w:rPr>
      </w:pPr>
    </w:p>
    <w:p w14:paraId="679EA19B">
      <w:pPr>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ascii="宋体" w:hAnsi="宋体" w:eastAsia="宋体" w:cs="宋体"/>
          <w:spacing w:val="0"/>
          <w:position w:val="0"/>
          <w:sz w:val="21"/>
          <w:szCs w:val="21"/>
          <w:highlight w:val="none"/>
        </w:rPr>
      </w:pPr>
    </w:p>
    <w:p w14:paraId="1E1A8617">
      <w:pPr>
        <w:keepNext w:val="0"/>
        <w:keepLines w:val="0"/>
        <w:pageBreakBefore w:val="0"/>
        <w:widowControl/>
        <w:kinsoku w:val="0"/>
        <w:wordWrap/>
        <w:overflowPunct/>
        <w:topLinePunct w:val="0"/>
        <w:autoSpaceDE w:val="0"/>
        <w:autoSpaceDN w:val="0"/>
        <w:bidi w:val="0"/>
        <w:adjustRightInd w:val="0"/>
        <w:snapToGrid w:val="0"/>
        <w:spacing w:line="360" w:lineRule="auto"/>
        <w:ind w:left="2100" w:leftChars="1000" w:right="0" w:firstLine="420" w:firstLineChars="200"/>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供应商</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u w:val="single" w:color="auto"/>
        </w:rPr>
        <w:t xml:space="preserve">                   </w:t>
      </w:r>
      <w:r>
        <w:rPr>
          <w:rFonts w:hint="eastAsia" w:ascii="宋体" w:hAnsi="宋体" w:eastAsia="宋体" w:cs="宋体"/>
          <w:spacing w:val="0"/>
          <w:position w:val="0"/>
          <w:sz w:val="21"/>
          <w:szCs w:val="21"/>
          <w:highlight w:val="none"/>
          <w:u w:val="single" w:color="auto"/>
          <w:lang w:val="en-US" w:eastAsia="zh-CN"/>
        </w:rPr>
        <w:t xml:space="preserve">             </w:t>
      </w:r>
      <w:r>
        <w:rPr>
          <w:rFonts w:hint="eastAsia" w:ascii="宋体" w:hAnsi="宋体" w:eastAsia="宋体" w:cs="宋体"/>
          <w:spacing w:val="0"/>
          <w:position w:val="0"/>
          <w:sz w:val="21"/>
          <w:szCs w:val="21"/>
          <w:highlight w:val="none"/>
          <w:u w:val="single" w:color="auto"/>
        </w:rPr>
        <w:t xml:space="preserve">  </w:t>
      </w:r>
      <w:r>
        <w:rPr>
          <w:rFonts w:hint="eastAsia" w:ascii="宋体" w:hAnsi="宋体" w:eastAsia="宋体" w:cs="宋体"/>
          <w:spacing w:val="0"/>
          <w:position w:val="0"/>
          <w:sz w:val="21"/>
          <w:szCs w:val="21"/>
          <w:highlight w:val="none"/>
        </w:rPr>
        <w:t xml:space="preserve">（单位公章) </w:t>
      </w:r>
    </w:p>
    <w:p w14:paraId="0FECF0E4">
      <w:pPr>
        <w:keepNext w:val="0"/>
        <w:keepLines w:val="0"/>
        <w:pageBreakBefore w:val="0"/>
        <w:widowControl/>
        <w:kinsoku w:val="0"/>
        <w:wordWrap/>
        <w:overflowPunct/>
        <w:topLinePunct w:val="0"/>
        <w:autoSpaceDE w:val="0"/>
        <w:autoSpaceDN w:val="0"/>
        <w:bidi w:val="0"/>
        <w:adjustRightInd w:val="0"/>
        <w:snapToGrid w:val="0"/>
        <w:spacing w:line="360" w:lineRule="auto"/>
        <w:ind w:left="2100" w:leftChars="1000" w:right="0" w:firstLine="420" w:firstLineChars="200"/>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法定代表人或委托代理人</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u w:val="single" w:color="auto"/>
        </w:rPr>
        <w:t xml:space="preserve">                  </w:t>
      </w:r>
      <w:r>
        <w:rPr>
          <w:rFonts w:hint="eastAsia" w:ascii="宋体" w:hAnsi="宋体" w:eastAsia="宋体" w:cs="宋体"/>
          <w:spacing w:val="0"/>
          <w:position w:val="0"/>
          <w:sz w:val="21"/>
          <w:szCs w:val="21"/>
          <w:highlight w:val="none"/>
        </w:rPr>
        <w:t>（签字或盖章)</w:t>
      </w:r>
    </w:p>
    <w:p w14:paraId="7C2A549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2520" w:firstLineChars="1200"/>
        <w:textAlignment w:val="baseline"/>
        <w:outlineLvl w:val="1"/>
        <w:rPr>
          <w:rFonts w:hint="eastAsia" w:ascii="宋体" w:hAnsi="宋体" w:eastAsia="宋体" w:cs="宋体"/>
          <w:spacing w:val="0"/>
          <w:position w:val="0"/>
          <w:sz w:val="28"/>
          <w:szCs w:val="28"/>
          <w:highlight w:val="none"/>
        </w:rPr>
        <w:sectPr>
          <w:pgSz w:w="11905" w:h="16838"/>
          <w:pgMar w:top="1440" w:right="1803" w:bottom="1440" w:left="1803" w:header="850" w:footer="850" w:gutter="0"/>
          <w:pgBorders>
            <w:top w:val="none" w:sz="0" w:space="0"/>
            <w:left w:val="none" w:sz="0" w:space="0"/>
            <w:bottom w:val="none" w:sz="0" w:space="0"/>
            <w:right w:val="none" w:sz="0" w:space="0"/>
          </w:pgBorders>
          <w:pgNumType w:fmt="decimal"/>
          <w:cols w:space="0" w:num="1"/>
          <w:rtlGutter w:val="0"/>
          <w:docGrid w:linePitch="0" w:charSpace="0"/>
        </w:sectPr>
      </w:pPr>
      <w:r>
        <w:rPr>
          <w:rFonts w:hint="eastAsia" w:ascii="宋体" w:hAnsi="宋体" w:eastAsia="宋体" w:cs="宋体"/>
          <w:spacing w:val="0"/>
          <w:position w:val="0"/>
          <w:sz w:val="21"/>
          <w:szCs w:val="21"/>
          <w:highlight w:val="none"/>
          <w:lang w:val="en-US" w:eastAsia="zh-CN"/>
        </w:rPr>
        <w:t>日期：</w:t>
      </w:r>
      <w:r>
        <w:rPr>
          <w:rFonts w:hint="eastAsia" w:ascii="宋体" w:hAnsi="宋体" w:eastAsia="宋体" w:cs="宋体"/>
          <w:spacing w:val="0"/>
          <w:position w:val="0"/>
          <w:sz w:val="21"/>
          <w:szCs w:val="21"/>
          <w:highlight w:val="none"/>
          <w:u w:val="single" w:color="auto"/>
          <w:lang w:val="en-US" w:eastAsia="zh-CN"/>
        </w:rPr>
        <w:t xml:space="preserve">       </w:t>
      </w:r>
      <w:r>
        <w:rPr>
          <w:rFonts w:hint="eastAsia" w:ascii="宋体" w:hAnsi="宋体" w:eastAsia="宋体" w:cs="宋体"/>
          <w:spacing w:val="0"/>
          <w:position w:val="0"/>
          <w:sz w:val="21"/>
          <w:szCs w:val="21"/>
          <w:highlight w:val="none"/>
        </w:rPr>
        <w:t>年</w:t>
      </w:r>
      <w:r>
        <w:rPr>
          <w:rFonts w:hint="eastAsia" w:ascii="宋体" w:hAnsi="宋体" w:eastAsia="宋体" w:cs="宋体"/>
          <w:spacing w:val="0"/>
          <w:position w:val="0"/>
          <w:sz w:val="21"/>
          <w:szCs w:val="21"/>
          <w:highlight w:val="none"/>
          <w:u w:val="single" w:color="auto"/>
        </w:rPr>
        <w:t xml:space="preserve">      </w:t>
      </w:r>
      <w:r>
        <w:rPr>
          <w:rFonts w:hint="eastAsia" w:ascii="宋体" w:hAnsi="宋体" w:eastAsia="宋体" w:cs="宋体"/>
          <w:spacing w:val="0"/>
          <w:position w:val="0"/>
          <w:sz w:val="21"/>
          <w:szCs w:val="21"/>
          <w:highlight w:val="none"/>
        </w:rPr>
        <w:t>月</w:t>
      </w:r>
      <w:r>
        <w:rPr>
          <w:rFonts w:hint="eastAsia" w:ascii="宋体" w:hAnsi="宋体" w:eastAsia="宋体" w:cs="宋体"/>
          <w:spacing w:val="0"/>
          <w:position w:val="0"/>
          <w:sz w:val="21"/>
          <w:szCs w:val="21"/>
          <w:highlight w:val="none"/>
          <w:u w:val="single" w:color="auto"/>
        </w:rPr>
        <w:t xml:space="preserve">      </w:t>
      </w:r>
      <w:r>
        <w:rPr>
          <w:rFonts w:hint="eastAsia" w:ascii="宋体" w:hAnsi="宋体" w:eastAsia="宋体" w:cs="宋体"/>
          <w:spacing w:val="0"/>
          <w:position w:val="0"/>
          <w:sz w:val="21"/>
          <w:szCs w:val="21"/>
          <w:highlight w:val="none"/>
        </w:rPr>
        <w:t>日</w:t>
      </w:r>
    </w:p>
    <w:p w14:paraId="7E61B05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firstLine="0" w:firstLineChars="0"/>
        <w:textAlignment w:val="baseline"/>
        <w:outlineLvl w:val="1"/>
        <w:rPr>
          <w:rFonts w:hint="eastAsia" w:ascii="宋体" w:hAnsi="宋体" w:eastAsia="宋体" w:cs="宋体"/>
          <w:spacing w:val="0"/>
          <w:position w:val="0"/>
          <w:sz w:val="28"/>
          <w:szCs w:val="28"/>
          <w:highlight w:val="none"/>
        </w:rPr>
      </w:pPr>
      <w:r>
        <w:rPr>
          <w:rFonts w:hint="eastAsia" w:ascii="宋体" w:hAnsi="宋体" w:eastAsia="宋体" w:cs="宋体"/>
          <w:spacing w:val="0"/>
          <w:kern w:val="2"/>
          <w:position w:val="0"/>
          <w:sz w:val="28"/>
          <w:szCs w:val="28"/>
          <w:highlight w:val="none"/>
          <w:lang w:val="en-US" w:eastAsia="zh-CN" w:bidi="ar-SA"/>
        </w:rPr>
        <w:t>2.</w:t>
      </w:r>
      <w:r>
        <w:rPr>
          <w:rFonts w:hint="eastAsia" w:ascii="宋体" w:hAnsi="宋体" w:eastAsia="宋体" w:cs="宋体"/>
          <w:spacing w:val="0"/>
          <w:position w:val="0"/>
          <w:sz w:val="28"/>
          <w:szCs w:val="28"/>
          <w:highlight w:val="none"/>
        </w:rPr>
        <w:t>法定代表人证明</w:t>
      </w:r>
      <w:r>
        <w:rPr>
          <w:rFonts w:hint="eastAsia" w:ascii="宋体" w:hAnsi="宋体" w:eastAsia="宋体" w:cs="宋体"/>
          <w:spacing w:val="0"/>
          <w:position w:val="0"/>
          <w:sz w:val="28"/>
          <w:szCs w:val="28"/>
          <w:highlight w:val="none"/>
          <w:lang w:val="en-US" w:eastAsia="zh-CN"/>
        </w:rPr>
        <w:t>和</w:t>
      </w:r>
      <w:r>
        <w:rPr>
          <w:rFonts w:hint="eastAsia" w:ascii="宋体" w:hAnsi="宋体" w:eastAsia="宋体" w:cs="宋体"/>
          <w:spacing w:val="0"/>
          <w:position w:val="0"/>
          <w:sz w:val="28"/>
          <w:szCs w:val="28"/>
          <w:highlight w:val="none"/>
        </w:rPr>
        <w:t>授权委托书</w:t>
      </w:r>
    </w:p>
    <w:p w14:paraId="4BBF4BA0">
      <w:pPr>
        <w:keepNext w:val="0"/>
        <w:keepLines w:val="0"/>
        <w:pageBreakBefore w:val="0"/>
        <w:widowControl/>
        <w:kinsoku w:val="0"/>
        <w:wordWrap/>
        <w:overflowPunct/>
        <w:topLinePunct w:val="0"/>
        <w:autoSpaceDE w:val="0"/>
        <w:autoSpaceDN w:val="0"/>
        <w:bidi w:val="0"/>
        <w:adjustRightInd w:val="0"/>
        <w:snapToGrid w:val="0"/>
        <w:spacing w:line="360" w:lineRule="auto"/>
        <w:ind w:firstLine="0"/>
        <w:textAlignment w:val="baseline"/>
        <w:outlineLvl w:val="2"/>
        <w:rPr>
          <w:rFonts w:hint="eastAsia" w:ascii="宋体" w:hAnsi="宋体" w:eastAsia="宋体" w:cs="宋体"/>
          <w:spacing w:val="0"/>
          <w:position w:val="0"/>
          <w:sz w:val="23"/>
          <w:szCs w:val="23"/>
          <w:highlight w:val="none"/>
        </w:rPr>
      </w:pPr>
      <w:r>
        <w:rPr>
          <w:rFonts w:hint="eastAsia" w:ascii="宋体" w:hAnsi="宋体" w:eastAsia="宋体" w:cs="宋体"/>
          <w:spacing w:val="0"/>
          <w:position w:val="0"/>
          <w:sz w:val="23"/>
          <w:szCs w:val="23"/>
          <w:highlight w:val="none"/>
        </w:rPr>
        <w:t>2.1</w:t>
      </w:r>
      <w:r>
        <w:rPr>
          <w:rFonts w:hint="eastAsia" w:ascii="宋体" w:hAnsi="宋体" w:eastAsia="宋体" w:cs="宋体"/>
          <w:spacing w:val="0"/>
          <w:position w:val="0"/>
          <w:sz w:val="23"/>
          <w:szCs w:val="23"/>
          <w:highlight w:val="none"/>
          <w:lang w:val="en-US" w:eastAsia="zh-CN"/>
        </w:rPr>
        <w:t xml:space="preserve"> </w:t>
      </w:r>
      <w:r>
        <w:rPr>
          <w:rFonts w:hint="eastAsia" w:ascii="宋体" w:hAnsi="宋体" w:eastAsia="宋体" w:cs="宋体"/>
          <w:spacing w:val="0"/>
          <w:position w:val="0"/>
          <w:sz w:val="23"/>
          <w:szCs w:val="23"/>
          <w:highlight w:val="none"/>
        </w:rPr>
        <w:t>法定代表人证明</w:t>
      </w:r>
    </w:p>
    <w:p w14:paraId="767DA9C0">
      <w:pPr>
        <w:keepNext w:val="0"/>
        <w:keepLines w:val="0"/>
        <w:pageBreakBefore w:val="0"/>
        <w:widowControl/>
        <w:kinsoku w:val="0"/>
        <w:wordWrap/>
        <w:overflowPunct/>
        <w:topLinePunct w:val="0"/>
        <w:autoSpaceDE w:val="0"/>
        <w:autoSpaceDN w:val="0"/>
        <w:bidi w:val="0"/>
        <w:adjustRightInd w:val="0"/>
        <w:snapToGrid w:val="0"/>
        <w:spacing w:line="360" w:lineRule="auto"/>
        <w:ind w:firstLine="0"/>
        <w:jc w:val="center"/>
        <w:textAlignment w:val="baseline"/>
        <w:rPr>
          <w:rFonts w:hint="eastAsia" w:ascii="宋体" w:hAnsi="宋体" w:eastAsia="宋体" w:cs="宋体"/>
          <w:spacing w:val="0"/>
          <w:position w:val="0"/>
          <w:sz w:val="27"/>
          <w:szCs w:val="27"/>
          <w:highlight w:val="none"/>
        </w:rPr>
      </w:pPr>
      <w:r>
        <w:rPr>
          <w:rFonts w:hint="eastAsia" w:ascii="宋体" w:hAnsi="宋体" w:eastAsia="宋体" w:cs="宋体"/>
          <w:spacing w:val="0"/>
          <w:position w:val="0"/>
          <w:sz w:val="27"/>
          <w:szCs w:val="27"/>
          <w:highlight w:val="none"/>
        </w:rPr>
        <w:t>法定代表人证明</w:t>
      </w:r>
    </w:p>
    <w:p w14:paraId="244418F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pacing w:val="0"/>
          <w:position w:val="0"/>
          <w:sz w:val="21"/>
          <w:szCs w:val="21"/>
          <w:highlight w:val="none"/>
          <w:u w:val="single" w:color="auto"/>
        </w:rPr>
      </w:pPr>
      <w:r>
        <w:rPr>
          <w:rFonts w:hint="eastAsia" w:ascii="宋体" w:hAnsi="宋体" w:eastAsia="宋体" w:cs="宋体"/>
          <w:spacing w:val="0"/>
          <w:position w:val="0"/>
          <w:sz w:val="21"/>
          <w:szCs w:val="21"/>
          <w:highlight w:val="none"/>
        </w:rPr>
        <w:t>供</w:t>
      </w:r>
      <w:r>
        <w:rPr>
          <w:rFonts w:hint="eastAsia" w:ascii="宋体" w:hAnsi="宋体" w:eastAsia="宋体" w:cs="宋体"/>
          <w:spacing w:val="0"/>
          <w:position w:val="0"/>
          <w:sz w:val="21"/>
          <w:szCs w:val="21"/>
          <w:highlight w:val="none"/>
          <w:lang w:val="en-US" w:eastAsia="zh-CN"/>
        </w:rPr>
        <w:t xml:space="preserve"> </w:t>
      </w:r>
      <w:r>
        <w:rPr>
          <w:rFonts w:hint="eastAsia" w:ascii="宋体" w:hAnsi="宋体" w:eastAsia="宋体" w:cs="宋体"/>
          <w:spacing w:val="0"/>
          <w:position w:val="0"/>
          <w:sz w:val="21"/>
          <w:szCs w:val="21"/>
          <w:highlight w:val="none"/>
        </w:rPr>
        <w:t>应</w:t>
      </w:r>
      <w:r>
        <w:rPr>
          <w:rFonts w:hint="eastAsia" w:ascii="宋体" w:hAnsi="宋体" w:eastAsia="宋体" w:cs="宋体"/>
          <w:spacing w:val="0"/>
          <w:position w:val="0"/>
          <w:sz w:val="21"/>
          <w:szCs w:val="21"/>
          <w:highlight w:val="none"/>
          <w:lang w:val="en-US" w:eastAsia="zh-CN"/>
        </w:rPr>
        <w:t xml:space="preserve"> </w:t>
      </w:r>
      <w:r>
        <w:rPr>
          <w:rFonts w:hint="eastAsia" w:ascii="宋体" w:hAnsi="宋体" w:eastAsia="宋体" w:cs="宋体"/>
          <w:spacing w:val="0"/>
          <w:position w:val="0"/>
          <w:sz w:val="21"/>
          <w:szCs w:val="21"/>
          <w:highlight w:val="none"/>
        </w:rPr>
        <w:t>商</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u w:val="single" w:color="auto"/>
        </w:rPr>
        <w:t xml:space="preserve">                                         </w:t>
      </w:r>
      <w:r>
        <w:rPr>
          <w:rFonts w:hint="eastAsia" w:ascii="宋体" w:hAnsi="宋体" w:eastAsia="宋体" w:cs="宋体"/>
          <w:spacing w:val="0"/>
          <w:position w:val="0"/>
          <w:sz w:val="21"/>
          <w:szCs w:val="21"/>
          <w:highlight w:val="none"/>
          <w:u w:val="single" w:color="auto"/>
          <w:lang w:val="en-US" w:eastAsia="zh-CN"/>
        </w:rPr>
        <w:t xml:space="preserve"> </w:t>
      </w:r>
      <w:r>
        <w:rPr>
          <w:rFonts w:hint="eastAsia" w:ascii="宋体" w:hAnsi="宋体" w:eastAsia="宋体" w:cs="宋体"/>
          <w:spacing w:val="0"/>
          <w:position w:val="0"/>
          <w:sz w:val="21"/>
          <w:szCs w:val="21"/>
          <w:highlight w:val="none"/>
          <w:u w:val="single" w:color="auto"/>
        </w:rPr>
        <w:t xml:space="preserve">    </w:t>
      </w:r>
    </w:p>
    <w:p w14:paraId="0ADB696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pacing w:val="0"/>
          <w:position w:val="0"/>
          <w:sz w:val="21"/>
          <w:szCs w:val="21"/>
          <w:highlight w:val="none"/>
          <w:u w:val="single" w:color="auto"/>
        </w:rPr>
      </w:pPr>
      <w:r>
        <w:rPr>
          <w:rFonts w:hint="eastAsia" w:ascii="宋体" w:hAnsi="宋体" w:eastAsia="宋体" w:cs="宋体"/>
          <w:spacing w:val="0"/>
          <w:position w:val="0"/>
          <w:sz w:val="21"/>
          <w:szCs w:val="21"/>
          <w:highlight w:val="none"/>
        </w:rPr>
        <w:t>单位性质</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u w:val="single" w:color="auto"/>
        </w:rPr>
        <w:t xml:space="preserve">                                              </w:t>
      </w:r>
    </w:p>
    <w:p w14:paraId="7A67C31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pacing w:val="0"/>
          <w:position w:val="0"/>
          <w:sz w:val="21"/>
          <w:szCs w:val="21"/>
          <w:highlight w:val="none"/>
          <w:u w:val="single" w:color="auto"/>
        </w:rPr>
      </w:pPr>
      <w:r>
        <w:rPr>
          <w:rFonts w:hint="eastAsia" w:ascii="宋体" w:hAnsi="宋体" w:eastAsia="宋体" w:cs="宋体"/>
          <w:spacing w:val="0"/>
          <w:position w:val="0"/>
          <w:sz w:val="21"/>
          <w:szCs w:val="21"/>
          <w:highlight w:val="none"/>
        </w:rPr>
        <w:t>地</w:t>
      </w:r>
      <w:r>
        <w:rPr>
          <w:rFonts w:hint="eastAsia" w:ascii="宋体" w:hAnsi="宋体" w:eastAsia="宋体" w:cs="宋体"/>
          <w:spacing w:val="0"/>
          <w:position w:val="0"/>
          <w:sz w:val="21"/>
          <w:szCs w:val="21"/>
          <w:highlight w:val="none"/>
          <w:lang w:val="en-US" w:eastAsia="zh-CN"/>
        </w:rPr>
        <w:t xml:space="preserve">    </w:t>
      </w:r>
      <w:r>
        <w:rPr>
          <w:rFonts w:hint="eastAsia" w:ascii="宋体" w:hAnsi="宋体" w:eastAsia="宋体" w:cs="宋体"/>
          <w:spacing w:val="0"/>
          <w:position w:val="0"/>
          <w:sz w:val="21"/>
          <w:szCs w:val="21"/>
          <w:highlight w:val="none"/>
        </w:rPr>
        <w:t>址</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u w:val="single" w:color="auto"/>
        </w:rPr>
        <w:t xml:space="preserve">                                          </w:t>
      </w:r>
      <w:r>
        <w:rPr>
          <w:rFonts w:hint="eastAsia" w:ascii="宋体" w:hAnsi="宋体" w:eastAsia="宋体" w:cs="宋体"/>
          <w:spacing w:val="0"/>
          <w:position w:val="0"/>
          <w:sz w:val="21"/>
          <w:szCs w:val="21"/>
          <w:highlight w:val="none"/>
          <w:u w:val="single" w:color="auto"/>
          <w:lang w:val="en-US" w:eastAsia="zh-CN"/>
        </w:rPr>
        <w:t xml:space="preserve">  </w:t>
      </w:r>
      <w:r>
        <w:rPr>
          <w:rFonts w:hint="eastAsia" w:ascii="宋体" w:hAnsi="宋体" w:eastAsia="宋体" w:cs="宋体"/>
          <w:spacing w:val="0"/>
          <w:position w:val="0"/>
          <w:sz w:val="21"/>
          <w:szCs w:val="21"/>
          <w:highlight w:val="none"/>
          <w:u w:val="single" w:color="auto"/>
        </w:rPr>
        <w:t xml:space="preserve">  </w:t>
      </w:r>
    </w:p>
    <w:p w14:paraId="1EA611A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成立</w:t>
      </w:r>
      <w:r>
        <w:rPr>
          <w:rFonts w:hint="eastAsia" w:ascii="宋体" w:hAnsi="宋体" w:eastAsia="宋体" w:cs="宋体"/>
          <w:spacing w:val="0"/>
          <w:position w:val="0"/>
          <w:sz w:val="21"/>
          <w:szCs w:val="21"/>
          <w:highlight w:val="none"/>
          <w:lang w:val="en-US" w:eastAsia="zh-CN"/>
        </w:rPr>
        <w:t>日期</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u w:val="single" w:color="auto"/>
        </w:rPr>
        <w:t xml:space="preserve">           </w:t>
      </w:r>
      <w:r>
        <w:rPr>
          <w:rFonts w:hint="eastAsia" w:ascii="宋体" w:hAnsi="宋体" w:eastAsia="宋体" w:cs="宋体"/>
          <w:spacing w:val="0"/>
          <w:position w:val="0"/>
          <w:sz w:val="21"/>
          <w:szCs w:val="21"/>
          <w:highlight w:val="none"/>
        </w:rPr>
        <w:t>年</w:t>
      </w:r>
      <w:r>
        <w:rPr>
          <w:rFonts w:hint="eastAsia" w:ascii="宋体" w:hAnsi="宋体" w:eastAsia="宋体" w:cs="宋体"/>
          <w:spacing w:val="0"/>
          <w:position w:val="0"/>
          <w:sz w:val="21"/>
          <w:szCs w:val="21"/>
          <w:highlight w:val="none"/>
          <w:u w:val="single" w:color="auto"/>
        </w:rPr>
        <w:t xml:space="preserve">              </w:t>
      </w:r>
      <w:r>
        <w:rPr>
          <w:rFonts w:hint="eastAsia" w:ascii="宋体" w:hAnsi="宋体" w:eastAsia="宋体" w:cs="宋体"/>
          <w:spacing w:val="0"/>
          <w:position w:val="0"/>
          <w:sz w:val="21"/>
          <w:szCs w:val="21"/>
          <w:highlight w:val="none"/>
        </w:rPr>
        <w:t>月</w:t>
      </w:r>
      <w:r>
        <w:rPr>
          <w:rFonts w:hint="eastAsia" w:ascii="宋体" w:hAnsi="宋体" w:eastAsia="宋体" w:cs="宋体"/>
          <w:spacing w:val="0"/>
          <w:position w:val="0"/>
          <w:sz w:val="21"/>
          <w:szCs w:val="21"/>
          <w:highlight w:val="none"/>
          <w:u w:val="single" w:color="auto"/>
        </w:rPr>
        <w:t xml:space="preserve">               </w:t>
      </w:r>
      <w:r>
        <w:rPr>
          <w:rFonts w:hint="eastAsia" w:ascii="宋体" w:hAnsi="宋体" w:eastAsia="宋体" w:cs="宋体"/>
          <w:spacing w:val="0"/>
          <w:position w:val="0"/>
          <w:sz w:val="21"/>
          <w:szCs w:val="21"/>
          <w:highlight w:val="none"/>
        </w:rPr>
        <w:t>日</w:t>
      </w:r>
    </w:p>
    <w:p w14:paraId="3195060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pacing w:val="0"/>
          <w:position w:val="0"/>
          <w:sz w:val="21"/>
          <w:szCs w:val="21"/>
          <w:highlight w:val="none"/>
          <w:u w:val="single" w:color="auto"/>
        </w:rPr>
      </w:pPr>
      <w:r>
        <w:rPr>
          <w:rFonts w:hint="eastAsia" w:ascii="宋体" w:hAnsi="宋体" w:eastAsia="宋体" w:cs="宋体"/>
          <w:spacing w:val="0"/>
          <w:position w:val="0"/>
          <w:sz w:val="21"/>
          <w:szCs w:val="21"/>
          <w:highlight w:val="none"/>
        </w:rPr>
        <w:t>经营期限</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u w:val="single" w:color="auto"/>
        </w:rPr>
        <w:t xml:space="preserve">                                              </w:t>
      </w:r>
    </w:p>
    <w:p w14:paraId="6262FE1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姓</w:t>
      </w:r>
      <w:r>
        <w:rPr>
          <w:rFonts w:hint="eastAsia" w:ascii="宋体" w:hAnsi="宋体" w:eastAsia="宋体" w:cs="宋体"/>
          <w:spacing w:val="0"/>
          <w:position w:val="0"/>
          <w:sz w:val="21"/>
          <w:szCs w:val="21"/>
          <w:highlight w:val="none"/>
          <w:lang w:val="en-US" w:eastAsia="zh-CN"/>
        </w:rPr>
        <w:t xml:space="preserve">    </w:t>
      </w:r>
      <w:r>
        <w:rPr>
          <w:rFonts w:hint="eastAsia" w:ascii="宋体" w:hAnsi="宋体" w:eastAsia="宋体" w:cs="宋体"/>
          <w:spacing w:val="0"/>
          <w:position w:val="0"/>
          <w:sz w:val="21"/>
          <w:szCs w:val="21"/>
          <w:highlight w:val="none"/>
        </w:rPr>
        <w:t>名</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u w:val="single" w:color="auto"/>
        </w:rPr>
        <w:t xml:space="preserve">                          </w:t>
      </w:r>
      <w:r>
        <w:rPr>
          <w:rFonts w:hint="eastAsia" w:ascii="宋体" w:hAnsi="宋体" w:eastAsia="宋体" w:cs="宋体"/>
          <w:spacing w:val="0"/>
          <w:position w:val="0"/>
          <w:sz w:val="21"/>
          <w:szCs w:val="21"/>
          <w:highlight w:val="none"/>
        </w:rPr>
        <w:t>性别</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u w:val="single" w:color="auto"/>
        </w:rPr>
        <w:t xml:space="preserve">              </w:t>
      </w:r>
    </w:p>
    <w:p w14:paraId="1878F80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年</w:t>
      </w:r>
      <w:r>
        <w:rPr>
          <w:rFonts w:hint="eastAsia" w:ascii="宋体" w:hAnsi="宋体" w:eastAsia="宋体" w:cs="宋体"/>
          <w:spacing w:val="0"/>
          <w:position w:val="0"/>
          <w:sz w:val="21"/>
          <w:szCs w:val="21"/>
          <w:highlight w:val="none"/>
          <w:lang w:val="en-US" w:eastAsia="zh-CN"/>
        </w:rPr>
        <w:t xml:space="preserve">    </w:t>
      </w:r>
      <w:r>
        <w:rPr>
          <w:rFonts w:hint="eastAsia" w:ascii="宋体" w:hAnsi="宋体" w:eastAsia="宋体" w:cs="宋体"/>
          <w:spacing w:val="0"/>
          <w:position w:val="0"/>
          <w:sz w:val="21"/>
          <w:szCs w:val="21"/>
          <w:highlight w:val="none"/>
        </w:rPr>
        <w:t>龄</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u w:val="single" w:color="auto"/>
        </w:rPr>
        <w:t xml:space="preserve">                          </w:t>
      </w:r>
      <w:r>
        <w:rPr>
          <w:rFonts w:hint="eastAsia" w:ascii="宋体" w:hAnsi="宋体" w:eastAsia="宋体" w:cs="宋体"/>
          <w:spacing w:val="0"/>
          <w:position w:val="0"/>
          <w:sz w:val="21"/>
          <w:szCs w:val="21"/>
          <w:highlight w:val="none"/>
        </w:rPr>
        <w:t>职务</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u w:val="single" w:color="auto"/>
        </w:rPr>
        <w:t xml:space="preserve">              </w:t>
      </w:r>
    </w:p>
    <w:p w14:paraId="1AFF261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系</w:t>
      </w:r>
      <w:r>
        <w:rPr>
          <w:rFonts w:hint="eastAsia" w:ascii="宋体" w:hAnsi="宋体" w:eastAsia="宋体" w:cs="宋体"/>
          <w:spacing w:val="0"/>
          <w:position w:val="0"/>
          <w:sz w:val="21"/>
          <w:szCs w:val="21"/>
          <w:highlight w:val="none"/>
          <w:u w:val="single" w:color="auto"/>
        </w:rPr>
        <w:t xml:space="preserve">                       （供应商名称</w:t>
      </w:r>
      <w:r>
        <w:rPr>
          <w:rFonts w:hint="eastAsia" w:ascii="宋体" w:hAnsi="宋体" w:eastAsia="宋体" w:cs="宋体"/>
          <w:spacing w:val="0"/>
          <w:position w:val="0"/>
          <w:sz w:val="21"/>
          <w:szCs w:val="21"/>
          <w:highlight w:val="none"/>
          <w:u w:val="single" w:color="auto"/>
          <w:lang w:eastAsia="zh-CN"/>
        </w:rPr>
        <w:t>）</w:t>
      </w:r>
      <w:r>
        <w:rPr>
          <w:rFonts w:hint="eastAsia" w:ascii="宋体" w:hAnsi="宋体" w:eastAsia="宋体" w:cs="宋体"/>
          <w:spacing w:val="0"/>
          <w:position w:val="0"/>
          <w:sz w:val="21"/>
          <w:szCs w:val="21"/>
          <w:highlight w:val="none"/>
          <w:u w:val="single" w:color="auto"/>
        </w:rPr>
        <w:t xml:space="preserve">                  </w:t>
      </w:r>
      <w:r>
        <w:rPr>
          <w:rFonts w:hint="eastAsia" w:ascii="宋体" w:hAnsi="宋体" w:eastAsia="宋体" w:cs="宋体"/>
          <w:spacing w:val="0"/>
          <w:position w:val="0"/>
          <w:sz w:val="21"/>
          <w:szCs w:val="21"/>
          <w:highlight w:val="none"/>
        </w:rPr>
        <w:t>的法定代表人（企业负责人）。</w:t>
      </w:r>
    </w:p>
    <w:p w14:paraId="2254D65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特此证明。</w:t>
      </w:r>
    </w:p>
    <w:p w14:paraId="66DA7BFB">
      <w:pPr>
        <w:rPr>
          <w:rFonts w:hint="eastAsia" w:ascii="宋体" w:hAnsi="宋体" w:eastAsia="宋体" w:cs="宋体"/>
          <w:spacing w:val="0"/>
          <w:position w:val="0"/>
          <w:highlight w:val="none"/>
        </w:rPr>
      </w:pPr>
    </w:p>
    <w:p w14:paraId="5E426998">
      <w:pPr>
        <w:spacing w:line="56" w:lineRule="exact"/>
        <w:rPr>
          <w:rFonts w:hint="eastAsia" w:ascii="宋体" w:hAnsi="宋体" w:eastAsia="宋体" w:cs="宋体"/>
          <w:spacing w:val="0"/>
          <w:position w:val="0"/>
          <w:highlight w:val="none"/>
        </w:rPr>
      </w:pPr>
    </w:p>
    <w:tbl>
      <w:tblPr>
        <w:tblStyle w:val="34"/>
        <w:tblpPr w:leftFromText="180" w:rightFromText="180" w:vertAnchor="text" w:horzAnchor="page" w:tblpXSpec="center" w:tblpY="62"/>
        <w:tblOverlap w:val="never"/>
        <w:tblW w:w="7746" w:type="dxa"/>
        <w:jc w:val="center"/>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7746"/>
      </w:tblGrid>
      <w:tr w14:paraId="4F508083">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3062" w:hRule="atLeast"/>
          <w:jc w:val="center"/>
        </w:trPr>
        <w:tc>
          <w:tcPr>
            <w:tcW w:w="7746" w:type="dxa"/>
            <w:noWrap w:val="0"/>
            <w:vAlign w:val="center"/>
          </w:tcPr>
          <w:p w14:paraId="7946689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宋体" w:hAnsi="宋体" w:eastAsia="宋体" w:cs="宋体"/>
                <w:spacing w:val="0"/>
                <w:position w:val="0"/>
                <w:sz w:val="20"/>
                <w:szCs w:val="20"/>
                <w:highlight w:val="none"/>
              </w:rPr>
            </w:pPr>
            <w:bookmarkStart w:id="9" w:name="_bookmark2"/>
            <w:bookmarkEnd w:id="9"/>
            <w:r>
              <w:rPr>
                <w:rFonts w:hint="eastAsia" w:ascii="宋体" w:hAnsi="宋体" w:eastAsia="宋体" w:cs="宋体"/>
                <w:spacing w:val="0"/>
                <w:position w:val="0"/>
                <w:sz w:val="21"/>
                <w:szCs w:val="21"/>
                <w:highlight w:val="none"/>
              </w:rPr>
              <w:t>粘贴法定代表人身份证原件正反面的扫描件</w:t>
            </w:r>
          </w:p>
        </w:tc>
      </w:tr>
    </w:tbl>
    <w:p w14:paraId="2C89F028">
      <w:pPr>
        <w:tabs>
          <w:tab w:val="left" w:pos="7065"/>
        </w:tabs>
        <w:spacing w:before="180" w:line="261" w:lineRule="auto"/>
        <w:ind w:left="6222" w:right="2" w:firstLine="65"/>
        <w:rPr>
          <w:rFonts w:hint="eastAsia" w:ascii="宋体" w:hAnsi="宋体" w:eastAsia="宋体" w:cs="宋体"/>
          <w:spacing w:val="0"/>
          <w:position w:val="0"/>
          <w:sz w:val="20"/>
          <w:szCs w:val="20"/>
          <w:highlight w:val="none"/>
        </w:rPr>
      </w:pPr>
    </w:p>
    <w:p w14:paraId="518A1EB7">
      <w:pPr>
        <w:tabs>
          <w:tab w:val="left" w:pos="7065"/>
        </w:tabs>
        <w:spacing w:before="180" w:line="261" w:lineRule="auto"/>
        <w:ind w:left="6222" w:right="2" w:firstLine="65"/>
        <w:rPr>
          <w:rFonts w:hint="eastAsia" w:ascii="宋体" w:hAnsi="宋体" w:eastAsia="宋体" w:cs="宋体"/>
          <w:spacing w:val="0"/>
          <w:position w:val="0"/>
          <w:sz w:val="20"/>
          <w:szCs w:val="20"/>
          <w:highlight w:val="none"/>
        </w:rPr>
      </w:pPr>
    </w:p>
    <w:p w14:paraId="5ED723B8">
      <w:pPr>
        <w:tabs>
          <w:tab w:val="left" w:pos="7065"/>
        </w:tabs>
        <w:spacing w:before="180" w:line="261" w:lineRule="auto"/>
        <w:ind w:right="2"/>
        <w:rPr>
          <w:rFonts w:hint="eastAsia" w:ascii="宋体" w:hAnsi="宋体" w:eastAsia="宋体" w:cs="宋体"/>
          <w:spacing w:val="0"/>
          <w:position w:val="0"/>
          <w:sz w:val="20"/>
          <w:szCs w:val="20"/>
          <w:highlight w:val="none"/>
        </w:rPr>
      </w:pPr>
    </w:p>
    <w:p w14:paraId="17393ABA">
      <w:pPr>
        <w:keepNext w:val="0"/>
        <w:keepLines w:val="0"/>
        <w:pageBreakBefore w:val="0"/>
        <w:widowControl/>
        <w:tabs>
          <w:tab w:val="left" w:pos="7065"/>
        </w:tabs>
        <w:kinsoku w:val="0"/>
        <w:wordWrap/>
        <w:overflowPunct/>
        <w:topLinePunct w:val="0"/>
        <w:autoSpaceDE w:val="0"/>
        <w:autoSpaceDN w:val="0"/>
        <w:bidi w:val="0"/>
        <w:adjustRightInd w:val="0"/>
        <w:snapToGrid w:val="0"/>
        <w:spacing w:before="0" w:beforeLines="50" w:after="0" w:afterLines="50" w:line="360" w:lineRule="auto"/>
        <w:ind w:left="2520" w:leftChars="1200" w:right="0" w:firstLine="0"/>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供应商</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u w:val="single" w:color="auto"/>
        </w:rPr>
        <w:t xml:space="preserve">                    </w:t>
      </w:r>
      <w:r>
        <w:rPr>
          <w:rFonts w:hint="eastAsia" w:ascii="宋体" w:hAnsi="宋体" w:eastAsia="宋体" w:cs="宋体"/>
          <w:spacing w:val="0"/>
          <w:position w:val="0"/>
          <w:sz w:val="21"/>
          <w:szCs w:val="21"/>
          <w:highlight w:val="none"/>
          <w:u w:val="single" w:color="auto"/>
          <w:lang w:val="en-US" w:eastAsia="zh-CN"/>
        </w:rPr>
        <w:t xml:space="preserve">     </w:t>
      </w:r>
      <w:r>
        <w:rPr>
          <w:rFonts w:hint="eastAsia" w:ascii="宋体" w:hAnsi="宋体" w:eastAsia="宋体" w:cs="宋体"/>
          <w:spacing w:val="0"/>
          <w:position w:val="0"/>
          <w:sz w:val="21"/>
          <w:szCs w:val="21"/>
          <w:highlight w:val="none"/>
          <w:u w:val="single" w:color="auto"/>
        </w:rPr>
        <w:t xml:space="preserve"> </w:t>
      </w:r>
      <w:r>
        <w:rPr>
          <w:rFonts w:hint="eastAsia" w:ascii="宋体" w:hAnsi="宋体" w:eastAsia="宋体" w:cs="宋体"/>
          <w:spacing w:val="0"/>
          <w:position w:val="0"/>
          <w:sz w:val="21"/>
          <w:szCs w:val="21"/>
          <w:highlight w:val="none"/>
        </w:rPr>
        <w:t>（单位公章</w:t>
      </w:r>
      <w:r>
        <w:rPr>
          <w:rFonts w:hint="eastAsia" w:ascii="宋体" w:hAnsi="宋体" w:eastAsia="宋体" w:cs="宋体"/>
          <w:spacing w:val="0"/>
          <w:position w:val="0"/>
          <w:sz w:val="21"/>
          <w:szCs w:val="21"/>
          <w:highlight w:val="none"/>
          <w:lang w:eastAsia="zh-CN"/>
        </w:rPr>
        <w:t>）</w:t>
      </w:r>
    </w:p>
    <w:p w14:paraId="6D5A1A9E">
      <w:pPr>
        <w:keepNext w:val="0"/>
        <w:keepLines w:val="0"/>
        <w:pageBreakBefore w:val="0"/>
        <w:widowControl/>
        <w:tabs>
          <w:tab w:val="left" w:pos="7065"/>
        </w:tabs>
        <w:kinsoku w:val="0"/>
        <w:wordWrap/>
        <w:overflowPunct/>
        <w:topLinePunct w:val="0"/>
        <w:autoSpaceDE w:val="0"/>
        <w:autoSpaceDN w:val="0"/>
        <w:bidi w:val="0"/>
        <w:adjustRightInd w:val="0"/>
        <w:snapToGrid w:val="0"/>
        <w:spacing w:before="0" w:beforeLines="50" w:after="0" w:afterLines="50" w:line="360" w:lineRule="auto"/>
        <w:ind w:left="2520" w:leftChars="1200" w:right="0" w:firstLine="0"/>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lang w:val="en-US" w:eastAsia="zh-CN"/>
        </w:rPr>
        <w:t>日期：</w:t>
      </w:r>
      <w:r>
        <w:rPr>
          <w:rFonts w:hint="eastAsia" w:ascii="宋体" w:hAnsi="宋体" w:eastAsia="宋体" w:cs="宋体"/>
          <w:spacing w:val="0"/>
          <w:position w:val="0"/>
          <w:sz w:val="21"/>
          <w:szCs w:val="21"/>
          <w:highlight w:val="none"/>
          <w:u w:val="single"/>
          <w:lang w:val="en-US" w:eastAsia="zh-CN"/>
        </w:rPr>
        <w:t xml:space="preserve">        </w:t>
      </w:r>
      <w:r>
        <w:rPr>
          <w:rFonts w:hint="eastAsia" w:ascii="宋体" w:hAnsi="宋体" w:eastAsia="宋体" w:cs="宋体"/>
          <w:spacing w:val="0"/>
          <w:position w:val="0"/>
          <w:sz w:val="21"/>
          <w:szCs w:val="21"/>
          <w:highlight w:val="none"/>
        </w:rPr>
        <w:t>年</w:t>
      </w:r>
      <w:r>
        <w:rPr>
          <w:rFonts w:hint="eastAsia" w:ascii="宋体" w:hAnsi="宋体" w:eastAsia="宋体" w:cs="宋体"/>
          <w:spacing w:val="0"/>
          <w:position w:val="0"/>
          <w:sz w:val="21"/>
          <w:szCs w:val="21"/>
          <w:highlight w:val="none"/>
          <w:u w:val="single" w:color="auto"/>
        </w:rPr>
        <w:t xml:space="preserve">        </w:t>
      </w:r>
      <w:r>
        <w:rPr>
          <w:rFonts w:hint="eastAsia" w:ascii="宋体" w:hAnsi="宋体" w:eastAsia="宋体" w:cs="宋体"/>
          <w:spacing w:val="0"/>
          <w:position w:val="0"/>
          <w:sz w:val="21"/>
          <w:szCs w:val="21"/>
          <w:highlight w:val="none"/>
        </w:rPr>
        <w:t>月</w:t>
      </w:r>
      <w:r>
        <w:rPr>
          <w:rFonts w:hint="eastAsia" w:ascii="宋体" w:hAnsi="宋体" w:eastAsia="宋体" w:cs="宋体"/>
          <w:spacing w:val="0"/>
          <w:position w:val="0"/>
          <w:sz w:val="21"/>
          <w:szCs w:val="21"/>
          <w:highlight w:val="none"/>
          <w:u w:val="single" w:color="auto"/>
        </w:rPr>
        <w:t xml:space="preserve">       </w:t>
      </w:r>
      <w:r>
        <w:rPr>
          <w:rFonts w:hint="eastAsia" w:ascii="宋体" w:hAnsi="宋体" w:eastAsia="宋体" w:cs="宋体"/>
          <w:spacing w:val="0"/>
          <w:position w:val="0"/>
          <w:sz w:val="21"/>
          <w:szCs w:val="21"/>
          <w:highlight w:val="none"/>
        </w:rPr>
        <w:t>日</w:t>
      </w:r>
    </w:p>
    <w:p w14:paraId="07205BC9">
      <w:pPr>
        <w:rPr>
          <w:rFonts w:hint="eastAsia" w:ascii="宋体" w:hAnsi="宋体" w:eastAsia="宋体" w:cs="宋体"/>
          <w:spacing w:val="0"/>
          <w:position w:val="0"/>
          <w:sz w:val="23"/>
          <w:szCs w:val="23"/>
          <w:highlight w:val="none"/>
        </w:rPr>
      </w:pPr>
      <w:r>
        <w:rPr>
          <w:rFonts w:hint="eastAsia" w:ascii="宋体" w:hAnsi="宋体" w:eastAsia="宋体" w:cs="宋体"/>
          <w:spacing w:val="0"/>
          <w:position w:val="0"/>
          <w:sz w:val="23"/>
          <w:szCs w:val="23"/>
          <w:highlight w:val="none"/>
        </w:rPr>
        <w:br w:type="page"/>
      </w:r>
    </w:p>
    <w:p w14:paraId="6CB8256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2"/>
        <w:rPr>
          <w:rFonts w:hint="eastAsia" w:ascii="宋体" w:hAnsi="宋体" w:eastAsia="宋体" w:cs="宋体"/>
          <w:spacing w:val="0"/>
          <w:position w:val="0"/>
          <w:sz w:val="23"/>
          <w:szCs w:val="23"/>
          <w:highlight w:val="none"/>
        </w:rPr>
      </w:pPr>
      <w:r>
        <w:rPr>
          <w:rFonts w:hint="eastAsia" w:ascii="宋体" w:hAnsi="宋体" w:eastAsia="宋体" w:cs="宋体"/>
          <w:spacing w:val="0"/>
          <w:position w:val="0"/>
          <w:sz w:val="23"/>
          <w:szCs w:val="23"/>
          <w:highlight w:val="none"/>
        </w:rPr>
        <w:t>2.2</w:t>
      </w:r>
      <w:r>
        <w:rPr>
          <w:rFonts w:hint="eastAsia" w:ascii="宋体" w:hAnsi="宋体" w:eastAsia="宋体" w:cs="宋体"/>
          <w:spacing w:val="0"/>
          <w:position w:val="0"/>
          <w:sz w:val="23"/>
          <w:szCs w:val="23"/>
          <w:highlight w:val="none"/>
          <w:lang w:val="en-US" w:eastAsia="zh-CN"/>
        </w:rPr>
        <w:t xml:space="preserve"> </w:t>
      </w:r>
      <w:r>
        <w:rPr>
          <w:rFonts w:hint="eastAsia" w:ascii="宋体" w:hAnsi="宋体" w:eastAsia="宋体" w:cs="宋体"/>
          <w:spacing w:val="0"/>
          <w:position w:val="0"/>
          <w:sz w:val="23"/>
          <w:szCs w:val="23"/>
          <w:highlight w:val="none"/>
        </w:rPr>
        <w:t>法人授权委托书</w:t>
      </w:r>
    </w:p>
    <w:p w14:paraId="7895194D">
      <w:pPr>
        <w:keepNext w:val="0"/>
        <w:keepLines w:val="0"/>
        <w:pageBreakBefore w:val="0"/>
        <w:widowControl/>
        <w:kinsoku w:val="0"/>
        <w:wordWrap/>
        <w:overflowPunct/>
        <w:topLinePunct w:val="0"/>
        <w:autoSpaceDE w:val="0"/>
        <w:autoSpaceDN w:val="0"/>
        <w:bidi w:val="0"/>
        <w:adjustRightInd w:val="0"/>
        <w:snapToGrid w:val="0"/>
        <w:spacing w:line="360" w:lineRule="auto"/>
        <w:ind w:firstLine="0"/>
        <w:jc w:val="center"/>
        <w:textAlignment w:val="baseline"/>
        <w:rPr>
          <w:rFonts w:hint="eastAsia" w:ascii="宋体" w:hAnsi="宋体" w:eastAsia="宋体" w:cs="宋体"/>
          <w:spacing w:val="0"/>
          <w:position w:val="0"/>
          <w:sz w:val="27"/>
          <w:szCs w:val="27"/>
          <w:highlight w:val="none"/>
        </w:rPr>
      </w:pPr>
      <w:r>
        <w:rPr>
          <w:rFonts w:hint="eastAsia" w:ascii="宋体" w:hAnsi="宋体" w:eastAsia="宋体" w:cs="宋体"/>
          <w:spacing w:val="0"/>
          <w:position w:val="0"/>
          <w:sz w:val="27"/>
          <w:szCs w:val="27"/>
          <w:highlight w:val="none"/>
        </w:rPr>
        <w:t>授权委托书</w:t>
      </w:r>
    </w:p>
    <w:p w14:paraId="46146D2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本人</w:t>
      </w:r>
      <w:r>
        <w:rPr>
          <w:rFonts w:hint="eastAsia" w:ascii="宋体" w:hAnsi="宋体" w:eastAsia="宋体" w:cs="宋体"/>
          <w:spacing w:val="0"/>
          <w:position w:val="0"/>
          <w:sz w:val="21"/>
          <w:szCs w:val="21"/>
          <w:highlight w:val="none"/>
          <w:u w:val="single" w:color="auto"/>
        </w:rPr>
        <w:t xml:space="preserve"> </w:t>
      </w:r>
      <w:r>
        <w:rPr>
          <w:rFonts w:hint="eastAsia" w:ascii="宋体" w:hAnsi="宋体" w:eastAsia="宋体" w:cs="宋体"/>
          <w:spacing w:val="0"/>
          <w:position w:val="0"/>
          <w:sz w:val="21"/>
          <w:szCs w:val="21"/>
          <w:highlight w:val="none"/>
          <w:u w:val="single" w:color="auto"/>
          <w:lang w:val="en-US" w:eastAsia="zh-CN"/>
        </w:rPr>
        <w:t xml:space="preserve">  </w:t>
      </w:r>
      <w:r>
        <w:rPr>
          <w:rFonts w:hint="eastAsia" w:ascii="宋体" w:hAnsi="宋体" w:eastAsia="宋体" w:cs="宋体"/>
          <w:spacing w:val="0"/>
          <w:position w:val="0"/>
          <w:sz w:val="21"/>
          <w:szCs w:val="21"/>
          <w:highlight w:val="none"/>
          <w:u w:val="single" w:color="auto"/>
        </w:rPr>
        <w:t xml:space="preserve"> （姓名</w:t>
      </w:r>
      <w:r>
        <w:rPr>
          <w:rFonts w:hint="eastAsia" w:ascii="宋体" w:hAnsi="宋体" w:eastAsia="宋体" w:cs="宋体"/>
          <w:spacing w:val="0"/>
          <w:position w:val="0"/>
          <w:sz w:val="21"/>
          <w:szCs w:val="21"/>
          <w:highlight w:val="none"/>
          <w:u w:val="single" w:color="auto"/>
          <w:lang w:eastAsia="zh-CN"/>
        </w:rPr>
        <w:t>）</w:t>
      </w:r>
      <w:r>
        <w:rPr>
          <w:rFonts w:hint="eastAsia" w:ascii="宋体" w:hAnsi="宋体" w:eastAsia="宋体" w:cs="宋体"/>
          <w:spacing w:val="0"/>
          <w:position w:val="0"/>
          <w:sz w:val="21"/>
          <w:szCs w:val="21"/>
          <w:highlight w:val="none"/>
          <w:u w:val="single" w:color="auto"/>
        </w:rPr>
        <w:t xml:space="preserve"> </w:t>
      </w:r>
      <w:r>
        <w:rPr>
          <w:rFonts w:hint="eastAsia" w:ascii="宋体" w:hAnsi="宋体" w:eastAsia="宋体" w:cs="宋体"/>
          <w:spacing w:val="0"/>
          <w:position w:val="0"/>
          <w:sz w:val="21"/>
          <w:szCs w:val="21"/>
          <w:highlight w:val="none"/>
          <w:u w:val="single" w:color="auto"/>
          <w:lang w:val="en-US" w:eastAsia="zh-CN"/>
        </w:rPr>
        <w:t xml:space="preserve">     </w:t>
      </w:r>
      <w:r>
        <w:rPr>
          <w:rFonts w:hint="eastAsia" w:ascii="宋体" w:hAnsi="宋体" w:eastAsia="宋体" w:cs="宋体"/>
          <w:spacing w:val="0"/>
          <w:position w:val="0"/>
          <w:sz w:val="21"/>
          <w:szCs w:val="21"/>
          <w:highlight w:val="none"/>
          <w:u w:val="single" w:color="auto"/>
        </w:rPr>
        <w:t xml:space="preserve"> </w:t>
      </w:r>
      <w:r>
        <w:rPr>
          <w:rFonts w:hint="eastAsia" w:ascii="宋体" w:hAnsi="宋体" w:eastAsia="宋体" w:cs="宋体"/>
          <w:spacing w:val="0"/>
          <w:position w:val="0"/>
          <w:sz w:val="21"/>
          <w:szCs w:val="21"/>
          <w:highlight w:val="none"/>
        </w:rPr>
        <w:t xml:space="preserve"> 系</w:t>
      </w:r>
      <w:r>
        <w:rPr>
          <w:rFonts w:hint="eastAsia" w:ascii="宋体" w:hAnsi="宋体" w:eastAsia="宋体" w:cs="宋体"/>
          <w:spacing w:val="0"/>
          <w:position w:val="0"/>
          <w:sz w:val="21"/>
          <w:szCs w:val="21"/>
          <w:highlight w:val="none"/>
          <w:u w:val="single" w:color="auto"/>
        </w:rPr>
        <w:t xml:space="preserve">    </w:t>
      </w:r>
      <w:r>
        <w:rPr>
          <w:rFonts w:hint="eastAsia" w:ascii="宋体" w:hAnsi="宋体" w:eastAsia="宋体" w:cs="宋体"/>
          <w:spacing w:val="0"/>
          <w:position w:val="0"/>
          <w:sz w:val="21"/>
          <w:szCs w:val="21"/>
          <w:highlight w:val="none"/>
          <w:u w:val="single" w:color="auto"/>
          <w:lang w:val="en-US" w:eastAsia="zh-CN"/>
        </w:rPr>
        <w:t xml:space="preserve">        </w:t>
      </w:r>
      <w:r>
        <w:rPr>
          <w:rFonts w:hint="eastAsia" w:ascii="宋体" w:hAnsi="宋体" w:eastAsia="宋体" w:cs="宋体"/>
          <w:spacing w:val="0"/>
          <w:position w:val="0"/>
          <w:sz w:val="21"/>
          <w:szCs w:val="21"/>
          <w:highlight w:val="none"/>
          <w:u w:val="single" w:color="auto"/>
        </w:rPr>
        <w:t xml:space="preserve"> （供应商名称</w:t>
      </w:r>
      <w:r>
        <w:rPr>
          <w:rFonts w:hint="eastAsia" w:ascii="宋体" w:hAnsi="宋体" w:eastAsia="宋体" w:cs="宋体"/>
          <w:spacing w:val="0"/>
          <w:position w:val="0"/>
          <w:sz w:val="21"/>
          <w:szCs w:val="21"/>
          <w:highlight w:val="none"/>
          <w:u w:val="single" w:color="auto"/>
          <w:lang w:eastAsia="zh-CN"/>
        </w:rPr>
        <w:t>）</w:t>
      </w:r>
      <w:r>
        <w:rPr>
          <w:rFonts w:hint="eastAsia" w:ascii="宋体" w:hAnsi="宋体" w:eastAsia="宋体" w:cs="宋体"/>
          <w:spacing w:val="0"/>
          <w:position w:val="0"/>
          <w:sz w:val="21"/>
          <w:szCs w:val="21"/>
          <w:highlight w:val="none"/>
          <w:u w:val="single" w:color="auto"/>
        </w:rPr>
        <w:t xml:space="preserve"> </w:t>
      </w:r>
      <w:r>
        <w:rPr>
          <w:rFonts w:hint="eastAsia" w:ascii="宋体" w:hAnsi="宋体" w:eastAsia="宋体" w:cs="宋体"/>
          <w:spacing w:val="0"/>
          <w:position w:val="0"/>
          <w:sz w:val="21"/>
          <w:szCs w:val="21"/>
          <w:highlight w:val="none"/>
          <w:u w:val="single" w:color="auto"/>
          <w:lang w:val="en-US" w:eastAsia="zh-CN"/>
        </w:rPr>
        <w:t xml:space="preserve">         </w:t>
      </w:r>
      <w:r>
        <w:rPr>
          <w:rFonts w:hint="eastAsia" w:ascii="宋体" w:hAnsi="宋体" w:eastAsia="宋体" w:cs="宋体"/>
          <w:spacing w:val="0"/>
          <w:position w:val="0"/>
          <w:sz w:val="21"/>
          <w:szCs w:val="21"/>
          <w:highlight w:val="none"/>
          <w:u w:val="single" w:color="auto"/>
        </w:rPr>
        <w:t xml:space="preserve">    </w:t>
      </w:r>
      <w:r>
        <w:rPr>
          <w:rFonts w:hint="eastAsia" w:ascii="宋体" w:hAnsi="宋体" w:eastAsia="宋体" w:cs="宋体"/>
          <w:spacing w:val="0"/>
          <w:position w:val="0"/>
          <w:sz w:val="21"/>
          <w:szCs w:val="21"/>
          <w:highlight w:val="none"/>
        </w:rPr>
        <w:t>法定代表人</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现授权</w:t>
      </w:r>
      <w:r>
        <w:rPr>
          <w:rFonts w:hint="eastAsia" w:ascii="宋体" w:hAnsi="宋体" w:eastAsia="宋体" w:cs="宋体"/>
          <w:spacing w:val="0"/>
          <w:position w:val="0"/>
          <w:sz w:val="21"/>
          <w:szCs w:val="21"/>
          <w:highlight w:val="none"/>
          <w:u w:val="single" w:color="auto"/>
        </w:rPr>
        <w:t xml:space="preserve">  </w:t>
      </w:r>
      <w:r>
        <w:rPr>
          <w:rFonts w:hint="eastAsia" w:ascii="宋体" w:hAnsi="宋体" w:eastAsia="宋体" w:cs="宋体"/>
          <w:spacing w:val="0"/>
          <w:position w:val="0"/>
          <w:sz w:val="21"/>
          <w:szCs w:val="21"/>
          <w:highlight w:val="none"/>
          <w:u w:val="single" w:color="auto"/>
          <w:lang w:val="en-US" w:eastAsia="zh-CN"/>
        </w:rPr>
        <w:t xml:space="preserve">  </w:t>
      </w:r>
      <w:r>
        <w:rPr>
          <w:rFonts w:hint="eastAsia" w:ascii="宋体" w:hAnsi="宋体" w:eastAsia="宋体" w:cs="宋体"/>
          <w:spacing w:val="0"/>
          <w:position w:val="0"/>
          <w:sz w:val="21"/>
          <w:szCs w:val="21"/>
          <w:highlight w:val="none"/>
          <w:u w:val="single" w:color="auto"/>
        </w:rPr>
        <w:t>（姓名</w:t>
      </w:r>
      <w:r>
        <w:rPr>
          <w:rFonts w:hint="eastAsia" w:ascii="宋体" w:hAnsi="宋体" w:eastAsia="宋体" w:cs="宋体"/>
          <w:spacing w:val="0"/>
          <w:position w:val="0"/>
          <w:sz w:val="21"/>
          <w:szCs w:val="21"/>
          <w:highlight w:val="none"/>
          <w:u w:val="single" w:color="auto"/>
          <w:lang w:eastAsia="zh-CN"/>
        </w:rPr>
        <w:t>）</w:t>
      </w:r>
      <w:r>
        <w:rPr>
          <w:rFonts w:hint="eastAsia" w:ascii="宋体" w:hAnsi="宋体" w:eastAsia="宋体" w:cs="宋体"/>
          <w:spacing w:val="0"/>
          <w:position w:val="0"/>
          <w:sz w:val="21"/>
          <w:szCs w:val="21"/>
          <w:highlight w:val="none"/>
        </w:rPr>
        <w:t>为我方代理人</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代理人根据授权</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以我方名义签署</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澄清</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说明</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提交</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撤回</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修改</w:t>
      </w:r>
      <w:r>
        <w:rPr>
          <w:rFonts w:hint="eastAsia" w:ascii="宋体" w:hAnsi="宋体" w:eastAsia="宋体" w:cs="宋体"/>
          <w:spacing w:val="0"/>
          <w:position w:val="0"/>
          <w:sz w:val="21"/>
          <w:szCs w:val="21"/>
          <w:highlight w:val="none"/>
          <w:u w:val="single"/>
          <w:lang w:val="en-US" w:eastAsia="zh-CN"/>
        </w:rPr>
        <w:t xml:space="preserve">      </w:t>
      </w:r>
      <w:r>
        <w:rPr>
          <w:rFonts w:hint="eastAsia" w:ascii="宋体" w:hAnsi="宋体" w:eastAsia="宋体" w:cs="宋体"/>
          <w:spacing w:val="0"/>
          <w:position w:val="0"/>
          <w:sz w:val="21"/>
          <w:szCs w:val="21"/>
          <w:highlight w:val="none"/>
          <w:u w:val="single" w:color="auto"/>
        </w:rPr>
        <w:t>（项目名称</w:t>
      </w:r>
      <w:r>
        <w:rPr>
          <w:rFonts w:hint="eastAsia" w:ascii="宋体" w:hAnsi="宋体" w:eastAsia="宋体" w:cs="宋体"/>
          <w:spacing w:val="0"/>
          <w:position w:val="0"/>
          <w:sz w:val="21"/>
          <w:szCs w:val="21"/>
          <w:highlight w:val="none"/>
          <w:u w:val="single" w:color="auto"/>
          <w:lang w:eastAsia="zh-CN"/>
        </w:rPr>
        <w:t>、</w:t>
      </w:r>
      <w:r>
        <w:rPr>
          <w:rFonts w:hint="eastAsia" w:ascii="宋体" w:hAnsi="宋体" w:eastAsia="宋体" w:cs="宋体"/>
          <w:spacing w:val="0"/>
          <w:position w:val="0"/>
          <w:sz w:val="21"/>
          <w:szCs w:val="21"/>
          <w:highlight w:val="none"/>
          <w:u w:val="single" w:color="auto"/>
          <w:lang w:val="en-US" w:eastAsia="zh-CN"/>
        </w:rPr>
        <w:t>采购</w:t>
      </w:r>
      <w:r>
        <w:rPr>
          <w:rFonts w:hint="eastAsia" w:ascii="宋体" w:hAnsi="宋体" w:eastAsia="宋体" w:cs="宋体"/>
          <w:spacing w:val="0"/>
          <w:position w:val="0"/>
          <w:sz w:val="21"/>
          <w:szCs w:val="21"/>
          <w:highlight w:val="none"/>
          <w:u w:val="single" w:color="auto"/>
        </w:rPr>
        <w:t>编号</w:t>
      </w:r>
      <w:r>
        <w:rPr>
          <w:rFonts w:hint="eastAsia" w:ascii="宋体" w:hAnsi="宋体" w:eastAsia="宋体" w:cs="宋体"/>
          <w:spacing w:val="0"/>
          <w:position w:val="0"/>
          <w:sz w:val="21"/>
          <w:szCs w:val="21"/>
          <w:highlight w:val="none"/>
          <w:u w:val="single" w:color="auto"/>
          <w:lang w:eastAsia="zh-CN"/>
        </w:rPr>
        <w:t>）</w:t>
      </w:r>
      <w:r>
        <w:rPr>
          <w:rFonts w:hint="eastAsia" w:ascii="宋体" w:hAnsi="宋体" w:eastAsia="宋体" w:cs="宋体"/>
          <w:spacing w:val="0"/>
          <w:position w:val="0"/>
          <w:sz w:val="21"/>
          <w:szCs w:val="21"/>
          <w:highlight w:val="none"/>
        </w:rPr>
        <w:t>的响应文件</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签订合同和处理有关事宜</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其法律后果由我方承担。</w:t>
      </w:r>
    </w:p>
    <w:p w14:paraId="310FDCD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委托期限：自本委托书签署之日起至本比选采购项目签订采购合同之日止。代理人无转委托权。特此声明。</w:t>
      </w:r>
    </w:p>
    <w:p w14:paraId="22187DD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pacing w:val="0"/>
          <w:position w:val="0"/>
          <w:sz w:val="21"/>
          <w:szCs w:val="21"/>
          <w:highlight w:val="none"/>
        </w:rPr>
      </w:pPr>
    </w:p>
    <w:tbl>
      <w:tblPr>
        <w:tblStyle w:val="34"/>
        <w:tblW w:w="0" w:type="auto"/>
        <w:jc w:val="center"/>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7806"/>
      </w:tblGrid>
      <w:tr w14:paraId="04BDAA29">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3542" w:hRule="atLeast"/>
          <w:jc w:val="center"/>
        </w:trPr>
        <w:tc>
          <w:tcPr>
            <w:tcW w:w="7806" w:type="dxa"/>
            <w:noWrap w:val="0"/>
            <w:vAlign w:val="center"/>
          </w:tcPr>
          <w:p w14:paraId="316DE31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粘贴被授权人身份证原件正反面的扫描件</w:t>
            </w:r>
          </w:p>
        </w:tc>
      </w:tr>
    </w:tbl>
    <w:p w14:paraId="5F82D9B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pacing w:val="0"/>
          <w:position w:val="0"/>
          <w:sz w:val="21"/>
          <w:szCs w:val="21"/>
          <w:highlight w:val="none"/>
        </w:rPr>
      </w:pPr>
    </w:p>
    <w:p w14:paraId="18030CF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pacing w:val="0"/>
          <w:position w:val="0"/>
          <w:sz w:val="21"/>
          <w:szCs w:val="21"/>
          <w:highlight w:val="none"/>
        </w:rPr>
      </w:pPr>
    </w:p>
    <w:p w14:paraId="4121B26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pacing w:val="0"/>
          <w:position w:val="0"/>
          <w:sz w:val="21"/>
          <w:szCs w:val="21"/>
          <w:highlight w:val="none"/>
        </w:rPr>
      </w:pPr>
    </w:p>
    <w:p w14:paraId="396008AB">
      <w:pPr>
        <w:keepNext w:val="0"/>
        <w:keepLines w:val="0"/>
        <w:pageBreakBefore w:val="0"/>
        <w:widowControl/>
        <w:kinsoku w:val="0"/>
        <w:wordWrap/>
        <w:overflowPunct/>
        <w:topLinePunct w:val="0"/>
        <w:autoSpaceDE w:val="0"/>
        <w:autoSpaceDN w:val="0"/>
        <w:bidi w:val="0"/>
        <w:adjustRightInd w:val="0"/>
        <w:snapToGrid w:val="0"/>
        <w:spacing w:before="0" w:beforeLines="100" w:after="0" w:afterLines="100" w:line="360" w:lineRule="auto"/>
        <w:ind w:left="2100" w:leftChars="1000" w:right="0" w:firstLine="0"/>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供</w:t>
      </w:r>
      <w:r>
        <w:rPr>
          <w:rFonts w:hint="eastAsia" w:ascii="宋体" w:hAnsi="宋体" w:eastAsia="宋体" w:cs="宋体"/>
          <w:spacing w:val="0"/>
          <w:position w:val="0"/>
          <w:sz w:val="21"/>
          <w:szCs w:val="21"/>
          <w:highlight w:val="none"/>
          <w:lang w:val="en-US" w:eastAsia="zh-CN"/>
        </w:rPr>
        <w:t xml:space="preserve">  </w:t>
      </w:r>
      <w:r>
        <w:rPr>
          <w:rFonts w:hint="eastAsia" w:ascii="宋体" w:hAnsi="宋体" w:eastAsia="宋体" w:cs="宋体"/>
          <w:spacing w:val="0"/>
          <w:position w:val="0"/>
          <w:sz w:val="21"/>
          <w:szCs w:val="21"/>
          <w:highlight w:val="none"/>
        </w:rPr>
        <w:t>应</w:t>
      </w:r>
      <w:r>
        <w:rPr>
          <w:rFonts w:hint="eastAsia" w:ascii="宋体" w:hAnsi="宋体" w:eastAsia="宋体" w:cs="宋体"/>
          <w:spacing w:val="0"/>
          <w:position w:val="0"/>
          <w:sz w:val="21"/>
          <w:szCs w:val="21"/>
          <w:highlight w:val="none"/>
          <w:lang w:val="en-US" w:eastAsia="zh-CN"/>
        </w:rPr>
        <w:t xml:space="preserve">  </w:t>
      </w:r>
      <w:r>
        <w:rPr>
          <w:rFonts w:hint="eastAsia" w:ascii="宋体" w:hAnsi="宋体" w:eastAsia="宋体" w:cs="宋体"/>
          <w:spacing w:val="0"/>
          <w:position w:val="0"/>
          <w:sz w:val="21"/>
          <w:szCs w:val="21"/>
          <w:highlight w:val="none"/>
        </w:rPr>
        <w:t>商</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u w:val="single" w:color="auto"/>
        </w:rPr>
        <w:t xml:space="preserve">                            </w:t>
      </w:r>
      <w:r>
        <w:rPr>
          <w:rFonts w:hint="eastAsia" w:ascii="宋体" w:hAnsi="宋体" w:eastAsia="宋体" w:cs="宋体"/>
          <w:spacing w:val="0"/>
          <w:position w:val="0"/>
          <w:sz w:val="21"/>
          <w:szCs w:val="21"/>
          <w:highlight w:val="none"/>
        </w:rPr>
        <w:t>（单位公章</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 xml:space="preserve"> </w:t>
      </w:r>
    </w:p>
    <w:p w14:paraId="20B184B6">
      <w:pPr>
        <w:keepNext w:val="0"/>
        <w:keepLines w:val="0"/>
        <w:pageBreakBefore w:val="0"/>
        <w:widowControl/>
        <w:kinsoku w:val="0"/>
        <w:wordWrap/>
        <w:overflowPunct/>
        <w:topLinePunct w:val="0"/>
        <w:autoSpaceDE w:val="0"/>
        <w:autoSpaceDN w:val="0"/>
        <w:bidi w:val="0"/>
        <w:adjustRightInd w:val="0"/>
        <w:snapToGrid w:val="0"/>
        <w:spacing w:before="0" w:beforeLines="100" w:after="0" w:afterLines="100" w:line="360" w:lineRule="auto"/>
        <w:ind w:left="2100" w:leftChars="1000" w:right="0" w:firstLine="0"/>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法定代表人</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u w:val="single" w:color="auto"/>
        </w:rPr>
        <w:t xml:space="preserve">                            </w:t>
      </w:r>
      <w:r>
        <w:rPr>
          <w:rFonts w:hint="eastAsia" w:ascii="宋体" w:hAnsi="宋体" w:eastAsia="宋体" w:cs="宋体"/>
          <w:spacing w:val="0"/>
          <w:position w:val="0"/>
          <w:sz w:val="21"/>
          <w:szCs w:val="21"/>
          <w:highlight w:val="none"/>
        </w:rPr>
        <w:t>（签字或盖章</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 xml:space="preserve"> </w:t>
      </w:r>
    </w:p>
    <w:p w14:paraId="25DE98C6">
      <w:pPr>
        <w:keepNext w:val="0"/>
        <w:keepLines w:val="0"/>
        <w:pageBreakBefore w:val="0"/>
        <w:widowControl/>
        <w:kinsoku w:val="0"/>
        <w:wordWrap/>
        <w:overflowPunct/>
        <w:topLinePunct w:val="0"/>
        <w:autoSpaceDE w:val="0"/>
        <w:autoSpaceDN w:val="0"/>
        <w:bidi w:val="0"/>
        <w:adjustRightInd w:val="0"/>
        <w:snapToGrid w:val="0"/>
        <w:spacing w:before="0" w:beforeLines="100" w:after="0" w:afterLines="100" w:line="360" w:lineRule="auto"/>
        <w:ind w:left="2100" w:leftChars="1000" w:right="0" w:firstLine="0"/>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委托代理人</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u w:val="single" w:color="auto"/>
        </w:rPr>
        <w:t xml:space="preserve">                            </w:t>
      </w:r>
      <w:r>
        <w:rPr>
          <w:rFonts w:hint="eastAsia" w:ascii="宋体" w:hAnsi="宋体" w:eastAsia="宋体" w:cs="宋体"/>
          <w:spacing w:val="0"/>
          <w:position w:val="0"/>
          <w:sz w:val="21"/>
          <w:szCs w:val="21"/>
          <w:highlight w:val="none"/>
        </w:rPr>
        <w:t>（签字或盖章</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 xml:space="preserve"> </w:t>
      </w:r>
    </w:p>
    <w:p w14:paraId="74EAAE4A">
      <w:pPr>
        <w:keepNext w:val="0"/>
        <w:keepLines w:val="0"/>
        <w:pageBreakBefore w:val="0"/>
        <w:widowControl/>
        <w:tabs>
          <w:tab w:val="left" w:pos="7065"/>
        </w:tabs>
        <w:kinsoku w:val="0"/>
        <w:wordWrap/>
        <w:overflowPunct/>
        <w:topLinePunct w:val="0"/>
        <w:autoSpaceDE w:val="0"/>
        <w:autoSpaceDN w:val="0"/>
        <w:bidi w:val="0"/>
        <w:adjustRightInd w:val="0"/>
        <w:snapToGrid w:val="0"/>
        <w:spacing w:before="0" w:beforeLines="100" w:after="0" w:afterLines="100" w:line="360" w:lineRule="auto"/>
        <w:ind w:left="2100" w:leftChars="1000" w:right="0" w:firstLine="0"/>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u w:val="none" w:color="auto"/>
          <w:lang w:val="en-US" w:eastAsia="zh-CN"/>
        </w:rPr>
        <w:t>日      期：</w:t>
      </w:r>
      <w:r>
        <w:rPr>
          <w:rFonts w:hint="eastAsia" w:ascii="宋体" w:hAnsi="宋体" w:eastAsia="宋体" w:cs="宋体"/>
          <w:spacing w:val="0"/>
          <w:position w:val="0"/>
          <w:sz w:val="21"/>
          <w:szCs w:val="21"/>
          <w:highlight w:val="none"/>
          <w:u w:val="single" w:color="auto"/>
          <w:lang w:val="en-US" w:eastAsia="zh-CN"/>
        </w:rPr>
        <w:t xml:space="preserve">          </w:t>
      </w:r>
      <w:r>
        <w:rPr>
          <w:rFonts w:hint="eastAsia" w:ascii="宋体" w:hAnsi="宋体" w:eastAsia="宋体" w:cs="宋体"/>
          <w:spacing w:val="0"/>
          <w:position w:val="0"/>
          <w:sz w:val="21"/>
          <w:szCs w:val="21"/>
          <w:highlight w:val="none"/>
        </w:rPr>
        <w:t>年</w:t>
      </w:r>
      <w:r>
        <w:rPr>
          <w:rFonts w:hint="eastAsia" w:ascii="宋体" w:hAnsi="宋体" w:eastAsia="宋体" w:cs="宋体"/>
          <w:spacing w:val="0"/>
          <w:position w:val="0"/>
          <w:sz w:val="21"/>
          <w:szCs w:val="21"/>
          <w:highlight w:val="none"/>
          <w:u w:val="single" w:color="auto"/>
        </w:rPr>
        <w:t xml:space="preserve">  </w:t>
      </w:r>
      <w:r>
        <w:rPr>
          <w:rFonts w:hint="eastAsia" w:ascii="宋体" w:hAnsi="宋体" w:eastAsia="宋体" w:cs="宋体"/>
          <w:spacing w:val="0"/>
          <w:position w:val="0"/>
          <w:sz w:val="21"/>
          <w:szCs w:val="21"/>
          <w:highlight w:val="none"/>
          <w:u w:val="single" w:color="auto"/>
          <w:lang w:val="en-US" w:eastAsia="zh-CN"/>
        </w:rPr>
        <w:t xml:space="preserve"> </w:t>
      </w:r>
      <w:r>
        <w:rPr>
          <w:rFonts w:hint="eastAsia" w:ascii="宋体" w:hAnsi="宋体" w:eastAsia="宋体" w:cs="宋体"/>
          <w:spacing w:val="0"/>
          <w:position w:val="0"/>
          <w:sz w:val="21"/>
          <w:szCs w:val="21"/>
          <w:highlight w:val="none"/>
          <w:u w:val="single" w:color="auto"/>
        </w:rPr>
        <w:t xml:space="preserve">  </w:t>
      </w:r>
      <w:r>
        <w:rPr>
          <w:rFonts w:hint="eastAsia" w:ascii="宋体" w:hAnsi="宋体" w:eastAsia="宋体" w:cs="宋体"/>
          <w:spacing w:val="0"/>
          <w:position w:val="0"/>
          <w:sz w:val="21"/>
          <w:szCs w:val="21"/>
          <w:highlight w:val="none"/>
        </w:rPr>
        <w:t>月</w:t>
      </w:r>
      <w:r>
        <w:rPr>
          <w:rFonts w:hint="eastAsia" w:ascii="宋体" w:hAnsi="宋体" w:eastAsia="宋体" w:cs="宋体"/>
          <w:spacing w:val="0"/>
          <w:position w:val="0"/>
          <w:sz w:val="21"/>
          <w:szCs w:val="21"/>
          <w:highlight w:val="none"/>
          <w:u w:val="single" w:color="auto"/>
        </w:rPr>
        <w:t xml:space="preserve">  </w:t>
      </w:r>
      <w:r>
        <w:rPr>
          <w:rFonts w:hint="eastAsia" w:ascii="宋体" w:hAnsi="宋体" w:eastAsia="宋体" w:cs="宋体"/>
          <w:spacing w:val="0"/>
          <w:position w:val="0"/>
          <w:sz w:val="21"/>
          <w:szCs w:val="21"/>
          <w:highlight w:val="none"/>
          <w:u w:val="single" w:color="auto"/>
          <w:lang w:val="en-US" w:eastAsia="zh-CN"/>
        </w:rPr>
        <w:t xml:space="preserve"> </w:t>
      </w:r>
      <w:r>
        <w:rPr>
          <w:rFonts w:hint="eastAsia" w:ascii="宋体" w:hAnsi="宋体" w:eastAsia="宋体" w:cs="宋体"/>
          <w:spacing w:val="0"/>
          <w:position w:val="0"/>
          <w:sz w:val="21"/>
          <w:szCs w:val="21"/>
          <w:highlight w:val="none"/>
          <w:u w:val="single" w:color="auto"/>
        </w:rPr>
        <w:t xml:space="preserve">  </w:t>
      </w:r>
      <w:r>
        <w:rPr>
          <w:rFonts w:hint="eastAsia" w:ascii="宋体" w:hAnsi="宋体" w:eastAsia="宋体" w:cs="宋体"/>
          <w:spacing w:val="0"/>
          <w:position w:val="0"/>
          <w:sz w:val="21"/>
          <w:szCs w:val="21"/>
          <w:highlight w:val="none"/>
        </w:rPr>
        <w:t>日</w:t>
      </w:r>
    </w:p>
    <w:p w14:paraId="73DC65A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pacing w:val="0"/>
          <w:position w:val="0"/>
          <w:sz w:val="21"/>
          <w:szCs w:val="21"/>
          <w:highlight w:val="none"/>
        </w:rPr>
      </w:pPr>
    </w:p>
    <w:p w14:paraId="3BED388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pacing w:val="0"/>
          <w:position w:val="0"/>
          <w:sz w:val="21"/>
          <w:szCs w:val="21"/>
          <w:highlight w:val="none"/>
        </w:rPr>
      </w:pPr>
    </w:p>
    <w:p w14:paraId="220CE1E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pacing w:val="0"/>
          <w:position w:val="0"/>
          <w:sz w:val="21"/>
          <w:szCs w:val="21"/>
          <w:highlight w:val="none"/>
        </w:rPr>
        <w:sectPr>
          <w:pgSz w:w="11905" w:h="16838"/>
          <w:pgMar w:top="1440" w:right="1803" w:bottom="1440" w:left="1803" w:header="850" w:footer="850" w:gutter="0"/>
          <w:pgBorders>
            <w:top w:val="none" w:sz="0" w:space="0"/>
            <w:left w:val="none" w:sz="0" w:space="0"/>
            <w:bottom w:val="none" w:sz="0" w:space="0"/>
            <w:right w:val="none" w:sz="0" w:space="0"/>
          </w:pgBorders>
          <w:pgNumType w:fmt="decimal"/>
          <w:cols w:space="0" w:num="1"/>
          <w:rtlGutter w:val="0"/>
          <w:docGrid w:linePitch="0" w:charSpace="0"/>
        </w:sectPr>
      </w:pPr>
    </w:p>
    <w:p w14:paraId="55A9D362">
      <w:pPr>
        <w:keepNext w:val="0"/>
        <w:keepLines w:val="0"/>
        <w:pageBreakBefore w:val="0"/>
        <w:widowControl/>
        <w:kinsoku w:val="0"/>
        <w:wordWrap/>
        <w:overflowPunct/>
        <w:topLinePunct w:val="0"/>
        <w:autoSpaceDE w:val="0"/>
        <w:autoSpaceDN w:val="0"/>
        <w:bidi w:val="0"/>
        <w:adjustRightInd w:val="0"/>
        <w:snapToGrid w:val="0"/>
        <w:spacing w:line="360" w:lineRule="auto"/>
        <w:ind w:firstLine="0"/>
        <w:textAlignment w:val="baseline"/>
        <w:outlineLvl w:val="1"/>
        <w:rPr>
          <w:rFonts w:hint="eastAsia" w:ascii="宋体" w:hAnsi="宋体" w:eastAsia="宋体" w:cs="宋体"/>
          <w:spacing w:val="0"/>
          <w:position w:val="0"/>
          <w:sz w:val="28"/>
          <w:szCs w:val="28"/>
          <w:highlight w:val="none"/>
        </w:rPr>
      </w:pPr>
      <w:bookmarkStart w:id="10" w:name="_bookmark3"/>
      <w:bookmarkEnd w:id="10"/>
      <w:bookmarkStart w:id="11" w:name="_bookmark4"/>
      <w:bookmarkEnd w:id="11"/>
      <w:r>
        <w:rPr>
          <w:rFonts w:hint="eastAsia" w:ascii="宋体" w:hAnsi="宋体" w:eastAsia="宋体" w:cs="宋体"/>
          <w:spacing w:val="0"/>
          <w:position w:val="0"/>
          <w:sz w:val="28"/>
          <w:szCs w:val="28"/>
          <w:highlight w:val="none"/>
          <w:lang w:val="en-US" w:eastAsia="zh-CN"/>
        </w:rPr>
        <w:t>3</w:t>
      </w:r>
      <w:r>
        <w:rPr>
          <w:rFonts w:hint="eastAsia" w:ascii="宋体" w:hAnsi="宋体" w:eastAsia="宋体" w:cs="宋体"/>
          <w:spacing w:val="0"/>
          <w:position w:val="0"/>
          <w:sz w:val="28"/>
          <w:szCs w:val="28"/>
          <w:highlight w:val="none"/>
        </w:rPr>
        <w:t>.</w:t>
      </w:r>
      <w:r>
        <w:rPr>
          <w:rFonts w:hint="eastAsia" w:ascii="宋体" w:hAnsi="宋体" w:eastAsia="宋体" w:cs="宋体"/>
          <w:spacing w:val="0"/>
          <w:position w:val="0"/>
          <w:sz w:val="28"/>
          <w:szCs w:val="28"/>
          <w:highlight w:val="none"/>
          <w:lang w:val="en-US" w:eastAsia="zh-CN"/>
        </w:rPr>
        <w:t xml:space="preserve"> </w:t>
      </w:r>
      <w:r>
        <w:rPr>
          <w:rFonts w:hint="eastAsia" w:ascii="宋体" w:hAnsi="宋体" w:eastAsia="宋体" w:cs="宋体"/>
          <w:spacing w:val="0"/>
          <w:position w:val="0"/>
          <w:sz w:val="28"/>
          <w:szCs w:val="28"/>
          <w:highlight w:val="none"/>
        </w:rPr>
        <w:t>商务</w:t>
      </w:r>
      <w:r>
        <w:rPr>
          <w:rFonts w:hint="eastAsia" w:ascii="宋体" w:hAnsi="宋体" w:eastAsia="宋体" w:cs="宋体"/>
          <w:spacing w:val="0"/>
          <w:position w:val="0"/>
          <w:sz w:val="28"/>
          <w:szCs w:val="28"/>
          <w:highlight w:val="none"/>
          <w:lang w:val="en-US" w:eastAsia="zh-CN"/>
        </w:rPr>
        <w:t>与</w:t>
      </w:r>
      <w:r>
        <w:rPr>
          <w:rFonts w:hint="eastAsia" w:ascii="宋体" w:hAnsi="宋体" w:eastAsia="宋体" w:cs="宋体"/>
          <w:spacing w:val="0"/>
          <w:position w:val="0"/>
          <w:sz w:val="28"/>
          <w:szCs w:val="28"/>
          <w:highlight w:val="none"/>
        </w:rPr>
        <w:t>技术偏离表</w:t>
      </w:r>
    </w:p>
    <w:p w14:paraId="7A9703C8">
      <w:pPr>
        <w:keepNext w:val="0"/>
        <w:keepLines w:val="0"/>
        <w:pageBreakBefore w:val="0"/>
        <w:widowControl/>
        <w:kinsoku w:val="0"/>
        <w:wordWrap/>
        <w:overflowPunct/>
        <w:topLinePunct w:val="0"/>
        <w:autoSpaceDE w:val="0"/>
        <w:autoSpaceDN w:val="0"/>
        <w:bidi w:val="0"/>
        <w:adjustRightInd w:val="0"/>
        <w:snapToGrid w:val="0"/>
        <w:spacing w:line="360" w:lineRule="auto"/>
        <w:ind w:firstLine="0"/>
        <w:jc w:val="center"/>
        <w:textAlignment w:val="baseline"/>
        <w:outlineLvl w:val="9"/>
        <w:rPr>
          <w:rFonts w:hint="eastAsia" w:ascii="宋体" w:hAnsi="宋体" w:eastAsia="宋体" w:cs="宋体"/>
          <w:spacing w:val="0"/>
          <w:position w:val="0"/>
          <w:sz w:val="28"/>
          <w:szCs w:val="28"/>
          <w:highlight w:val="none"/>
        </w:rPr>
      </w:pPr>
      <w:bookmarkStart w:id="12" w:name="_bookmark5"/>
      <w:bookmarkEnd w:id="12"/>
      <w:r>
        <w:rPr>
          <w:rFonts w:hint="eastAsia" w:ascii="宋体" w:hAnsi="宋体" w:eastAsia="宋体" w:cs="宋体"/>
          <w:spacing w:val="0"/>
          <w:position w:val="0"/>
          <w:sz w:val="28"/>
          <w:szCs w:val="28"/>
          <w:highlight w:val="none"/>
        </w:rPr>
        <w:t>商务</w:t>
      </w:r>
      <w:r>
        <w:rPr>
          <w:rFonts w:hint="eastAsia" w:ascii="宋体" w:hAnsi="宋体" w:eastAsia="宋体" w:cs="宋体"/>
          <w:spacing w:val="0"/>
          <w:position w:val="0"/>
          <w:sz w:val="28"/>
          <w:szCs w:val="28"/>
          <w:highlight w:val="none"/>
          <w:lang w:val="en-US" w:eastAsia="zh-CN"/>
        </w:rPr>
        <w:t>与</w:t>
      </w:r>
      <w:r>
        <w:rPr>
          <w:rFonts w:hint="eastAsia" w:ascii="宋体" w:hAnsi="宋体" w:eastAsia="宋体" w:cs="宋体"/>
          <w:spacing w:val="0"/>
          <w:position w:val="0"/>
          <w:sz w:val="28"/>
          <w:szCs w:val="28"/>
          <w:highlight w:val="none"/>
        </w:rPr>
        <w:t>技术偏</w:t>
      </w:r>
      <w:r>
        <w:rPr>
          <w:rFonts w:hint="eastAsia" w:ascii="宋体" w:hAnsi="宋体" w:eastAsia="宋体" w:cs="宋体"/>
          <w:spacing w:val="0"/>
          <w:position w:val="0"/>
          <w:sz w:val="28"/>
          <w:szCs w:val="28"/>
          <w:highlight w:val="none"/>
          <w:lang w:val="en-US" w:eastAsia="zh-CN"/>
        </w:rPr>
        <w:t>离</w:t>
      </w:r>
      <w:r>
        <w:rPr>
          <w:rFonts w:hint="eastAsia" w:ascii="宋体" w:hAnsi="宋体" w:eastAsia="宋体" w:cs="宋体"/>
          <w:spacing w:val="0"/>
          <w:position w:val="0"/>
          <w:sz w:val="28"/>
          <w:szCs w:val="28"/>
          <w:highlight w:val="none"/>
        </w:rPr>
        <w:t>表</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6"/>
        <w:gridCol w:w="1803"/>
        <w:gridCol w:w="1815"/>
        <w:gridCol w:w="1887"/>
        <w:gridCol w:w="1887"/>
      </w:tblGrid>
      <w:tr w14:paraId="10A38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1026" w:type="dxa"/>
            <w:vAlign w:val="center"/>
          </w:tcPr>
          <w:p w14:paraId="6672B10B">
            <w:pPr>
              <w:pStyle w:val="12"/>
              <w:widowControl w:val="0"/>
              <w:ind w:left="0" w:leftChars="0" w:firstLine="0" w:firstLineChars="0"/>
              <w:jc w:val="center"/>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序号</w:t>
            </w:r>
          </w:p>
        </w:tc>
        <w:tc>
          <w:tcPr>
            <w:tcW w:w="1803" w:type="dxa"/>
            <w:vAlign w:val="center"/>
          </w:tcPr>
          <w:p w14:paraId="1EA3A482">
            <w:pPr>
              <w:pStyle w:val="12"/>
              <w:widowControl w:val="0"/>
              <w:ind w:left="0" w:leftChars="0" w:firstLine="0" w:firstLineChars="0"/>
              <w:jc w:val="center"/>
              <w:rPr>
                <w:rFonts w:hint="eastAsia" w:ascii="宋体" w:hAnsi="宋体" w:eastAsia="宋体" w:cs="宋体"/>
                <w:highlight w:val="none"/>
                <w:vertAlign w:val="baseline"/>
              </w:rPr>
            </w:pPr>
            <w:r>
              <w:rPr>
                <w:rFonts w:hint="eastAsia" w:ascii="宋体" w:hAnsi="宋体" w:eastAsia="宋体" w:cs="宋体"/>
                <w:szCs w:val="24"/>
                <w:highlight w:val="none"/>
              </w:rPr>
              <w:t>采购文件章节及条款号</w:t>
            </w:r>
          </w:p>
        </w:tc>
        <w:tc>
          <w:tcPr>
            <w:tcW w:w="1815" w:type="dxa"/>
            <w:vAlign w:val="center"/>
          </w:tcPr>
          <w:p w14:paraId="0CBEDE8F">
            <w:pPr>
              <w:pStyle w:val="12"/>
              <w:widowControl w:val="0"/>
              <w:ind w:left="0" w:leftChars="0" w:firstLine="0" w:firstLineChars="0"/>
              <w:jc w:val="center"/>
              <w:rPr>
                <w:rFonts w:hint="eastAsia" w:ascii="宋体" w:hAnsi="宋体" w:eastAsia="宋体" w:cs="宋体"/>
                <w:highlight w:val="none"/>
                <w:vertAlign w:val="baseline"/>
              </w:rPr>
            </w:pPr>
            <w:r>
              <w:rPr>
                <w:rFonts w:hint="eastAsia" w:ascii="宋体" w:hAnsi="宋体" w:eastAsia="宋体" w:cs="宋体"/>
                <w:szCs w:val="24"/>
                <w:highlight w:val="none"/>
              </w:rPr>
              <w:t>响应文件章节及条款号</w:t>
            </w:r>
          </w:p>
        </w:tc>
        <w:tc>
          <w:tcPr>
            <w:tcW w:w="1887" w:type="dxa"/>
            <w:vAlign w:val="center"/>
          </w:tcPr>
          <w:p w14:paraId="3873E36F">
            <w:pPr>
              <w:pStyle w:val="12"/>
              <w:widowControl w:val="0"/>
              <w:ind w:left="0" w:leftChars="0" w:firstLine="0" w:firstLineChars="0"/>
              <w:jc w:val="center"/>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偏离程度</w:t>
            </w:r>
          </w:p>
        </w:tc>
        <w:tc>
          <w:tcPr>
            <w:tcW w:w="1887" w:type="dxa"/>
            <w:vAlign w:val="center"/>
          </w:tcPr>
          <w:p w14:paraId="2D1C8845">
            <w:pPr>
              <w:pStyle w:val="12"/>
              <w:widowControl w:val="0"/>
              <w:ind w:left="0" w:leftChars="0" w:firstLine="0" w:firstLineChars="0"/>
              <w:jc w:val="center"/>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偏离</w:t>
            </w:r>
            <w:r>
              <w:rPr>
                <w:rFonts w:hint="eastAsia" w:ascii="宋体" w:hAnsi="宋体" w:eastAsia="宋体" w:cs="宋体"/>
                <w:szCs w:val="24"/>
                <w:highlight w:val="none"/>
              </w:rPr>
              <w:t>说明</w:t>
            </w:r>
          </w:p>
        </w:tc>
      </w:tr>
      <w:tr w14:paraId="00E0F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1026" w:type="dxa"/>
            <w:vAlign w:val="center"/>
          </w:tcPr>
          <w:p w14:paraId="648878C5">
            <w:pPr>
              <w:pStyle w:val="12"/>
              <w:widowControl w:val="0"/>
              <w:ind w:left="0" w:leftChars="0" w:firstLine="0" w:firstLineChars="0"/>
              <w:jc w:val="center"/>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1</w:t>
            </w:r>
          </w:p>
        </w:tc>
        <w:tc>
          <w:tcPr>
            <w:tcW w:w="1803" w:type="dxa"/>
            <w:vAlign w:val="center"/>
          </w:tcPr>
          <w:p w14:paraId="3FBF589E">
            <w:pPr>
              <w:pStyle w:val="12"/>
              <w:widowControl w:val="0"/>
              <w:ind w:left="0" w:leftChars="0" w:firstLine="0" w:firstLineChars="0"/>
              <w:jc w:val="center"/>
              <w:rPr>
                <w:rFonts w:hint="eastAsia" w:ascii="宋体" w:hAnsi="宋体" w:eastAsia="宋体" w:cs="宋体"/>
                <w:highlight w:val="none"/>
                <w:vertAlign w:val="baseline"/>
              </w:rPr>
            </w:pPr>
          </w:p>
        </w:tc>
        <w:tc>
          <w:tcPr>
            <w:tcW w:w="1815" w:type="dxa"/>
            <w:vAlign w:val="center"/>
          </w:tcPr>
          <w:p w14:paraId="2F432D45">
            <w:pPr>
              <w:pStyle w:val="12"/>
              <w:widowControl w:val="0"/>
              <w:ind w:left="0" w:leftChars="0" w:firstLine="0" w:firstLineChars="0"/>
              <w:jc w:val="center"/>
              <w:rPr>
                <w:rFonts w:hint="eastAsia" w:ascii="宋体" w:hAnsi="宋体" w:eastAsia="宋体" w:cs="宋体"/>
                <w:highlight w:val="none"/>
                <w:vertAlign w:val="baseline"/>
              </w:rPr>
            </w:pPr>
          </w:p>
        </w:tc>
        <w:tc>
          <w:tcPr>
            <w:tcW w:w="1887" w:type="dxa"/>
            <w:vAlign w:val="center"/>
          </w:tcPr>
          <w:p w14:paraId="2A6A4C7F">
            <w:pPr>
              <w:pStyle w:val="12"/>
              <w:widowControl w:val="0"/>
              <w:ind w:left="0" w:leftChars="0" w:firstLine="0" w:firstLineChars="0"/>
              <w:jc w:val="center"/>
              <w:rPr>
                <w:rFonts w:hint="eastAsia" w:ascii="宋体" w:hAnsi="宋体" w:eastAsia="宋体" w:cs="宋体"/>
                <w:highlight w:val="none"/>
                <w:vertAlign w:val="baseline"/>
              </w:rPr>
            </w:pPr>
          </w:p>
        </w:tc>
        <w:tc>
          <w:tcPr>
            <w:tcW w:w="1887" w:type="dxa"/>
            <w:vAlign w:val="center"/>
          </w:tcPr>
          <w:p w14:paraId="43D665BD">
            <w:pPr>
              <w:pStyle w:val="12"/>
              <w:widowControl w:val="0"/>
              <w:ind w:left="0" w:leftChars="0" w:firstLine="0" w:firstLineChars="0"/>
              <w:jc w:val="center"/>
              <w:rPr>
                <w:rFonts w:hint="eastAsia" w:ascii="宋体" w:hAnsi="宋体" w:eastAsia="宋体" w:cs="宋体"/>
                <w:highlight w:val="none"/>
                <w:vertAlign w:val="baseline"/>
              </w:rPr>
            </w:pPr>
          </w:p>
        </w:tc>
      </w:tr>
      <w:tr w14:paraId="19F49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1" w:hRule="atLeast"/>
        </w:trPr>
        <w:tc>
          <w:tcPr>
            <w:tcW w:w="1026" w:type="dxa"/>
            <w:vAlign w:val="center"/>
          </w:tcPr>
          <w:p w14:paraId="5ACFB5B4">
            <w:pPr>
              <w:pStyle w:val="12"/>
              <w:widowControl w:val="0"/>
              <w:ind w:left="0" w:leftChars="0" w:firstLine="0" w:firstLineChars="0"/>
              <w:jc w:val="center"/>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2</w:t>
            </w:r>
          </w:p>
        </w:tc>
        <w:tc>
          <w:tcPr>
            <w:tcW w:w="1803" w:type="dxa"/>
            <w:vAlign w:val="center"/>
          </w:tcPr>
          <w:p w14:paraId="158832D0">
            <w:pPr>
              <w:pStyle w:val="12"/>
              <w:widowControl w:val="0"/>
              <w:ind w:left="0" w:leftChars="0" w:firstLine="0" w:firstLineChars="0"/>
              <w:jc w:val="center"/>
              <w:rPr>
                <w:rFonts w:hint="eastAsia" w:ascii="宋体" w:hAnsi="宋体" w:eastAsia="宋体" w:cs="宋体"/>
                <w:highlight w:val="none"/>
                <w:vertAlign w:val="baseline"/>
              </w:rPr>
            </w:pPr>
          </w:p>
        </w:tc>
        <w:tc>
          <w:tcPr>
            <w:tcW w:w="1815" w:type="dxa"/>
            <w:vAlign w:val="center"/>
          </w:tcPr>
          <w:p w14:paraId="3372ED3D">
            <w:pPr>
              <w:pStyle w:val="12"/>
              <w:widowControl w:val="0"/>
              <w:ind w:left="0" w:leftChars="0" w:firstLine="0" w:firstLineChars="0"/>
              <w:jc w:val="center"/>
              <w:rPr>
                <w:rFonts w:hint="eastAsia" w:ascii="宋体" w:hAnsi="宋体" w:eastAsia="宋体" w:cs="宋体"/>
                <w:highlight w:val="none"/>
                <w:vertAlign w:val="baseline"/>
              </w:rPr>
            </w:pPr>
          </w:p>
        </w:tc>
        <w:tc>
          <w:tcPr>
            <w:tcW w:w="1887" w:type="dxa"/>
            <w:vAlign w:val="center"/>
          </w:tcPr>
          <w:p w14:paraId="179EB53C">
            <w:pPr>
              <w:pStyle w:val="12"/>
              <w:widowControl w:val="0"/>
              <w:ind w:left="0" w:leftChars="0" w:firstLine="0" w:firstLineChars="0"/>
              <w:jc w:val="center"/>
              <w:rPr>
                <w:rFonts w:hint="eastAsia" w:ascii="宋体" w:hAnsi="宋体" w:eastAsia="宋体" w:cs="宋体"/>
                <w:highlight w:val="none"/>
                <w:vertAlign w:val="baseline"/>
              </w:rPr>
            </w:pPr>
          </w:p>
        </w:tc>
        <w:tc>
          <w:tcPr>
            <w:tcW w:w="1887" w:type="dxa"/>
            <w:vAlign w:val="center"/>
          </w:tcPr>
          <w:p w14:paraId="099DB693">
            <w:pPr>
              <w:pStyle w:val="12"/>
              <w:widowControl w:val="0"/>
              <w:ind w:left="0" w:leftChars="0" w:firstLine="0" w:firstLineChars="0"/>
              <w:jc w:val="center"/>
              <w:rPr>
                <w:rFonts w:hint="eastAsia" w:ascii="宋体" w:hAnsi="宋体" w:eastAsia="宋体" w:cs="宋体"/>
                <w:highlight w:val="none"/>
                <w:vertAlign w:val="baseline"/>
              </w:rPr>
            </w:pPr>
          </w:p>
        </w:tc>
      </w:tr>
      <w:tr w14:paraId="52EA1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1026" w:type="dxa"/>
            <w:vAlign w:val="center"/>
          </w:tcPr>
          <w:p w14:paraId="6C5D27AA">
            <w:pPr>
              <w:pStyle w:val="12"/>
              <w:widowControl w:val="0"/>
              <w:ind w:left="0" w:leftChars="0" w:firstLine="0" w:firstLineChars="0"/>
              <w:jc w:val="center"/>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3</w:t>
            </w:r>
          </w:p>
        </w:tc>
        <w:tc>
          <w:tcPr>
            <w:tcW w:w="1803" w:type="dxa"/>
            <w:vAlign w:val="center"/>
          </w:tcPr>
          <w:p w14:paraId="2B5277F2">
            <w:pPr>
              <w:pStyle w:val="12"/>
              <w:widowControl w:val="0"/>
              <w:ind w:left="0" w:leftChars="0" w:firstLine="0" w:firstLineChars="0"/>
              <w:jc w:val="center"/>
              <w:rPr>
                <w:rFonts w:hint="eastAsia" w:ascii="宋体" w:hAnsi="宋体" w:eastAsia="宋体" w:cs="宋体"/>
                <w:highlight w:val="none"/>
                <w:vertAlign w:val="baseline"/>
              </w:rPr>
            </w:pPr>
          </w:p>
        </w:tc>
        <w:tc>
          <w:tcPr>
            <w:tcW w:w="1815" w:type="dxa"/>
            <w:vAlign w:val="center"/>
          </w:tcPr>
          <w:p w14:paraId="49D65FFC">
            <w:pPr>
              <w:pStyle w:val="12"/>
              <w:widowControl w:val="0"/>
              <w:ind w:left="0" w:leftChars="0" w:firstLine="0" w:firstLineChars="0"/>
              <w:jc w:val="center"/>
              <w:rPr>
                <w:rFonts w:hint="eastAsia" w:ascii="宋体" w:hAnsi="宋体" w:eastAsia="宋体" w:cs="宋体"/>
                <w:highlight w:val="none"/>
                <w:vertAlign w:val="baseline"/>
              </w:rPr>
            </w:pPr>
          </w:p>
        </w:tc>
        <w:tc>
          <w:tcPr>
            <w:tcW w:w="1887" w:type="dxa"/>
            <w:vAlign w:val="center"/>
          </w:tcPr>
          <w:p w14:paraId="0145959C">
            <w:pPr>
              <w:pStyle w:val="12"/>
              <w:widowControl w:val="0"/>
              <w:ind w:left="0" w:leftChars="0" w:firstLine="0" w:firstLineChars="0"/>
              <w:jc w:val="center"/>
              <w:rPr>
                <w:rFonts w:hint="eastAsia" w:ascii="宋体" w:hAnsi="宋体" w:eastAsia="宋体" w:cs="宋体"/>
                <w:highlight w:val="none"/>
                <w:vertAlign w:val="baseline"/>
              </w:rPr>
            </w:pPr>
          </w:p>
        </w:tc>
        <w:tc>
          <w:tcPr>
            <w:tcW w:w="1887" w:type="dxa"/>
            <w:vAlign w:val="center"/>
          </w:tcPr>
          <w:p w14:paraId="1872795D">
            <w:pPr>
              <w:pStyle w:val="12"/>
              <w:widowControl w:val="0"/>
              <w:ind w:left="0" w:leftChars="0" w:firstLine="0" w:firstLineChars="0"/>
              <w:jc w:val="center"/>
              <w:rPr>
                <w:rFonts w:hint="eastAsia" w:ascii="宋体" w:hAnsi="宋体" w:eastAsia="宋体" w:cs="宋体"/>
                <w:highlight w:val="none"/>
                <w:vertAlign w:val="baseline"/>
              </w:rPr>
            </w:pPr>
          </w:p>
        </w:tc>
      </w:tr>
      <w:tr w14:paraId="2EA5A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1026" w:type="dxa"/>
            <w:vAlign w:val="center"/>
          </w:tcPr>
          <w:p w14:paraId="0570F5E1">
            <w:pPr>
              <w:pStyle w:val="12"/>
              <w:widowControl w:val="0"/>
              <w:ind w:left="0" w:leftChars="0" w:firstLine="0" w:firstLineChars="0"/>
              <w:jc w:val="center"/>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4</w:t>
            </w:r>
          </w:p>
        </w:tc>
        <w:tc>
          <w:tcPr>
            <w:tcW w:w="1803" w:type="dxa"/>
            <w:vAlign w:val="center"/>
          </w:tcPr>
          <w:p w14:paraId="44D1E3D3">
            <w:pPr>
              <w:pStyle w:val="12"/>
              <w:widowControl w:val="0"/>
              <w:ind w:left="0" w:leftChars="0" w:firstLine="0" w:firstLineChars="0"/>
              <w:jc w:val="center"/>
              <w:rPr>
                <w:rFonts w:hint="eastAsia" w:ascii="宋体" w:hAnsi="宋体" w:eastAsia="宋体" w:cs="宋体"/>
                <w:highlight w:val="none"/>
                <w:vertAlign w:val="baseline"/>
              </w:rPr>
            </w:pPr>
          </w:p>
        </w:tc>
        <w:tc>
          <w:tcPr>
            <w:tcW w:w="1815" w:type="dxa"/>
            <w:vAlign w:val="center"/>
          </w:tcPr>
          <w:p w14:paraId="2FC73EAA">
            <w:pPr>
              <w:pStyle w:val="12"/>
              <w:widowControl w:val="0"/>
              <w:ind w:left="0" w:leftChars="0" w:firstLine="0" w:firstLineChars="0"/>
              <w:jc w:val="center"/>
              <w:rPr>
                <w:rFonts w:hint="eastAsia" w:ascii="宋体" w:hAnsi="宋体" w:eastAsia="宋体" w:cs="宋体"/>
                <w:highlight w:val="none"/>
                <w:vertAlign w:val="baseline"/>
              </w:rPr>
            </w:pPr>
          </w:p>
        </w:tc>
        <w:tc>
          <w:tcPr>
            <w:tcW w:w="1887" w:type="dxa"/>
            <w:vAlign w:val="center"/>
          </w:tcPr>
          <w:p w14:paraId="29A66916">
            <w:pPr>
              <w:pStyle w:val="12"/>
              <w:widowControl w:val="0"/>
              <w:ind w:left="0" w:leftChars="0" w:firstLine="0" w:firstLineChars="0"/>
              <w:jc w:val="center"/>
              <w:rPr>
                <w:rFonts w:hint="eastAsia" w:ascii="宋体" w:hAnsi="宋体" w:eastAsia="宋体" w:cs="宋体"/>
                <w:highlight w:val="none"/>
                <w:vertAlign w:val="baseline"/>
              </w:rPr>
            </w:pPr>
          </w:p>
        </w:tc>
        <w:tc>
          <w:tcPr>
            <w:tcW w:w="1887" w:type="dxa"/>
            <w:vAlign w:val="center"/>
          </w:tcPr>
          <w:p w14:paraId="4DA563DB">
            <w:pPr>
              <w:pStyle w:val="12"/>
              <w:widowControl w:val="0"/>
              <w:ind w:left="0" w:leftChars="0" w:firstLine="0" w:firstLineChars="0"/>
              <w:jc w:val="center"/>
              <w:rPr>
                <w:rFonts w:hint="eastAsia" w:ascii="宋体" w:hAnsi="宋体" w:eastAsia="宋体" w:cs="宋体"/>
                <w:highlight w:val="none"/>
                <w:vertAlign w:val="baseline"/>
              </w:rPr>
            </w:pPr>
          </w:p>
        </w:tc>
      </w:tr>
      <w:tr w14:paraId="1DC19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1026" w:type="dxa"/>
            <w:vAlign w:val="center"/>
          </w:tcPr>
          <w:p w14:paraId="425A0C14">
            <w:pPr>
              <w:pStyle w:val="12"/>
              <w:widowControl w:val="0"/>
              <w:ind w:left="0" w:leftChars="0" w:firstLine="0" w:firstLineChars="0"/>
              <w:jc w:val="center"/>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5</w:t>
            </w:r>
          </w:p>
        </w:tc>
        <w:tc>
          <w:tcPr>
            <w:tcW w:w="1803" w:type="dxa"/>
            <w:vAlign w:val="center"/>
          </w:tcPr>
          <w:p w14:paraId="446491A2">
            <w:pPr>
              <w:pStyle w:val="12"/>
              <w:widowControl w:val="0"/>
              <w:ind w:left="0" w:leftChars="0" w:firstLine="0" w:firstLineChars="0"/>
              <w:jc w:val="center"/>
              <w:rPr>
                <w:rFonts w:hint="eastAsia" w:ascii="宋体" w:hAnsi="宋体" w:eastAsia="宋体" w:cs="宋体"/>
                <w:highlight w:val="none"/>
                <w:vertAlign w:val="baseline"/>
              </w:rPr>
            </w:pPr>
          </w:p>
        </w:tc>
        <w:tc>
          <w:tcPr>
            <w:tcW w:w="1815" w:type="dxa"/>
            <w:vAlign w:val="center"/>
          </w:tcPr>
          <w:p w14:paraId="04CAF298">
            <w:pPr>
              <w:pStyle w:val="12"/>
              <w:widowControl w:val="0"/>
              <w:ind w:left="0" w:leftChars="0" w:firstLine="0" w:firstLineChars="0"/>
              <w:jc w:val="center"/>
              <w:rPr>
                <w:rFonts w:hint="eastAsia" w:ascii="宋体" w:hAnsi="宋体" w:eastAsia="宋体" w:cs="宋体"/>
                <w:highlight w:val="none"/>
                <w:vertAlign w:val="baseline"/>
              </w:rPr>
            </w:pPr>
          </w:p>
        </w:tc>
        <w:tc>
          <w:tcPr>
            <w:tcW w:w="1887" w:type="dxa"/>
            <w:vAlign w:val="center"/>
          </w:tcPr>
          <w:p w14:paraId="71B48012">
            <w:pPr>
              <w:pStyle w:val="12"/>
              <w:widowControl w:val="0"/>
              <w:ind w:left="0" w:leftChars="0" w:firstLine="0" w:firstLineChars="0"/>
              <w:jc w:val="center"/>
              <w:rPr>
                <w:rFonts w:hint="eastAsia" w:ascii="宋体" w:hAnsi="宋体" w:eastAsia="宋体" w:cs="宋体"/>
                <w:highlight w:val="none"/>
                <w:vertAlign w:val="baseline"/>
              </w:rPr>
            </w:pPr>
          </w:p>
        </w:tc>
        <w:tc>
          <w:tcPr>
            <w:tcW w:w="1887" w:type="dxa"/>
            <w:vAlign w:val="center"/>
          </w:tcPr>
          <w:p w14:paraId="5EA6C999">
            <w:pPr>
              <w:pStyle w:val="12"/>
              <w:widowControl w:val="0"/>
              <w:ind w:left="0" w:leftChars="0" w:firstLine="0" w:firstLineChars="0"/>
              <w:jc w:val="center"/>
              <w:rPr>
                <w:rFonts w:hint="eastAsia" w:ascii="宋体" w:hAnsi="宋体" w:eastAsia="宋体" w:cs="宋体"/>
                <w:highlight w:val="none"/>
                <w:vertAlign w:val="baseline"/>
              </w:rPr>
            </w:pPr>
          </w:p>
        </w:tc>
      </w:tr>
      <w:tr w14:paraId="580EE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1026" w:type="dxa"/>
            <w:vAlign w:val="center"/>
          </w:tcPr>
          <w:p w14:paraId="28B8FBE3">
            <w:pPr>
              <w:pStyle w:val="12"/>
              <w:widowControl w:val="0"/>
              <w:ind w:left="0" w:leftChars="0" w:firstLine="0" w:firstLineChars="0"/>
              <w:jc w:val="center"/>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w:t>
            </w:r>
          </w:p>
        </w:tc>
        <w:tc>
          <w:tcPr>
            <w:tcW w:w="1803" w:type="dxa"/>
            <w:vAlign w:val="center"/>
          </w:tcPr>
          <w:p w14:paraId="2E9487DC">
            <w:pPr>
              <w:pStyle w:val="12"/>
              <w:widowControl w:val="0"/>
              <w:ind w:left="0" w:leftChars="0" w:firstLine="0" w:firstLineChars="0"/>
              <w:jc w:val="center"/>
              <w:rPr>
                <w:rFonts w:hint="eastAsia" w:ascii="宋体" w:hAnsi="宋体" w:eastAsia="宋体" w:cs="宋体"/>
                <w:highlight w:val="none"/>
                <w:vertAlign w:val="baseline"/>
              </w:rPr>
            </w:pPr>
          </w:p>
        </w:tc>
        <w:tc>
          <w:tcPr>
            <w:tcW w:w="1815" w:type="dxa"/>
            <w:vAlign w:val="center"/>
          </w:tcPr>
          <w:p w14:paraId="574DA416">
            <w:pPr>
              <w:pStyle w:val="12"/>
              <w:widowControl w:val="0"/>
              <w:ind w:left="0" w:leftChars="0" w:firstLine="0" w:firstLineChars="0"/>
              <w:jc w:val="center"/>
              <w:rPr>
                <w:rFonts w:hint="eastAsia" w:ascii="宋体" w:hAnsi="宋体" w:eastAsia="宋体" w:cs="宋体"/>
                <w:highlight w:val="none"/>
                <w:vertAlign w:val="baseline"/>
              </w:rPr>
            </w:pPr>
          </w:p>
        </w:tc>
        <w:tc>
          <w:tcPr>
            <w:tcW w:w="1887" w:type="dxa"/>
            <w:vAlign w:val="center"/>
          </w:tcPr>
          <w:p w14:paraId="31CF0BAF">
            <w:pPr>
              <w:pStyle w:val="12"/>
              <w:widowControl w:val="0"/>
              <w:ind w:left="0" w:leftChars="0" w:firstLine="0" w:firstLineChars="0"/>
              <w:jc w:val="center"/>
              <w:rPr>
                <w:rFonts w:hint="eastAsia" w:ascii="宋体" w:hAnsi="宋体" w:eastAsia="宋体" w:cs="宋体"/>
                <w:highlight w:val="none"/>
                <w:vertAlign w:val="baseline"/>
              </w:rPr>
            </w:pPr>
          </w:p>
        </w:tc>
        <w:tc>
          <w:tcPr>
            <w:tcW w:w="1887" w:type="dxa"/>
            <w:vAlign w:val="center"/>
          </w:tcPr>
          <w:p w14:paraId="1619461F">
            <w:pPr>
              <w:pStyle w:val="12"/>
              <w:widowControl w:val="0"/>
              <w:ind w:left="0" w:leftChars="0" w:firstLine="0" w:firstLineChars="0"/>
              <w:jc w:val="center"/>
              <w:rPr>
                <w:rFonts w:hint="eastAsia" w:ascii="宋体" w:hAnsi="宋体" w:eastAsia="宋体" w:cs="宋体"/>
                <w:highlight w:val="none"/>
                <w:vertAlign w:val="baseline"/>
              </w:rPr>
            </w:pPr>
          </w:p>
        </w:tc>
      </w:tr>
    </w:tbl>
    <w:p w14:paraId="07210D1D">
      <w:pPr>
        <w:pStyle w:val="12"/>
        <w:keepNext w:val="0"/>
        <w:keepLines w:val="0"/>
        <w:pageBreakBefore w:val="0"/>
        <w:widowControl/>
        <w:kinsoku w:val="0"/>
        <w:wordWrap/>
        <w:overflowPunct/>
        <w:topLinePunct w:val="0"/>
        <w:autoSpaceDE w:val="0"/>
        <w:autoSpaceDN w:val="0"/>
        <w:bidi w:val="0"/>
        <w:adjustRightInd w:val="0"/>
        <w:snapToGrid w:val="0"/>
        <w:spacing w:before="157" w:beforeLines="50" w:line="360" w:lineRule="auto"/>
        <w:ind w:left="0" w:leftChars="0" w:firstLine="0" w:firstLineChars="0"/>
        <w:textAlignment w:val="baseline"/>
        <w:rPr>
          <w:rFonts w:hint="eastAsia" w:ascii="宋体" w:hAnsi="宋体" w:eastAsia="宋体" w:cs="宋体"/>
          <w:szCs w:val="24"/>
          <w:highlight w:val="none"/>
          <w:lang w:eastAsia="zh-CN"/>
        </w:rPr>
      </w:pPr>
      <w:r>
        <w:rPr>
          <w:rFonts w:hint="eastAsia" w:ascii="宋体" w:hAnsi="宋体" w:eastAsia="宋体" w:cs="宋体"/>
          <w:b/>
          <w:bCs/>
          <w:szCs w:val="24"/>
          <w:highlight w:val="none"/>
        </w:rPr>
        <w:t>供应商</w:t>
      </w:r>
      <w:r>
        <w:rPr>
          <w:rFonts w:hint="eastAsia" w:ascii="宋体" w:hAnsi="宋体" w:eastAsia="宋体" w:cs="宋体"/>
          <w:b/>
          <w:bCs/>
          <w:szCs w:val="24"/>
          <w:highlight w:val="none"/>
          <w:lang w:val="en-US" w:eastAsia="zh-CN"/>
        </w:rPr>
        <w:t>承诺</w:t>
      </w:r>
      <w:r>
        <w:rPr>
          <w:rFonts w:hint="eastAsia" w:ascii="宋体" w:hAnsi="宋体" w:eastAsia="宋体" w:cs="宋体"/>
          <w:b/>
          <w:bCs/>
          <w:szCs w:val="24"/>
          <w:highlight w:val="none"/>
        </w:rPr>
        <w:t>：</w:t>
      </w:r>
      <w:r>
        <w:rPr>
          <w:rFonts w:hint="eastAsia" w:ascii="宋体" w:hAnsi="宋体" w:eastAsia="宋体" w:cs="宋体"/>
          <w:szCs w:val="24"/>
          <w:highlight w:val="none"/>
        </w:rPr>
        <w:t>除商务和技术偏差表列出的偏差外，供应商响应采购文件的全部要求</w:t>
      </w:r>
      <w:r>
        <w:rPr>
          <w:rFonts w:hint="eastAsia" w:ascii="宋体" w:hAnsi="宋体" w:eastAsia="宋体" w:cs="宋体"/>
          <w:szCs w:val="24"/>
          <w:highlight w:val="none"/>
          <w:lang w:eastAsia="zh-CN"/>
        </w:rPr>
        <w:t>。</w:t>
      </w:r>
    </w:p>
    <w:p w14:paraId="4B336396">
      <w:pPr>
        <w:pStyle w:val="12"/>
        <w:keepNext w:val="0"/>
        <w:keepLines w:val="0"/>
        <w:pageBreakBefore w:val="0"/>
        <w:widowControl/>
        <w:kinsoku w:val="0"/>
        <w:wordWrap/>
        <w:overflowPunct/>
        <w:topLinePunct w:val="0"/>
        <w:autoSpaceDE w:val="0"/>
        <w:autoSpaceDN w:val="0"/>
        <w:bidi w:val="0"/>
        <w:adjustRightInd w:val="0"/>
        <w:snapToGrid w:val="0"/>
        <w:spacing w:before="157" w:beforeLines="50" w:line="360" w:lineRule="auto"/>
        <w:ind w:left="0" w:leftChars="0" w:firstLine="0" w:firstLineChars="0"/>
        <w:textAlignment w:val="baseline"/>
        <w:rPr>
          <w:rFonts w:hint="eastAsia" w:ascii="宋体" w:hAnsi="宋体" w:eastAsia="宋体" w:cs="宋体"/>
          <w:b/>
          <w:bCs/>
          <w:szCs w:val="24"/>
          <w:highlight w:val="none"/>
          <w:lang w:val="en-US" w:eastAsia="zh-CN"/>
        </w:rPr>
      </w:pPr>
      <w:r>
        <w:rPr>
          <w:rFonts w:hint="eastAsia" w:ascii="宋体" w:hAnsi="宋体" w:eastAsia="宋体" w:cs="宋体"/>
          <w:b/>
          <w:bCs/>
          <w:szCs w:val="24"/>
          <w:highlight w:val="none"/>
          <w:lang w:val="en-US" w:eastAsia="zh-CN"/>
        </w:rPr>
        <w:t>填表说明：</w:t>
      </w:r>
      <w:r>
        <w:rPr>
          <w:rFonts w:hint="eastAsia" w:ascii="宋体" w:hAnsi="宋体" w:eastAsia="宋体" w:cs="宋体"/>
          <w:b w:val="0"/>
          <w:bCs w:val="0"/>
          <w:szCs w:val="24"/>
          <w:highlight w:val="none"/>
          <w:lang w:val="en-US" w:eastAsia="zh-CN"/>
        </w:rPr>
        <w:t>供应商应对“商务技术偏离表”中填写的与本采购文件技术条款存在偏差的条款作出详细的说明。为了评议的需要，供应商应将这些偏差逐条提出或根据以上要求的格式提出偏差。未在此附件中详细写明的任何偏差或未填写，均按供应商响应了采购文件相应部分的要求。不得将本偏差表内容不完整、格式有瑕疵等原因作为否决响应文件的依据。（实质性内容存在重大负偏离的情形除外）。</w:t>
      </w:r>
    </w:p>
    <w:p w14:paraId="2AB58BC7">
      <w:pPr>
        <w:pStyle w:val="12"/>
        <w:keepNext w:val="0"/>
        <w:keepLines w:val="0"/>
        <w:pageBreakBefore w:val="0"/>
        <w:widowControl/>
        <w:kinsoku w:val="0"/>
        <w:wordWrap/>
        <w:overflowPunct/>
        <w:topLinePunct w:val="0"/>
        <w:autoSpaceDE w:val="0"/>
        <w:autoSpaceDN w:val="0"/>
        <w:bidi w:val="0"/>
        <w:adjustRightInd w:val="0"/>
        <w:snapToGrid w:val="0"/>
        <w:spacing w:before="157" w:beforeLines="50" w:line="360" w:lineRule="auto"/>
        <w:ind w:left="0" w:leftChars="0" w:firstLine="0" w:firstLineChars="0"/>
        <w:textAlignment w:val="baseline"/>
        <w:rPr>
          <w:rFonts w:hint="eastAsia" w:ascii="宋体" w:hAnsi="宋体" w:eastAsia="宋体" w:cs="宋体"/>
          <w:szCs w:val="24"/>
          <w:highlight w:val="none"/>
          <w:lang w:eastAsia="zh-CN"/>
        </w:rPr>
      </w:pPr>
    </w:p>
    <w:p w14:paraId="473FEEE2">
      <w:pPr>
        <w:rPr>
          <w:rFonts w:hint="eastAsia" w:ascii="宋体" w:hAnsi="宋体" w:eastAsia="宋体" w:cs="宋体"/>
          <w:szCs w:val="24"/>
          <w:highlight w:val="none"/>
        </w:rPr>
      </w:pPr>
    </w:p>
    <w:p w14:paraId="7D2FD1EE">
      <w:pPr>
        <w:pStyle w:val="12"/>
        <w:ind w:left="0" w:leftChars="0" w:firstLine="0" w:firstLineChars="0"/>
        <w:rPr>
          <w:rFonts w:hint="eastAsia" w:ascii="宋体" w:hAnsi="宋体" w:eastAsia="宋体" w:cs="宋体"/>
          <w:szCs w:val="24"/>
          <w:highlight w:val="none"/>
        </w:rPr>
      </w:pPr>
    </w:p>
    <w:p w14:paraId="4AF2855A">
      <w:pPr>
        <w:rPr>
          <w:rFonts w:hint="eastAsia" w:ascii="宋体" w:hAnsi="宋体" w:eastAsia="宋体" w:cs="宋体"/>
          <w:szCs w:val="24"/>
          <w:highlight w:val="none"/>
        </w:rPr>
      </w:pPr>
    </w:p>
    <w:p w14:paraId="16C2512D">
      <w:pPr>
        <w:pStyle w:val="12"/>
        <w:ind w:left="0" w:leftChars="0" w:firstLine="0" w:firstLineChars="0"/>
        <w:rPr>
          <w:rFonts w:hint="eastAsia" w:ascii="宋体" w:hAnsi="宋体" w:eastAsia="宋体" w:cs="宋体"/>
          <w:szCs w:val="24"/>
          <w:highlight w:val="none"/>
        </w:rPr>
      </w:pPr>
    </w:p>
    <w:p w14:paraId="5EAA799F">
      <w:pPr>
        <w:rPr>
          <w:rFonts w:hint="eastAsia" w:ascii="宋体" w:hAnsi="宋体" w:eastAsia="宋体" w:cs="宋体"/>
          <w:szCs w:val="24"/>
          <w:highlight w:val="none"/>
        </w:rPr>
      </w:pPr>
    </w:p>
    <w:p w14:paraId="2A6ECF5B">
      <w:pPr>
        <w:pStyle w:val="12"/>
        <w:ind w:left="0" w:leftChars="0" w:firstLine="0" w:firstLineChars="0"/>
        <w:rPr>
          <w:rFonts w:hint="eastAsia" w:ascii="宋体" w:hAnsi="宋体" w:eastAsia="宋体" w:cs="宋体"/>
          <w:highlight w:val="none"/>
        </w:rPr>
      </w:pPr>
    </w:p>
    <w:p w14:paraId="69BFCF6E">
      <w:pPr>
        <w:rPr>
          <w:rFonts w:hint="eastAsia" w:ascii="宋体" w:hAnsi="宋体" w:eastAsia="宋体" w:cs="宋体"/>
          <w:highlight w:val="none"/>
        </w:rPr>
      </w:pPr>
    </w:p>
    <w:p w14:paraId="6E542A3E">
      <w:pPr>
        <w:keepNext w:val="0"/>
        <w:keepLines w:val="0"/>
        <w:pageBreakBefore w:val="0"/>
        <w:widowControl/>
        <w:kinsoku w:val="0"/>
        <w:wordWrap/>
        <w:overflowPunct/>
        <w:topLinePunct w:val="0"/>
        <w:autoSpaceDE w:val="0"/>
        <w:autoSpaceDN w:val="0"/>
        <w:bidi w:val="0"/>
        <w:adjustRightInd w:val="0"/>
        <w:snapToGrid w:val="0"/>
        <w:spacing w:line="360" w:lineRule="auto"/>
        <w:ind w:left="2100" w:leftChars="1000" w:right="0" w:firstLine="420" w:firstLineChars="200"/>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供应商</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u w:val="single" w:color="auto"/>
        </w:rPr>
        <w:t xml:space="preserve">                   </w:t>
      </w:r>
      <w:r>
        <w:rPr>
          <w:rFonts w:hint="eastAsia" w:ascii="宋体" w:hAnsi="宋体" w:eastAsia="宋体" w:cs="宋体"/>
          <w:spacing w:val="0"/>
          <w:position w:val="0"/>
          <w:sz w:val="21"/>
          <w:szCs w:val="21"/>
          <w:highlight w:val="none"/>
          <w:u w:val="single" w:color="auto"/>
          <w:lang w:val="en-US" w:eastAsia="zh-CN"/>
        </w:rPr>
        <w:t xml:space="preserve">             </w:t>
      </w:r>
      <w:r>
        <w:rPr>
          <w:rFonts w:hint="eastAsia" w:ascii="宋体" w:hAnsi="宋体" w:eastAsia="宋体" w:cs="宋体"/>
          <w:spacing w:val="0"/>
          <w:position w:val="0"/>
          <w:sz w:val="21"/>
          <w:szCs w:val="21"/>
          <w:highlight w:val="none"/>
          <w:u w:val="single" w:color="auto"/>
        </w:rPr>
        <w:t xml:space="preserve">  </w:t>
      </w:r>
      <w:r>
        <w:rPr>
          <w:rFonts w:hint="eastAsia" w:ascii="宋体" w:hAnsi="宋体" w:eastAsia="宋体" w:cs="宋体"/>
          <w:spacing w:val="0"/>
          <w:position w:val="0"/>
          <w:sz w:val="21"/>
          <w:szCs w:val="21"/>
          <w:highlight w:val="none"/>
        </w:rPr>
        <w:t>（单位公章</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 xml:space="preserve"> </w:t>
      </w:r>
    </w:p>
    <w:p w14:paraId="72EF646E">
      <w:pPr>
        <w:keepNext w:val="0"/>
        <w:keepLines w:val="0"/>
        <w:pageBreakBefore w:val="0"/>
        <w:widowControl/>
        <w:kinsoku w:val="0"/>
        <w:wordWrap/>
        <w:overflowPunct/>
        <w:topLinePunct w:val="0"/>
        <w:autoSpaceDE w:val="0"/>
        <w:autoSpaceDN w:val="0"/>
        <w:bidi w:val="0"/>
        <w:adjustRightInd w:val="0"/>
        <w:snapToGrid w:val="0"/>
        <w:spacing w:line="360" w:lineRule="auto"/>
        <w:ind w:left="2520" w:leftChars="1200" w:right="0" w:firstLine="0" w:firstLineChars="0"/>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法定代表人或委托代理人</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u w:val="single" w:color="auto"/>
        </w:rPr>
        <w:t xml:space="preserve">                  </w:t>
      </w:r>
      <w:r>
        <w:rPr>
          <w:rFonts w:hint="eastAsia" w:ascii="宋体" w:hAnsi="宋体" w:eastAsia="宋体" w:cs="宋体"/>
          <w:spacing w:val="0"/>
          <w:position w:val="0"/>
          <w:sz w:val="21"/>
          <w:szCs w:val="21"/>
          <w:highlight w:val="none"/>
        </w:rPr>
        <w:t>（签字或盖章</w:t>
      </w:r>
      <w:r>
        <w:rPr>
          <w:rFonts w:hint="eastAsia" w:ascii="宋体" w:hAnsi="宋体" w:eastAsia="宋体" w:cs="宋体"/>
          <w:spacing w:val="0"/>
          <w:position w:val="0"/>
          <w:sz w:val="21"/>
          <w:szCs w:val="21"/>
          <w:highlight w:val="none"/>
          <w:lang w:eastAsia="zh-CN"/>
        </w:rPr>
        <w:t>）</w:t>
      </w:r>
    </w:p>
    <w:p w14:paraId="5A1552C5">
      <w:pPr>
        <w:keepNext w:val="0"/>
        <w:keepLines w:val="0"/>
        <w:pageBreakBefore w:val="0"/>
        <w:widowControl/>
        <w:kinsoku w:val="0"/>
        <w:wordWrap/>
        <w:overflowPunct/>
        <w:topLinePunct w:val="0"/>
        <w:autoSpaceDE w:val="0"/>
        <w:autoSpaceDN w:val="0"/>
        <w:bidi w:val="0"/>
        <w:adjustRightInd w:val="0"/>
        <w:snapToGrid w:val="0"/>
        <w:spacing w:line="360" w:lineRule="auto"/>
        <w:ind w:left="2100" w:leftChars="1000" w:right="0" w:firstLine="420" w:firstLineChars="200"/>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lang w:val="en-US" w:eastAsia="zh-CN"/>
        </w:rPr>
        <w:t>日期：</w:t>
      </w:r>
      <w:r>
        <w:rPr>
          <w:rFonts w:hint="eastAsia" w:ascii="宋体" w:hAnsi="宋体" w:eastAsia="宋体" w:cs="宋体"/>
          <w:spacing w:val="0"/>
          <w:position w:val="0"/>
          <w:sz w:val="21"/>
          <w:szCs w:val="21"/>
          <w:highlight w:val="none"/>
          <w:u w:val="single" w:color="auto"/>
          <w:lang w:val="en-US" w:eastAsia="zh-CN"/>
        </w:rPr>
        <w:t xml:space="preserve">       </w:t>
      </w:r>
      <w:r>
        <w:rPr>
          <w:rFonts w:hint="eastAsia" w:ascii="宋体" w:hAnsi="宋体" w:eastAsia="宋体" w:cs="宋体"/>
          <w:spacing w:val="0"/>
          <w:position w:val="0"/>
          <w:sz w:val="21"/>
          <w:szCs w:val="21"/>
          <w:highlight w:val="none"/>
        </w:rPr>
        <w:t>年</w:t>
      </w:r>
      <w:r>
        <w:rPr>
          <w:rFonts w:hint="eastAsia" w:ascii="宋体" w:hAnsi="宋体" w:eastAsia="宋体" w:cs="宋体"/>
          <w:spacing w:val="0"/>
          <w:position w:val="0"/>
          <w:sz w:val="21"/>
          <w:szCs w:val="21"/>
          <w:highlight w:val="none"/>
          <w:u w:val="single" w:color="auto"/>
        </w:rPr>
        <w:t xml:space="preserve">      </w:t>
      </w:r>
      <w:r>
        <w:rPr>
          <w:rFonts w:hint="eastAsia" w:ascii="宋体" w:hAnsi="宋体" w:eastAsia="宋体" w:cs="宋体"/>
          <w:spacing w:val="0"/>
          <w:position w:val="0"/>
          <w:sz w:val="21"/>
          <w:szCs w:val="21"/>
          <w:highlight w:val="none"/>
        </w:rPr>
        <w:t>月</w:t>
      </w:r>
      <w:r>
        <w:rPr>
          <w:rFonts w:hint="eastAsia" w:ascii="宋体" w:hAnsi="宋体" w:eastAsia="宋体" w:cs="宋体"/>
          <w:spacing w:val="0"/>
          <w:position w:val="0"/>
          <w:sz w:val="21"/>
          <w:szCs w:val="21"/>
          <w:highlight w:val="none"/>
          <w:u w:val="single" w:color="auto"/>
        </w:rPr>
        <w:t xml:space="preserve">      </w:t>
      </w:r>
      <w:r>
        <w:rPr>
          <w:rFonts w:hint="eastAsia" w:ascii="宋体" w:hAnsi="宋体" w:eastAsia="宋体" w:cs="宋体"/>
          <w:spacing w:val="0"/>
          <w:position w:val="0"/>
          <w:sz w:val="21"/>
          <w:szCs w:val="21"/>
          <w:highlight w:val="none"/>
        </w:rPr>
        <w:t>日</w:t>
      </w:r>
    </w:p>
    <w:p w14:paraId="44D424ED">
      <w:pPr>
        <w:rPr>
          <w:rFonts w:hint="eastAsia" w:ascii="宋体" w:hAnsi="宋体" w:eastAsia="宋体" w:cs="宋体"/>
          <w:highlight w:val="none"/>
        </w:rPr>
      </w:pPr>
    </w:p>
    <w:p w14:paraId="1A127698">
      <w:pPr>
        <w:rPr>
          <w:rFonts w:hint="eastAsia" w:ascii="宋体" w:hAnsi="宋体" w:eastAsia="宋体" w:cs="宋体"/>
          <w:spacing w:val="0"/>
          <w:position w:val="0"/>
          <w:sz w:val="25"/>
          <w:szCs w:val="25"/>
          <w:highlight w:val="none"/>
        </w:rPr>
      </w:pPr>
      <w:r>
        <w:rPr>
          <w:rFonts w:hint="eastAsia" w:ascii="宋体" w:hAnsi="宋体" w:eastAsia="宋体" w:cs="宋体"/>
          <w:spacing w:val="0"/>
          <w:position w:val="0"/>
          <w:sz w:val="25"/>
          <w:szCs w:val="25"/>
          <w:highlight w:val="none"/>
        </w:rPr>
        <w:br w:type="page"/>
      </w:r>
    </w:p>
    <w:p w14:paraId="2508E29A">
      <w:pPr>
        <w:keepNext w:val="0"/>
        <w:keepLines w:val="0"/>
        <w:pageBreakBefore w:val="0"/>
        <w:widowControl/>
        <w:kinsoku w:val="0"/>
        <w:wordWrap/>
        <w:overflowPunct/>
        <w:topLinePunct w:val="0"/>
        <w:autoSpaceDE w:val="0"/>
        <w:autoSpaceDN w:val="0"/>
        <w:bidi w:val="0"/>
        <w:adjustRightInd w:val="0"/>
        <w:snapToGrid w:val="0"/>
        <w:spacing w:line="360" w:lineRule="auto"/>
        <w:ind w:firstLine="0"/>
        <w:textAlignment w:val="baseline"/>
        <w:outlineLvl w:val="1"/>
        <w:rPr>
          <w:rFonts w:hint="eastAsia" w:ascii="宋体" w:hAnsi="宋体" w:eastAsia="宋体" w:cs="宋体"/>
          <w:spacing w:val="0"/>
          <w:position w:val="0"/>
          <w:sz w:val="28"/>
          <w:szCs w:val="28"/>
          <w:highlight w:val="none"/>
        </w:rPr>
      </w:pPr>
      <w:r>
        <w:rPr>
          <w:rFonts w:hint="eastAsia" w:ascii="宋体" w:hAnsi="宋体" w:eastAsia="宋体" w:cs="宋体"/>
          <w:spacing w:val="0"/>
          <w:position w:val="0"/>
          <w:sz w:val="28"/>
          <w:szCs w:val="28"/>
          <w:highlight w:val="none"/>
          <w:lang w:val="en-US" w:eastAsia="zh-CN"/>
        </w:rPr>
        <w:t>4</w:t>
      </w:r>
      <w:r>
        <w:rPr>
          <w:rFonts w:hint="eastAsia" w:ascii="宋体" w:hAnsi="宋体" w:eastAsia="宋体" w:cs="宋体"/>
          <w:spacing w:val="0"/>
          <w:position w:val="0"/>
          <w:sz w:val="28"/>
          <w:szCs w:val="28"/>
          <w:highlight w:val="none"/>
        </w:rPr>
        <w:t>.资格审查资料</w:t>
      </w:r>
    </w:p>
    <w:p w14:paraId="785F49A1">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textAlignment w:val="baseline"/>
        <w:outlineLvl w:val="2"/>
        <w:rPr>
          <w:rFonts w:hint="eastAsia" w:ascii="宋体" w:hAnsi="宋体" w:eastAsia="宋体" w:cs="宋体"/>
          <w:spacing w:val="0"/>
          <w:position w:val="0"/>
          <w:sz w:val="23"/>
          <w:szCs w:val="23"/>
          <w:highlight w:val="none"/>
        </w:rPr>
      </w:pPr>
      <w:r>
        <w:rPr>
          <w:rFonts w:hint="eastAsia" w:ascii="宋体" w:hAnsi="宋体" w:eastAsia="宋体" w:cs="宋体"/>
          <w:spacing w:val="0"/>
          <w:position w:val="0"/>
          <w:sz w:val="23"/>
          <w:szCs w:val="23"/>
          <w:highlight w:val="none"/>
          <w:lang w:val="en-US" w:eastAsia="zh-CN"/>
        </w:rPr>
        <w:t>4</w:t>
      </w:r>
      <w:r>
        <w:rPr>
          <w:rFonts w:hint="eastAsia" w:ascii="宋体" w:hAnsi="宋体" w:eastAsia="宋体" w:cs="宋体"/>
          <w:spacing w:val="0"/>
          <w:position w:val="0"/>
          <w:sz w:val="23"/>
          <w:szCs w:val="23"/>
          <w:highlight w:val="none"/>
        </w:rPr>
        <w:t>.1</w:t>
      </w:r>
      <w:r>
        <w:rPr>
          <w:rFonts w:hint="eastAsia" w:ascii="宋体" w:hAnsi="宋体" w:eastAsia="宋体" w:cs="宋体"/>
          <w:spacing w:val="0"/>
          <w:position w:val="0"/>
          <w:sz w:val="23"/>
          <w:szCs w:val="23"/>
          <w:highlight w:val="none"/>
          <w:lang w:val="en-US" w:eastAsia="zh-CN"/>
        </w:rPr>
        <w:t xml:space="preserve"> </w:t>
      </w:r>
      <w:r>
        <w:rPr>
          <w:rFonts w:hint="eastAsia" w:ascii="宋体" w:hAnsi="宋体" w:eastAsia="宋体" w:cs="宋体"/>
          <w:spacing w:val="0"/>
          <w:position w:val="0"/>
          <w:sz w:val="23"/>
          <w:szCs w:val="23"/>
          <w:highlight w:val="none"/>
        </w:rPr>
        <w:t>供应商基本情况表</w:t>
      </w:r>
    </w:p>
    <w:tbl>
      <w:tblPr>
        <w:tblStyle w:val="34"/>
        <w:tblW w:w="8999" w:type="dxa"/>
        <w:jc w:val="center"/>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Layout w:type="fixed"/>
        <w:tblCellMar>
          <w:top w:w="0" w:type="dxa"/>
          <w:left w:w="0" w:type="dxa"/>
          <w:bottom w:w="0" w:type="dxa"/>
          <w:right w:w="0" w:type="dxa"/>
        </w:tblCellMar>
      </w:tblPr>
      <w:tblGrid>
        <w:gridCol w:w="1177"/>
        <w:gridCol w:w="1058"/>
        <w:gridCol w:w="1913"/>
        <w:gridCol w:w="1211"/>
        <w:gridCol w:w="585"/>
        <w:gridCol w:w="959"/>
        <w:gridCol w:w="781"/>
        <w:gridCol w:w="1315"/>
      </w:tblGrid>
      <w:tr w14:paraId="29625601">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686" w:hRule="atLeast"/>
          <w:jc w:val="center"/>
        </w:trPr>
        <w:tc>
          <w:tcPr>
            <w:tcW w:w="1177" w:type="dxa"/>
            <w:noWrap w:val="0"/>
            <w:vAlign w:val="center"/>
          </w:tcPr>
          <w:p w14:paraId="3ADECDC2">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供应商名称</w:t>
            </w:r>
          </w:p>
        </w:tc>
        <w:tc>
          <w:tcPr>
            <w:tcW w:w="7822" w:type="dxa"/>
            <w:gridSpan w:val="7"/>
            <w:noWrap w:val="0"/>
            <w:vAlign w:val="center"/>
          </w:tcPr>
          <w:p w14:paraId="39466962">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firstLine="0"/>
              <w:jc w:val="both"/>
              <w:textAlignment w:val="baseline"/>
              <w:rPr>
                <w:rFonts w:hint="eastAsia" w:ascii="宋体" w:hAnsi="宋体" w:eastAsia="宋体" w:cs="宋体"/>
                <w:spacing w:val="0"/>
                <w:position w:val="0"/>
                <w:sz w:val="21"/>
                <w:szCs w:val="21"/>
                <w:highlight w:val="none"/>
              </w:rPr>
            </w:pPr>
          </w:p>
        </w:tc>
      </w:tr>
      <w:tr w14:paraId="2704C792">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681" w:hRule="atLeast"/>
          <w:jc w:val="center"/>
        </w:trPr>
        <w:tc>
          <w:tcPr>
            <w:tcW w:w="1177" w:type="dxa"/>
            <w:noWrap w:val="0"/>
            <w:vAlign w:val="center"/>
          </w:tcPr>
          <w:p w14:paraId="364E48F0">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注册地址</w:t>
            </w:r>
          </w:p>
        </w:tc>
        <w:tc>
          <w:tcPr>
            <w:tcW w:w="4767" w:type="dxa"/>
            <w:gridSpan w:val="4"/>
            <w:noWrap w:val="0"/>
            <w:vAlign w:val="center"/>
          </w:tcPr>
          <w:p w14:paraId="053010D3">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firstLine="0"/>
              <w:jc w:val="both"/>
              <w:textAlignment w:val="baseline"/>
              <w:rPr>
                <w:rFonts w:hint="eastAsia" w:ascii="宋体" w:hAnsi="宋体" w:eastAsia="宋体" w:cs="宋体"/>
                <w:spacing w:val="0"/>
                <w:position w:val="0"/>
                <w:sz w:val="21"/>
                <w:szCs w:val="21"/>
                <w:highlight w:val="none"/>
              </w:rPr>
            </w:pPr>
          </w:p>
        </w:tc>
        <w:tc>
          <w:tcPr>
            <w:tcW w:w="959" w:type="dxa"/>
            <w:noWrap w:val="0"/>
            <w:vAlign w:val="center"/>
          </w:tcPr>
          <w:p w14:paraId="44757989">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firstLine="0"/>
              <w:jc w:val="both"/>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邮政编码</w:t>
            </w:r>
          </w:p>
        </w:tc>
        <w:tc>
          <w:tcPr>
            <w:tcW w:w="2096" w:type="dxa"/>
            <w:gridSpan w:val="2"/>
            <w:noWrap w:val="0"/>
            <w:vAlign w:val="center"/>
          </w:tcPr>
          <w:p w14:paraId="623FAC46">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firstLine="0"/>
              <w:jc w:val="both"/>
              <w:textAlignment w:val="baseline"/>
              <w:rPr>
                <w:rFonts w:hint="eastAsia" w:ascii="宋体" w:hAnsi="宋体" w:eastAsia="宋体" w:cs="宋体"/>
                <w:spacing w:val="0"/>
                <w:position w:val="0"/>
                <w:sz w:val="21"/>
                <w:szCs w:val="21"/>
                <w:highlight w:val="none"/>
              </w:rPr>
            </w:pPr>
          </w:p>
        </w:tc>
      </w:tr>
      <w:tr w14:paraId="653BE428">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681" w:hRule="atLeast"/>
          <w:jc w:val="center"/>
        </w:trPr>
        <w:tc>
          <w:tcPr>
            <w:tcW w:w="1177" w:type="dxa"/>
            <w:vMerge w:val="restart"/>
            <w:tcBorders>
              <w:bottom w:val="nil"/>
            </w:tcBorders>
            <w:noWrap w:val="0"/>
            <w:vAlign w:val="center"/>
          </w:tcPr>
          <w:p w14:paraId="30C7880D">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联系方式</w:t>
            </w:r>
          </w:p>
        </w:tc>
        <w:tc>
          <w:tcPr>
            <w:tcW w:w="1058" w:type="dxa"/>
            <w:noWrap w:val="0"/>
            <w:vAlign w:val="center"/>
          </w:tcPr>
          <w:p w14:paraId="3691A0F0">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firstLine="0"/>
              <w:jc w:val="both"/>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联系人</w:t>
            </w:r>
          </w:p>
        </w:tc>
        <w:tc>
          <w:tcPr>
            <w:tcW w:w="3709" w:type="dxa"/>
            <w:gridSpan w:val="3"/>
            <w:noWrap w:val="0"/>
            <w:vAlign w:val="center"/>
          </w:tcPr>
          <w:p w14:paraId="012408AA">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firstLine="0"/>
              <w:jc w:val="both"/>
              <w:textAlignment w:val="baseline"/>
              <w:rPr>
                <w:rFonts w:hint="eastAsia" w:ascii="宋体" w:hAnsi="宋体" w:eastAsia="宋体" w:cs="宋体"/>
                <w:spacing w:val="0"/>
                <w:position w:val="0"/>
                <w:sz w:val="21"/>
                <w:szCs w:val="21"/>
                <w:highlight w:val="none"/>
              </w:rPr>
            </w:pPr>
          </w:p>
        </w:tc>
        <w:tc>
          <w:tcPr>
            <w:tcW w:w="959" w:type="dxa"/>
            <w:noWrap w:val="0"/>
            <w:vAlign w:val="center"/>
          </w:tcPr>
          <w:p w14:paraId="3F9A6675">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firstLine="0"/>
              <w:jc w:val="both"/>
              <w:textAlignment w:val="baseline"/>
              <w:rPr>
                <w:rFonts w:hint="eastAsia" w:ascii="宋体" w:hAnsi="宋体" w:eastAsia="宋体" w:cs="宋体"/>
                <w:spacing w:val="0"/>
                <w:position w:val="0"/>
                <w:sz w:val="21"/>
                <w:szCs w:val="21"/>
                <w:highlight w:val="none"/>
                <w:lang w:val="en-US" w:eastAsia="zh-CN"/>
              </w:rPr>
            </w:pPr>
            <w:r>
              <w:rPr>
                <w:rFonts w:hint="eastAsia" w:ascii="宋体" w:hAnsi="宋体" w:eastAsia="宋体" w:cs="宋体"/>
                <w:spacing w:val="0"/>
                <w:position w:val="0"/>
                <w:sz w:val="21"/>
                <w:szCs w:val="21"/>
                <w:highlight w:val="none"/>
                <w:lang w:val="en-US" w:eastAsia="zh-CN"/>
              </w:rPr>
              <w:t>固  定</w:t>
            </w:r>
          </w:p>
          <w:p w14:paraId="0ED57088">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firstLine="0"/>
              <w:jc w:val="both"/>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电</w:t>
            </w:r>
            <w:r>
              <w:rPr>
                <w:rFonts w:hint="eastAsia" w:ascii="宋体" w:hAnsi="宋体" w:eastAsia="宋体" w:cs="宋体"/>
                <w:spacing w:val="0"/>
                <w:position w:val="0"/>
                <w:sz w:val="21"/>
                <w:szCs w:val="21"/>
                <w:highlight w:val="none"/>
                <w:lang w:val="en-US" w:eastAsia="zh-CN"/>
              </w:rPr>
              <w:t xml:space="preserve">  </w:t>
            </w:r>
            <w:r>
              <w:rPr>
                <w:rFonts w:hint="eastAsia" w:ascii="宋体" w:hAnsi="宋体" w:eastAsia="宋体" w:cs="宋体"/>
                <w:spacing w:val="0"/>
                <w:position w:val="0"/>
                <w:sz w:val="21"/>
                <w:szCs w:val="21"/>
                <w:highlight w:val="none"/>
              </w:rPr>
              <w:t>话</w:t>
            </w:r>
          </w:p>
        </w:tc>
        <w:tc>
          <w:tcPr>
            <w:tcW w:w="2096" w:type="dxa"/>
            <w:gridSpan w:val="2"/>
            <w:noWrap w:val="0"/>
            <w:vAlign w:val="center"/>
          </w:tcPr>
          <w:p w14:paraId="665A9508">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firstLine="0"/>
              <w:jc w:val="both"/>
              <w:textAlignment w:val="baseline"/>
              <w:rPr>
                <w:rFonts w:hint="eastAsia" w:ascii="宋体" w:hAnsi="宋体" w:eastAsia="宋体" w:cs="宋体"/>
                <w:spacing w:val="0"/>
                <w:position w:val="0"/>
                <w:sz w:val="21"/>
                <w:szCs w:val="21"/>
                <w:highlight w:val="none"/>
              </w:rPr>
            </w:pPr>
          </w:p>
        </w:tc>
      </w:tr>
      <w:tr w14:paraId="1A9C88D8">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681" w:hRule="atLeast"/>
          <w:jc w:val="center"/>
        </w:trPr>
        <w:tc>
          <w:tcPr>
            <w:tcW w:w="1177" w:type="dxa"/>
            <w:vMerge w:val="continue"/>
            <w:tcBorders>
              <w:top w:val="nil"/>
            </w:tcBorders>
            <w:noWrap w:val="0"/>
            <w:vAlign w:val="center"/>
          </w:tcPr>
          <w:p w14:paraId="0A550386">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jc w:val="center"/>
              <w:textAlignment w:val="baseline"/>
              <w:rPr>
                <w:rFonts w:hint="eastAsia" w:ascii="宋体" w:hAnsi="宋体" w:eastAsia="宋体" w:cs="宋体"/>
                <w:spacing w:val="0"/>
                <w:position w:val="0"/>
                <w:sz w:val="21"/>
                <w:szCs w:val="21"/>
                <w:highlight w:val="none"/>
              </w:rPr>
            </w:pPr>
          </w:p>
        </w:tc>
        <w:tc>
          <w:tcPr>
            <w:tcW w:w="1058" w:type="dxa"/>
            <w:noWrap w:val="0"/>
            <w:vAlign w:val="center"/>
          </w:tcPr>
          <w:p w14:paraId="6C6A69C8">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firstLine="0"/>
              <w:jc w:val="both"/>
              <w:textAlignment w:val="baseline"/>
              <w:rPr>
                <w:rFonts w:hint="eastAsia" w:ascii="宋体" w:hAnsi="宋体" w:eastAsia="宋体" w:cs="宋体"/>
                <w:spacing w:val="0"/>
                <w:position w:val="0"/>
                <w:sz w:val="21"/>
                <w:szCs w:val="21"/>
                <w:highlight w:val="none"/>
                <w:lang w:eastAsia="zh-CN"/>
              </w:rPr>
            </w:pPr>
            <w:r>
              <w:rPr>
                <w:rFonts w:hint="eastAsia" w:ascii="宋体" w:hAnsi="宋体" w:eastAsia="宋体" w:cs="宋体"/>
                <w:spacing w:val="0"/>
                <w:position w:val="0"/>
                <w:sz w:val="21"/>
                <w:szCs w:val="21"/>
                <w:highlight w:val="none"/>
                <w:lang w:eastAsia="zh-CN"/>
              </w:rPr>
              <w:t>手</w:t>
            </w:r>
            <w:r>
              <w:rPr>
                <w:rFonts w:hint="eastAsia" w:ascii="宋体" w:hAnsi="宋体" w:eastAsia="宋体" w:cs="宋体"/>
                <w:spacing w:val="0"/>
                <w:position w:val="0"/>
                <w:sz w:val="21"/>
                <w:szCs w:val="21"/>
                <w:highlight w:val="none"/>
                <w:lang w:val="en-US" w:eastAsia="zh-CN"/>
              </w:rPr>
              <w:t xml:space="preserve">  </w:t>
            </w:r>
            <w:r>
              <w:rPr>
                <w:rFonts w:hint="eastAsia" w:ascii="宋体" w:hAnsi="宋体" w:eastAsia="宋体" w:cs="宋体"/>
                <w:spacing w:val="0"/>
                <w:position w:val="0"/>
                <w:sz w:val="21"/>
                <w:szCs w:val="21"/>
                <w:highlight w:val="none"/>
                <w:lang w:eastAsia="zh-CN"/>
              </w:rPr>
              <w:t>机</w:t>
            </w:r>
          </w:p>
          <w:p w14:paraId="782DDB42">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firstLine="0"/>
              <w:jc w:val="both"/>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lang w:eastAsia="zh-CN"/>
              </w:rPr>
              <w:t>号</w:t>
            </w:r>
            <w:r>
              <w:rPr>
                <w:rFonts w:hint="eastAsia" w:ascii="宋体" w:hAnsi="宋体" w:eastAsia="宋体" w:cs="宋体"/>
                <w:spacing w:val="0"/>
                <w:position w:val="0"/>
                <w:sz w:val="21"/>
                <w:szCs w:val="21"/>
                <w:highlight w:val="none"/>
                <w:lang w:val="en-US" w:eastAsia="zh-CN"/>
              </w:rPr>
              <w:t xml:space="preserve">  </w:t>
            </w:r>
            <w:r>
              <w:rPr>
                <w:rFonts w:hint="eastAsia" w:ascii="宋体" w:hAnsi="宋体" w:eastAsia="宋体" w:cs="宋体"/>
                <w:spacing w:val="0"/>
                <w:position w:val="0"/>
                <w:sz w:val="21"/>
                <w:szCs w:val="21"/>
                <w:highlight w:val="none"/>
                <w:lang w:eastAsia="zh-CN"/>
              </w:rPr>
              <w:t>码</w:t>
            </w:r>
          </w:p>
        </w:tc>
        <w:tc>
          <w:tcPr>
            <w:tcW w:w="3709" w:type="dxa"/>
            <w:gridSpan w:val="3"/>
            <w:noWrap w:val="0"/>
            <w:vAlign w:val="center"/>
          </w:tcPr>
          <w:p w14:paraId="50581EAC">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firstLine="0"/>
              <w:jc w:val="both"/>
              <w:textAlignment w:val="baseline"/>
              <w:rPr>
                <w:rFonts w:hint="eastAsia" w:ascii="宋体" w:hAnsi="宋体" w:eastAsia="宋体" w:cs="宋体"/>
                <w:spacing w:val="0"/>
                <w:position w:val="0"/>
                <w:sz w:val="21"/>
                <w:szCs w:val="21"/>
                <w:highlight w:val="none"/>
              </w:rPr>
            </w:pPr>
          </w:p>
        </w:tc>
        <w:tc>
          <w:tcPr>
            <w:tcW w:w="959" w:type="dxa"/>
            <w:noWrap w:val="0"/>
            <w:vAlign w:val="center"/>
          </w:tcPr>
          <w:p w14:paraId="2B85B8A6">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firstLine="0"/>
              <w:jc w:val="both"/>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网</w:t>
            </w:r>
            <w:r>
              <w:rPr>
                <w:rFonts w:hint="eastAsia" w:ascii="宋体" w:hAnsi="宋体" w:eastAsia="宋体" w:cs="宋体"/>
                <w:spacing w:val="0"/>
                <w:position w:val="0"/>
                <w:sz w:val="21"/>
                <w:szCs w:val="21"/>
                <w:highlight w:val="none"/>
                <w:lang w:val="en-US" w:eastAsia="zh-CN"/>
              </w:rPr>
              <w:t xml:space="preserve">  </w:t>
            </w:r>
            <w:r>
              <w:rPr>
                <w:rFonts w:hint="eastAsia" w:ascii="宋体" w:hAnsi="宋体" w:eastAsia="宋体" w:cs="宋体"/>
                <w:spacing w:val="0"/>
                <w:position w:val="0"/>
                <w:sz w:val="21"/>
                <w:szCs w:val="21"/>
                <w:highlight w:val="none"/>
              </w:rPr>
              <w:t>址</w:t>
            </w:r>
          </w:p>
        </w:tc>
        <w:tc>
          <w:tcPr>
            <w:tcW w:w="2096" w:type="dxa"/>
            <w:gridSpan w:val="2"/>
            <w:noWrap w:val="0"/>
            <w:vAlign w:val="center"/>
          </w:tcPr>
          <w:p w14:paraId="5D3F60FD">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firstLine="0"/>
              <w:jc w:val="both"/>
              <w:textAlignment w:val="baseline"/>
              <w:rPr>
                <w:rFonts w:hint="eastAsia" w:ascii="宋体" w:hAnsi="宋体" w:eastAsia="宋体" w:cs="宋体"/>
                <w:spacing w:val="0"/>
                <w:position w:val="0"/>
                <w:sz w:val="21"/>
                <w:szCs w:val="21"/>
                <w:highlight w:val="none"/>
              </w:rPr>
            </w:pPr>
          </w:p>
        </w:tc>
      </w:tr>
      <w:tr w14:paraId="742C3C9C">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681" w:hRule="atLeast"/>
          <w:jc w:val="center"/>
        </w:trPr>
        <w:tc>
          <w:tcPr>
            <w:tcW w:w="1177" w:type="dxa"/>
            <w:noWrap w:val="0"/>
            <w:vAlign w:val="center"/>
          </w:tcPr>
          <w:p w14:paraId="40773CCA">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法定代表人</w:t>
            </w:r>
          </w:p>
        </w:tc>
        <w:tc>
          <w:tcPr>
            <w:tcW w:w="1058" w:type="dxa"/>
            <w:noWrap w:val="0"/>
            <w:vAlign w:val="center"/>
          </w:tcPr>
          <w:p w14:paraId="20CAF759">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firstLine="0"/>
              <w:jc w:val="both"/>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姓</w:t>
            </w:r>
            <w:r>
              <w:rPr>
                <w:rFonts w:hint="eastAsia" w:ascii="宋体" w:hAnsi="宋体" w:eastAsia="宋体" w:cs="宋体"/>
                <w:spacing w:val="0"/>
                <w:position w:val="0"/>
                <w:sz w:val="21"/>
                <w:szCs w:val="21"/>
                <w:highlight w:val="none"/>
                <w:lang w:val="en-US" w:eastAsia="zh-CN"/>
              </w:rPr>
              <w:t xml:space="preserve">  </w:t>
            </w:r>
            <w:r>
              <w:rPr>
                <w:rFonts w:hint="eastAsia" w:ascii="宋体" w:hAnsi="宋体" w:eastAsia="宋体" w:cs="宋体"/>
                <w:spacing w:val="0"/>
                <w:position w:val="0"/>
                <w:sz w:val="21"/>
                <w:szCs w:val="21"/>
                <w:highlight w:val="none"/>
              </w:rPr>
              <w:t>名</w:t>
            </w:r>
          </w:p>
        </w:tc>
        <w:tc>
          <w:tcPr>
            <w:tcW w:w="1913" w:type="dxa"/>
            <w:noWrap w:val="0"/>
            <w:vAlign w:val="center"/>
          </w:tcPr>
          <w:p w14:paraId="68ED84E5">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firstLine="0"/>
              <w:jc w:val="both"/>
              <w:textAlignment w:val="baseline"/>
              <w:rPr>
                <w:rFonts w:hint="eastAsia" w:ascii="宋体" w:hAnsi="宋体" w:eastAsia="宋体" w:cs="宋体"/>
                <w:spacing w:val="0"/>
                <w:position w:val="0"/>
                <w:sz w:val="21"/>
                <w:szCs w:val="21"/>
                <w:highlight w:val="none"/>
              </w:rPr>
            </w:pPr>
          </w:p>
        </w:tc>
        <w:tc>
          <w:tcPr>
            <w:tcW w:w="1211" w:type="dxa"/>
            <w:noWrap w:val="0"/>
            <w:vAlign w:val="center"/>
          </w:tcPr>
          <w:p w14:paraId="07F57465">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firstLine="0"/>
              <w:jc w:val="both"/>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技术职称</w:t>
            </w:r>
          </w:p>
        </w:tc>
        <w:tc>
          <w:tcPr>
            <w:tcW w:w="1544" w:type="dxa"/>
            <w:gridSpan w:val="2"/>
            <w:noWrap w:val="0"/>
            <w:vAlign w:val="center"/>
          </w:tcPr>
          <w:p w14:paraId="26BBB90E">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firstLine="0"/>
              <w:jc w:val="both"/>
              <w:textAlignment w:val="baseline"/>
              <w:rPr>
                <w:rFonts w:hint="eastAsia" w:ascii="宋体" w:hAnsi="宋体" w:eastAsia="宋体" w:cs="宋体"/>
                <w:spacing w:val="0"/>
                <w:position w:val="0"/>
                <w:sz w:val="21"/>
                <w:szCs w:val="21"/>
                <w:highlight w:val="none"/>
              </w:rPr>
            </w:pPr>
          </w:p>
        </w:tc>
        <w:tc>
          <w:tcPr>
            <w:tcW w:w="781" w:type="dxa"/>
            <w:noWrap w:val="0"/>
            <w:vAlign w:val="center"/>
          </w:tcPr>
          <w:p w14:paraId="46DA0779">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firstLine="0"/>
              <w:jc w:val="both"/>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电话</w:t>
            </w:r>
          </w:p>
        </w:tc>
        <w:tc>
          <w:tcPr>
            <w:tcW w:w="1315" w:type="dxa"/>
            <w:noWrap w:val="0"/>
            <w:vAlign w:val="center"/>
          </w:tcPr>
          <w:p w14:paraId="63053615">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firstLine="0"/>
              <w:jc w:val="both"/>
              <w:textAlignment w:val="baseline"/>
              <w:rPr>
                <w:rFonts w:hint="eastAsia" w:ascii="宋体" w:hAnsi="宋体" w:eastAsia="宋体" w:cs="宋体"/>
                <w:spacing w:val="0"/>
                <w:position w:val="0"/>
                <w:sz w:val="21"/>
                <w:szCs w:val="21"/>
                <w:highlight w:val="none"/>
              </w:rPr>
            </w:pPr>
          </w:p>
        </w:tc>
      </w:tr>
      <w:tr w14:paraId="2F954ED2">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681" w:hRule="atLeast"/>
          <w:jc w:val="center"/>
        </w:trPr>
        <w:tc>
          <w:tcPr>
            <w:tcW w:w="1177" w:type="dxa"/>
            <w:noWrap w:val="0"/>
            <w:vAlign w:val="center"/>
          </w:tcPr>
          <w:p w14:paraId="72CB866D">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技术负责人</w:t>
            </w:r>
          </w:p>
        </w:tc>
        <w:tc>
          <w:tcPr>
            <w:tcW w:w="1058" w:type="dxa"/>
            <w:noWrap w:val="0"/>
            <w:vAlign w:val="center"/>
          </w:tcPr>
          <w:p w14:paraId="64E793A7">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firstLine="0"/>
              <w:jc w:val="both"/>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姓</w:t>
            </w:r>
            <w:r>
              <w:rPr>
                <w:rFonts w:hint="eastAsia" w:ascii="宋体" w:hAnsi="宋体" w:eastAsia="宋体" w:cs="宋体"/>
                <w:spacing w:val="0"/>
                <w:position w:val="0"/>
                <w:sz w:val="21"/>
                <w:szCs w:val="21"/>
                <w:highlight w:val="none"/>
                <w:lang w:val="en-US" w:eastAsia="zh-CN"/>
              </w:rPr>
              <w:t xml:space="preserve">  </w:t>
            </w:r>
            <w:r>
              <w:rPr>
                <w:rFonts w:hint="eastAsia" w:ascii="宋体" w:hAnsi="宋体" w:eastAsia="宋体" w:cs="宋体"/>
                <w:spacing w:val="0"/>
                <w:position w:val="0"/>
                <w:sz w:val="21"/>
                <w:szCs w:val="21"/>
                <w:highlight w:val="none"/>
              </w:rPr>
              <w:t>名</w:t>
            </w:r>
          </w:p>
        </w:tc>
        <w:tc>
          <w:tcPr>
            <w:tcW w:w="1913" w:type="dxa"/>
            <w:noWrap w:val="0"/>
            <w:vAlign w:val="center"/>
          </w:tcPr>
          <w:p w14:paraId="0A279E2F">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firstLine="0"/>
              <w:jc w:val="both"/>
              <w:textAlignment w:val="baseline"/>
              <w:rPr>
                <w:rFonts w:hint="eastAsia" w:ascii="宋体" w:hAnsi="宋体" w:eastAsia="宋体" w:cs="宋体"/>
                <w:spacing w:val="0"/>
                <w:position w:val="0"/>
                <w:sz w:val="21"/>
                <w:szCs w:val="21"/>
                <w:highlight w:val="none"/>
              </w:rPr>
            </w:pPr>
          </w:p>
        </w:tc>
        <w:tc>
          <w:tcPr>
            <w:tcW w:w="1211" w:type="dxa"/>
            <w:noWrap w:val="0"/>
            <w:vAlign w:val="center"/>
          </w:tcPr>
          <w:p w14:paraId="2606A1AA">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firstLine="0"/>
              <w:jc w:val="both"/>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技术职称</w:t>
            </w:r>
          </w:p>
        </w:tc>
        <w:tc>
          <w:tcPr>
            <w:tcW w:w="1544" w:type="dxa"/>
            <w:gridSpan w:val="2"/>
            <w:noWrap w:val="0"/>
            <w:vAlign w:val="center"/>
          </w:tcPr>
          <w:p w14:paraId="758B3BDB">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firstLine="0"/>
              <w:jc w:val="both"/>
              <w:textAlignment w:val="baseline"/>
              <w:rPr>
                <w:rFonts w:hint="eastAsia" w:ascii="宋体" w:hAnsi="宋体" w:eastAsia="宋体" w:cs="宋体"/>
                <w:spacing w:val="0"/>
                <w:position w:val="0"/>
                <w:sz w:val="21"/>
                <w:szCs w:val="21"/>
                <w:highlight w:val="none"/>
              </w:rPr>
            </w:pPr>
          </w:p>
        </w:tc>
        <w:tc>
          <w:tcPr>
            <w:tcW w:w="781" w:type="dxa"/>
            <w:noWrap w:val="0"/>
            <w:vAlign w:val="center"/>
          </w:tcPr>
          <w:p w14:paraId="5062C72F">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firstLine="0"/>
              <w:jc w:val="both"/>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电话</w:t>
            </w:r>
          </w:p>
        </w:tc>
        <w:tc>
          <w:tcPr>
            <w:tcW w:w="1315" w:type="dxa"/>
            <w:noWrap w:val="0"/>
            <w:vAlign w:val="center"/>
          </w:tcPr>
          <w:p w14:paraId="63BD3D79">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firstLine="0"/>
              <w:jc w:val="both"/>
              <w:textAlignment w:val="baseline"/>
              <w:rPr>
                <w:rFonts w:hint="eastAsia" w:ascii="宋体" w:hAnsi="宋体" w:eastAsia="宋体" w:cs="宋体"/>
                <w:spacing w:val="0"/>
                <w:position w:val="0"/>
                <w:sz w:val="21"/>
                <w:szCs w:val="21"/>
                <w:highlight w:val="none"/>
              </w:rPr>
            </w:pPr>
          </w:p>
        </w:tc>
      </w:tr>
      <w:tr w14:paraId="3CDEBD35">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681" w:hRule="atLeast"/>
          <w:jc w:val="center"/>
        </w:trPr>
        <w:tc>
          <w:tcPr>
            <w:tcW w:w="1177" w:type="dxa"/>
            <w:noWrap w:val="0"/>
            <w:vAlign w:val="center"/>
          </w:tcPr>
          <w:p w14:paraId="4284EC5D">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成立时间</w:t>
            </w:r>
          </w:p>
        </w:tc>
        <w:tc>
          <w:tcPr>
            <w:tcW w:w="7822" w:type="dxa"/>
            <w:gridSpan w:val="7"/>
            <w:noWrap w:val="0"/>
            <w:vAlign w:val="center"/>
          </w:tcPr>
          <w:p w14:paraId="4BD50EBE">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spacing w:val="0"/>
                <w:position w:val="0"/>
                <w:sz w:val="21"/>
                <w:szCs w:val="21"/>
                <w:highlight w:val="none"/>
              </w:rPr>
            </w:pPr>
          </w:p>
        </w:tc>
      </w:tr>
      <w:tr w14:paraId="03B9C70A">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681" w:hRule="atLeast"/>
          <w:jc w:val="center"/>
        </w:trPr>
        <w:tc>
          <w:tcPr>
            <w:tcW w:w="1177" w:type="dxa"/>
            <w:noWrap w:val="0"/>
            <w:vAlign w:val="center"/>
          </w:tcPr>
          <w:p w14:paraId="02D3C646">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企业资质</w:t>
            </w:r>
          </w:p>
          <w:p w14:paraId="4BF08702">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等级</w:t>
            </w:r>
          </w:p>
        </w:tc>
        <w:tc>
          <w:tcPr>
            <w:tcW w:w="7822" w:type="dxa"/>
            <w:gridSpan w:val="7"/>
            <w:noWrap w:val="0"/>
            <w:vAlign w:val="center"/>
          </w:tcPr>
          <w:p w14:paraId="789D7383">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spacing w:val="0"/>
                <w:position w:val="0"/>
                <w:sz w:val="21"/>
                <w:szCs w:val="21"/>
                <w:highlight w:val="none"/>
                <w:lang w:eastAsia="zh-CN"/>
              </w:rPr>
            </w:pPr>
          </w:p>
        </w:tc>
      </w:tr>
      <w:tr w14:paraId="221494DD">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681" w:hRule="atLeast"/>
          <w:jc w:val="center"/>
        </w:trPr>
        <w:tc>
          <w:tcPr>
            <w:tcW w:w="1177" w:type="dxa"/>
            <w:noWrap w:val="0"/>
            <w:vAlign w:val="center"/>
          </w:tcPr>
          <w:p w14:paraId="75EFAC5C">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营业执照号</w:t>
            </w:r>
          </w:p>
        </w:tc>
        <w:tc>
          <w:tcPr>
            <w:tcW w:w="7822" w:type="dxa"/>
            <w:gridSpan w:val="7"/>
            <w:noWrap w:val="0"/>
            <w:vAlign w:val="center"/>
          </w:tcPr>
          <w:p w14:paraId="3CB7683C">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spacing w:val="0"/>
                <w:position w:val="0"/>
                <w:sz w:val="21"/>
                <w:szCs w:val="21"/>
                <w:highlight w:val="none"/>
              </w:rPr>
            </w:pPr>
          </w:p>
        </w:tc>
      </w:tr>
      <w:tr w14:paraId="7DD2B211">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681" w:hRule="atLeast"/>
          <w:jc w:val="center"/>
        </w:trPr>
        <w:tc>
          <w:tcPr>
            <w:tcW w:w="1177" w:type="dxa"/>
            <w:noWrap w:val="0"/>
            <w:vAlign w:val="center"/>
          </w:tcPr>
          <w:p w14:paraId="5C852CD4">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注册资金</w:t>
            </w:r>
          </w:p>
        </w:tc>
        <w:tc>
          <w:tcPr>
            <w:tcW w:w="7822" w:type="dxa"/>
            <w:gridSpan w:val="7"/>
            <w:noWrap w:val="0"/>
            <w:vAlign w:val="center"/>
          </w:tcPr>
          <w:p w14:paraId="7A3B87D3">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spacing w:val="0"/>
                <w:position w:val="0"/>
                <w:sz w:val="21"/>
                <w:szCs w:val="21"/>
                <w:highlight w:val="none"/>
              </w:rPr>
            </w:pPr>
          </w:p>
        </w:tc>
      </w:tr>
      <w:tr w14:paraId="5C59E60A">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681" w:hRule="atLeast"/>
          <w:jc w:val="center"/>
        </w:trPr>
        <w:tc>
          <w:tcPr>
            <w:tcW w:w="1177" w:type="dxa"/>
            <w:noWrap w:val="0"/>
            <w:vAlign w:val="center"/>
          </w:tcPr>
          <w:p w14:paraId="3A3691BB">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开户银行</w:t>
            </w:r>
          </w:p>
        </w:tc>
        <w:tc>
          <w:tcPr>
            <w:tcW w:w="7822" w:type="dxa"/>
            <w:gridSpan w:val="7"/>
            <w:noWrap w:val="0"/>
            <w:vAlign w:val="center"/>
          </w:tcPr>
          <w:p w14:paraId="63D30959">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spacing w:val="0"/>
                <w:position w:val="0"/>
                <w:sz w:val="21"/>
                <w:szCs w:val="21"/>
                <w:highlight w:val="none"/>
              </w:rPr>
            </w:pPr>
          </w:p>
        </w:tc>
      </w:tr>
      <w:tr w14:paraId="3565603A">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681" w:hRule="atLeast"/>
          <w:jc w:val="center"/>
        </w:trPr>
        <w:tc>
          <w:tcPr>
            <w:tcW w:w="1177" w:type="dxa"/>
            <w:noWrap w:val="0"/>
            <w:vAlign w:val="center"/>
          </w:tcPr>
          <w:p w14:paraId="1FC2DA64">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账</w:t>
            </w:r>
            <w:r>
              <w:rPr>
                <w:rFonts w:hint="eastAsia" w:ascii="宋体" w:hAnsi="宋体" w:eastAsia="宋体" w:cs="宋体"/>
                <w:spacing w:val="0"/>
                <w:position w:val="0"/>
                <w:sz w:val="21"/>
                <w:szCs w:val="21"/>
                <w:highlight w:val="none"/>
                <w:lang w:val="en-US" w:eastAsia="zh-CN"/>
              </w:rPr>
              <w:t xml:space="preserve">   </w:t>
            </w:r>
            <w:r>
              <w:rPr>
                <w:rFonts w:hint="eastAsia" w:ascii="宋体" w:hAnsi="宋体" w:eastAsia="宋体" w:cs="宋体"/>
                <w:spacing w:val="0"/>
                <w:position w:val="0"/>
                <w:sz w:val="21"/>
                <w:szCs w:val="21"/>
                <w:highlight w:val="none"/>
              </w:rPr>
              <w:t>号</w:t>
            </w:r>
          </w:p>
        </w:tc>
        <w:tc>
          <w:tcPr>
            <w:tcW w:w="7822" w:type="dxa"/>
            <w:gridSpan w:val="7"/>
            <w:noWrap w:val="0"/>
            <w:vAlign w:val="center"/>
          </w:tcPr>
          <w:p w14:paraId="09F7635A">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spacing w:val="0"/>
                <w:position w:val="0"/>
                <w:sz w:val="21"/>
                <w:szCs w:val="21"/>
                <w:highlight w:val="none"/>
              </w:rPr>
            </w:pPr>
          </w:p>
        </w:tc>
      </w:tr>
      <w:tr w14:paraId="4518A986">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3171" w:hRule="atLeast"/>
          <w:jc w:val="center"/>
        </w:trPr>
        <w:tc>
          <w:tcPr>
            <w:tcW w:w="1177" w:type="dxa"/>
            <w:noWrap w:val="0"/>
            <w:vAlign w:val="center"/>
          </w:tcPr>
          <w:p w14:paraId="2851A9D6">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经营范围</w:t>
            </w:r>
          </w:p>
        </w:tc>
        <w:tc>
          <w:tcPr>
            <w:tcW w:w="7822" w:type="dxa"/>
            <w:gridSpan w:val="7"/>
            <w:noWrap w:val="0"/>
            <w:vAlign w:val="center"/>
          </w:tcPr>
          <w:p w14:paraId="1F2CD6DB">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firstLine="0"/>
              <w:jc w:val="both"/>
              <w:textAlignment w:val="baseline"/>
              <w:rPr>
                <w:rFonts w:hint="eastAsia" w:ascii="宋体" w:hAnsi="宋体" w:eastAsia="宋体" w:cs="宋体"/>
                <w:spacing w:val="0"/>
                <w:position w:val="0"/>
                <w:sz w:val="21"/>
                <w:szCs w:val="21"/>
                <w:highlight w:val="none"/>
              </w:rPr>
            </w:pPr>
          </w:p>
          <w:p w14:paraId="008709C1">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firstLine="0"/>
              <w:jc w:val="both"/>
              <w:textAlignment w:val="baseline"/>
              <w:rPr>
                <w:rFonts w:hint="eastAsia" w:ascii="宋体" w:hAnsi="宋体" w:eastAsia="宋体" w:cs="宋体"/>
                <w:spacing w:val="0"/>
                <w:position w:val="0"/>
                <w:sz w:val="21"/>
                <w:szCs w:val="21"/>
                <w:highlight w:val="none"/>
              </w:rPr>
            </w:pPr>
          </w:p>
          <w:p w14:paraId="55B026CA">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firstLine="0"/>
              <w:jc w:val="both"/>
              <w:textAlignment w:val="baseline"/>
              <w:rPr>
                <w:rFonts w:hint="eastAsia" w:ascii="宋体" w:hAnsi="宋体" w:eastAsia="宋体" w:cs="宋体"/>
                <w:spacing w:val="0"/>
                <w:position w:val="0"/>
                <w:sz w:val="21"/>
                <w:szCs w:val="21"/>
                <w:highlight w:val="none"/>
              </w:rPr>
            </w:pPr>
          </w:p>
          <w:p w14:paraId="62BA4335">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firstLine="0"/>
              <w:jc w:val="both"/>
              <w:textAlignment w:val="baseline"/>
              <w:rPr>
                <w:rFonts w:hint="eastAsia" w:ascii="宋体" w:hAnsi="宋体" w:eastAsia="宋体" w:cs="宋体"/>
                <w:spacing w:val="0"/>
                <w:position w:val="0"/>
                <w:sz w:val="21"/>
                <w:szCs w:val="21"/>
                <w:highlight w:val="none"/>
              </w:rPr>
            </w:pPr>
          </w:p>
          <w:p w14:paraId="33488768">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firstLine="0"/>
              <w:jc w:val="both"/>
              <w:textAlignment w:val="baseline"/>
              <w:rPr>
                <w:rFonts w:hint="eastAsia" w:ascii="宋体" w:hAnsi="宋体" w:eastAsia="宋体" w:cs="宋体"/>
                <w:spacing w:val="0"/>
                <w:position w:val="0"/>
                <w:sz w:val="21"/>
                <w:szCs w:val="21"/>
                <w:highlight w:val="none"/>
              </w:rPr>
            </w:pPr>
          </w:p>
          <w:p w14:paraId="73CD47E9">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firstLine="0"/>
              <w:jc w:val="both"/>
              <w:textAlignment w:val="baseline"/>
              <w:rPr>
                <w:rFonts w:hint="eastAsia" w:ascii="宋体" w:hAnsi="宋体" w:eastAsia="宋体" w:cs="宋体"/>
                <w:spacing w:val="0"/>
                <w:position w:val="0"/>
                <w:sz w:val="21"/>
                <w:szCs w:val="21"/>
                <w:highlight w:val="none"/>
              </w:rPr>
            </w:pPr>
          </w:p>
          <w:p w14:paraId="1E95C684">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firstLine="0"/>
              <w:jc w:val="both"/>
              <w:textAlignment w:val="baseline"/>
              <w:rPr>
                <w:rFonts w:hint="eastAsia" w:ascii="宋体" w:hAnsi="宋体" w:eastAsia="宋体" w:cs="宋体"/>
                <w:spacing w:val="0"/>
                <w:position w:val="0"/>
                <w:sz w:val="21"/>
                <w:szCs w:val="21"/>
                <w:highlight w:val="none"/>
              </w:rPr>
            </w:pPr>
          </w:p>
        </w:tc>
      </w:tr>
      <w:tr w14:paraId="6825F8FC">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6541" w:hRule="atLeast"/>
          <w:jc w:val="center"/>
        </w:trPr>
        <w:tc>
          <w:tcPr>
            <w:tcW w:w="1177" w:type="dxa"/>
            <w:noWrap w:val="0"/>
            <w:vAlign w:val="center"/>
          </w:tcPr>
          <w:p w14:paraId="0514DDFD">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供应商关联企业情况</w:t>
            </w:r>
          </w:p>
        </w:tc>
        <w:tc>
          <w:tcPr>
            <w:tcW w:w="7822" w:type="dxa"/>
            <w:gridSpan w:val="7"/>
            <w:noWrap w:val="0"/>
            <w:vAlign w:val="top"/>
          </w:tcPr>
          <w:p w14:paraId="09C60547">
            <w:pPr>
              <w:pStyle w:val="37"/>
              <w:spacing w:before="148" w:line="360" w:lineRule="auto"/>
              <w:ind w:firstLine="420" w:firstLineChars="200"/>
              <w:jc w:val="both"/>
              <w:rPr>
                <w:rFonts w:hint="eastAsia" w:ascii="宋体" w:hAnsi="宋体" w:eastAsia="宋体" w:cs="宋体"/>
                <w:snapToGrid/>
                <w:color w:val="auto"/>
                <w:spacing w:val="0"/>
                <w:kern w:val="2"/>
                <w:position w:val="0"/>
                <w:sz w:val="21"/>
                <w:szCs w:val="21"/>
                <w:highlight w:val="none"/>
                <w:lang w:val="en-US" w:eastAsia="zh-CN" w:bidi="ar-SA"/>
              </w:rPr>
            </w:pPr>
            <w:r>
              <w:rPr>
                <w:rFonts w:hint="eastAsia" w:ascii="宋体" w:hAnsi="宋体" w:eastAsia="宋体" w:cs="宋体"/>
                <w:snapToGrid/>
                <w:color w:val="auto"/>
                <w:spacing w:val="0"/>
                <w:kern w:val="2"/>
                <w:position w:val="0"/>
                <w:sz w:val="21"/>
                <w:szCs w:val="21"/>
                <w:highlight w:val="none"/>
                <w:lang w:val="en-US" w:eastAsia="zh-CN" w:bidi="ar-SA"/>
              </w:rPr>
              <w:t>我方郑重承诺：</w:t>
            </w:r>
          </w:p>
          <w:p w14:paraId="13BFF491">
            <w:pPr>
              <w:pStyle w:val="37"/>
              <w:spacing w:before="148" w:line="360" w:lineRule="auto"/>
              <w:ind w:firstLine="420" w:firstLineChars="200"/>
              <w:jc w:val="both"/>
              <w:rPr>
                <w:rFonts w:hint="eastAsia" w:ascii="宋体" w:hAnsi="宋体" w:eastAsia="宋体" w:cs="宋体"/>
                <w:snapToGrid/>
                <w:color w:val="auto"/>
                <w:spacing w:val="0"/>
                <w:kern w:val="2"/>
                <w:position w:val="0"/>
                <w:sz w:val="21"/>
                <w:szCs w:val="21"/>
                <w:highlight w:val="none"/>
                <w:lang w:val="en-US" w:eastAsia="zh-CN" w:bidi="ar-SA"/>
              </w:rPr>
            </w:pPr>
            <w:r>
              <w:rPr>
                <w:rFonts w:hint="eastAsia" w:ascii="宋体" w:hAnsi="宋体" w:eastAsia="宋体" w:cs="宋体"/>
                <w:snapToGrid/>
                <w:color w:val="auto"/>
                <w:spacing w:val="0"/>
                <w:kern w:val="2"/>
                <w:position w:val="0"/>
                <w:sz w:val="21"/>
                <w:szCs w:val="21"/>
                <w:highlight w:val="none"/>
                <w:lang w:val="en-US" w:eastAsia="zh-CN" w:bidi="ar-SA"/>
              </w:rPr>
              <w:t>1.本公司与采购人/</w:t>
            </w:r>
            <w:r>
              <w:rPr>
                <w:rFonts w:hint="eastAsia" w:ascii="宋体" w:hAnsi="宋体" w:cs="宋体"/>
                <w:snapToGrid/>
                <w:color w:val="auto"/>
                <w:spacing w:val="0"/>
                <w:kern w:val="2"/>
                <w:position w:val="0"/>
                <w:sz w:val="21"/>
                <w:szCs w:val="21"/>
                <w:highlight w:val="none"/>
                <w:lang w:val="en-US" w:eastAsia="zh-CN" w:bidi="ar-SA"/>
              </w:rPr>
              <w:t>采购人</w:t>
            </w:r>
            <w:r>
              <w:rPr>
                <w:rFonts w:hint="eastAsia" w:ascii="宋体" w:hAnsi="宋体" w:eastAsia="宋体" w:cs="宋体"/>
                <w:snapToGrid/>
                <w:color w:val="auto"/>
                <w:spacing w:val="0"/>
                <w:kern w:val="2"/>
                <w:position w:val="0"/>
                <w:sz w:val="21"/>
                <w:szCs w:val="21"/>
                <w:highlight w:val="none"/>
                <w:lang w:val="en-US" w:eastAsia="zh-CN" w:bidi="ar-SA"/>
              </w:rPr>
              <w:t xml:space="preserve">之间 </w:t>
            </w:r>
            <w:r>
              <w:rPr>
                <w:rFonts w:hint="eastAsia" w:ascii="宋体" w:hAnsi="宋体" w:cs="宋体"/>
                <w:snapToGrid/>
                <w:color w:val="auto"/>
                <w:spacing w:val="0"/>
                <w:kern w:val="2"/>
                <w:position w:val="0"/>
                <w:sz w:val="21"/>
                <w:szCs w:val="21"/>
                <w:highlight w:val="none"/>
                <w:lang w:val="en-US" w:eastAsia="zh-CN" w:bidi="ar-SA"/>
              </w:rPr>
              <w:t>□</w:t>
            </w:r>
            <w:r>
              <w:rPr>
                <w:rFonts w:hint="eastAsia" w:ascii="宋体" w:hAnsi="宋体" w:eastAsia="宋体" w:cs="宋体"/>
                <w:snapToGrid/>
                <w:color w:val="auto"/>
                <w:spacing w:val="0"/>
                <w:kern w:val="2"/>
                <w:position w:val="0"/>
                <w:sz w:val="21"/>
                <w:szCs w:val="21"/>
                <w:highlight w:val="none"/>
                <w:lang w:val="en-US" w:eastAsia="zh-CN" w:bidi="ar-SA"/>
              </w:rPr>
              <w:t>不存在利害关系  □存在下列利害关系 ： A.投资关系 B.行政隶属关系 C.业务指导关系 D.其他可能影响采购公正的利害关系（如有，请如实说明）</w:t>
            </w:r>
          </w:p>
          <w:p w14:paraId="366F5619">
            <w:pPr>
              <w:pStyle w:val="37"/>
              <w:spacing w:before="148" w:line="360" w:lineRule="auto"/>
              <w:ind w:firstLine="420" w:firstLineChars="200"/>
              <w:jc w:val="both"/>
              <w:rPr>
                <w:rFonts w:hint="eastAsia" w:ascii="宋体" w:hAnsi="宋体" w:eastAsia="宋体" w:cs="宋体"/>
                <w:snapToGrid/>
                <w:color w:val="auto"/>
                <w:spacing w:val="0"/>
                <w:kern w:val="2"/>
                <w:position w:val="0"/>
                <w:sz w:val="21"/>
                <w:szCs w:val="21"/>
                <w:highlight w:val="none"/>
                <w:lang w:val="en-US" w:eastAsia="zh-CN" w:bidi="ar-SA"/>
              </w:rPr>
            </w:pPr>
            <w:r>
              <w:rPr>
                <w:rFonts w:hint="eastAsia" w:ascii="宋体" w:hAnsi="宋体" w:eastAsia="宋体" w:cs="宋体"/>
                <w:snapToGrid/>
                <w:color w:val="auto"/>
                <w:spacing w:val="0"/>
                <w:kern w:val="2"/>
                <w:position w:val="0"/>
                <w:sz w:val="21"/>
                <w:szCs w:val="21"/>
                <w:highlight w:val="none"/>
                <w:lang w:val="en-US" w:eastAsia="zh-CN" w:bidi="ar-SA"/>
              </w:rPr>
              <w:t>2.我方此次参加本项目的采购活动，与参加本项目的其他供应商不存在单位负责人为同一人或者直接控股、管理关系，以及不存在以下可能影响采购公正利害关系的情况：</w:t>
            </w:r>
          </w:p>
          <w:p w14:paraId="5FADCFD0">
            <w:pPr>
              <w:spacing w:line="360" w:lineRule="auto"/>
              <w:ind w:firstLine="367" w:firstLineChars="175"/>
              <w:jc w:val="both"/>
              <w:rPr>
                <w:rFonts w:hint="eastAsia" w:ascii="宋体" w:hAnsi="宋体" w:eastAsia="宋体" w:cs="宋体"/>
                <w:snapToGrid/>
                <w:color w:val="auto"/>
                <w:spacing w:val="0"/>
                <w:kern w:val="2"/>
                <w:position w:val="0"/>
                <w:sz w:val="21"/>
                <w:szCs w:val="21"/>
                <w:highlight w:val="none"/>
                <w:lang w:val="en-US" w:eastAsia="zh-CN" w:bidi="ar-SA"/>
              </w:rPr>
            </w:pPr>
            <w:r>
              <w:rPr>
                <w:rFonts w:hint="eastAsia" w:ascii="宋体" w:hAnsi="宋体" w:eastAsia="宋体" w:cs="宋体"/>
                <w:snapToGrid/>
                <w:color w:val="auto"/>
                <w:spacing w:val="0"/>
                <w:kern w:val="2"/>
                <w:position w:val="0"/>
                <w:sz w:val="21"/>
                <w:szCs w:val="21"/>
                <w:highlight w:val="none"/>
                <w:lang w:val="en-US" w:eastAsia="zh-CN" w:bidi="ar-SA"/>
              </w:rPr>
              <w:t xml:space="preserve">A.法定代表人或负责人或实际控制人是同一人 </w:t>
            </w:r>
          </w:p>
          <w:p w14:paraId="67AC1315">
            <w:pPr>
              <w:spacing w:line="360" w:lineRule="auto"/>
              <w:ind w:firstLine="367" w:firstLineChars="175"/>
              <w:jc w:val="both"/>
              <w:rPr>
                <w:rFonts w:hint="eastAsia" w:ascii="宋体" w:hAnsi="宋体" w:eastAsia="宋体" w:cs="宋体"/>
                <w:snapToGrid/>
                <w:color w:val="auto"/>
                <w:spacing w:val="0"/>
                <w:kern w:val="2"/>
                <w:position w:val="0"/>
                <w:sz w:val="21"/>
                <w:szCs w:val="21"/>
                <w:highlight w:val="none"/>
                <w:lang w:val="en-US" w:eastAsia="zh-CN" w:bidi="ar-SA"/>
              </w:rPr>
            </w:pPr>
            <w:r>
              <w:rPr>
                <w:rFonts w:hint="eastAsia" w:ascii="宋体" w:hAnsi="宋体" w:eastAsia="宋体" w:cs="宋体"/>
                <w:snapToGrid/>
                <w:color w:val="auto"/>
                <w:spacing w:val="0"/>
                <w:kern w:val="2"/>
                <w:position w:val="0"/>
                <w:sz w:val="21"/>
                <w:szCs w:val="21"/>
                <w:highlight w:val="none"/>
                <w:lang w:val="en-US" w:eastAsia="zh-CN" w:bidi="ar-SA"/>
              </w:rPr>
              <w:t xml:space="preserve">B.法定代表人或负责人或实际控制人是夫妻关系、或是直系血亲关系、或存在三代以内旁系血亲关系\存在近姻亲关系 </w:t>
            </w:r>
          </w:p>
          <w:p w14:paraId="6C04B357">
            <w:pPr>
              <w:spacing w:line="360" w:lineRule="auto"/>
              <w:ind w:firstLine="367" w:firstLineChars="175"/>
              <w:jc w:val="both"/>
              <w:rPr>
                <w:rFonts w:hint="eastAsia" w:ascii="宋体" w:hAnsi="宋体" w:eastAsia="宋体" w:cs="宋体"/>
                <w:snapToGrid/>
                <w:color w:val="auto"/>
                <w:spacing w:val="0"/>
                <w:kern w:val="2"/>
                <w:position w:val="0"/>
                <w:sz w:val="21"/>
                <w:szCs w:val="21"/>
                <w:highlight w:val="none"/>
                <w:lang w:val="en-US" w:eastAsia="zh-CN" w:bidi="ar-SA"/>
              </w:rPr>
            </w:pPr>
            <w:r>
              <w:rPr>
                <w:rFonts w:hint="eastAsia" w:ascii="宋体" w:hAnsi="宋体" w:eastAsia="宋体" w:cs="宋体"/>
                <w:snapToGrid/>
                <w:color w:val="auto"/>
                <w:spacing w:val="0"/>
                <w:kern w:val="2"/>
                <w:position w:val="0"/>
                <w:sz w:val="21"/>
                <w:szCs w:val="21"/>
                <w:highlight w:val="none"/>
                <w:lang w:val="en-US" w:eastAsia="zh-CN" w:bidi="ar-SA"/>
              </w:rPr>
              <w:t xml:space="preserve">C.法定代表人或负责人或实际控制人存在股份控制或实际控制关系 </w:t>
            </w:r>
          </w:p>
          <w:p w14:paraId="311055F2">
            <w:pPr>
              <w:spacing w:line="360" w:lineRule="auto"/>
              <w:ind w:firstLine="367" w:firstLineChars="175"/>
              <w:jc w:val="both"/>
              <w:rPr>
                <w:rFonts w:hint="eastAsia" w:ascii="宋体" w:hAnsi="宋体" w:eastAsia="宋体" w:cs="宋体"/>
                <w:snapToGrid/>
                <w:color w:val="auto"/>
                <w:spacing w:val="0"/>
                <w:kern w:val="2"/>
                <w:position w:val="0"/>
                <w:sz w:val="21"/>
                <w:szCs w:val="21"/>
                <w:highlight w:val="none"/>
                <w:lang w:val="en-US" w:eastAsia="zh-CN" w:bidi="ar-SA"/>
              </w:rPr>
            </w:pPr>
            <w:r>
              <w:rPr>
                <w:rFonts w:hint="eastAsia" w:ascii="宋体" w:hAnsi="宋体" w:eastAsia="宋体" w:cs="宋体"/>
                <w:snapToGrid/>
                <w:color w:val="auto"/>
                <w:spacing w:val="0"/>
                <w:kern w:val="2"/>
                <w:position w:val="0"/>
                <w:sz w:val="21"/>
                <w:szCs w:val="21"/>
                <w:highlight w:val="none"/>
                <w:lang w:val="en-US" w:eastAsia="zh-CN" w:bidi="ar-SA"/>
              </w:rPr>
              <w:t xml:space="preserve">D.存在共同直接或间接投资设立子公司、联营企业和合营企业情况 </w:t>
            </w:r>
          </w:p>
          <w:p w14:paraId="2726F7E7">
            <w:pPr>
              <w:spacing w:line="360" w:lineRule="auto"/>
              <w:ind w:firstLine="367" w:firstLineChars="175"/>
              <w:jc w:val="both"/>
              <w:rPr>
                <w:rFonts w:hint="eastAsia" w:ascii="宋体" w:hAnsi="宋体" w:eastAsia="宋体" w:cs="宋体"/>
                <w:snapToGrid/>
                <w:color w:val="auto"/>
                <w:spacing w:val="0"/>
                <w:kern w:val="2"/>
                <w:position w:val="0"/>
                <w:sz w:val="21"/>
                <w:szCs w:val="21"/>
                <w:highlight w:val="none"/>
                <w:lang w:val="en-US" w:eastAsia="zh-CN" w:bidi="ar-SA"/>
              </w:rPr>
            </w:pPr>
            <w:r>
              <w:rPr>
                <w:rFonts w:hint="eastAsia" w:ascii="宋体" w:hAnsi="宋体" w:eastAsia="宋体" w:cs="宋体"/>
                <w:snapToGrid/>
                <w:color w:val="auto"/>
                <w:spacing w:val="0"/>
                <w:kern w:val="2"/>
                <w:position w:val="0"/>
                <w:sz w:val="21"/>
                <w:szCs w:val="21"/>
                <w:highlight w:val="none"/>
                <w:lang w:val="en-US" w:eastAsia="zh-CN" w:bidi="ar-SA"/>
              </w:rPr>
              <w:t>E.存在分级代理或代销关系、同一生产制造商关系、管理关系、重要业务（存有业务收入）或重要财务往来关系（如融资）等其他实质性控制关系</w:t>
            </w:r>
          </w:p>
          <w:p w14:paraId="400F08AF">
            <w:pPr>
              <w:keepNext w:val="0"/>
              <w:keepLines w:val="0"/>
              <w:pageBreakBefore w:val="0"/>
              <w:widowControl/>
              <w:kinsoku w:val="0"/>
              <w:wordWrap/>
              <w:overflowPunct/>
              <w:topLinePunct w:val="0"/>
              <w:autoSpaceDE w:val="0"/>
              <w:autoSpaceDN w:val="0"/>
              <w:bidi w:val="0"/>
              <w:adjustRightInd w:val="0"/>
              <w:snapToGrid w:val="0"/>
              <w:spacing w:line="360" w:lineRule="auto"/>
              <w:ind w:left="105" w:leftChars="50" w:firstLine="0"/>
              <w:jc w:val="both"/>
              <w:textAlignment w:val="baseline"/>
              <w:rPr>
                <w:rFonts w:hint="eastAsia" w:ascii="宋体" w:hAnsi="宋体" w:eastAsia="宋体" w:cs="宋体"/>
                <w:spacing w:val="0"/>
                <w:position w:val="0"/>
                <w:sz w:val="21"/>
                <w:szCs w:val="21"/>
                <w:highlight w:val="none"/>
              </w:rPr>
            </w:pPr>
            <w:r>
              <w:rPr>
                <w:rFonts w:hint="eastAsia" w:ascii="宋体" w:hAnsi="宋体" w:eastAsia="宋体" w:cs="宋体"/>
                <w:snapToGrid/>
                <w:color w:val="auto"/>
                <w:spacing w:val="0"/>
                <w:kern w:val="2"/>
                <w:position w:val="0"/>
                <w:sz w:val="21"/>
                <w:szCs w:val="21"/>
                <w:highlight w:val="none"/>
                <w:lang w:val="en-US" w:eastAsia="zh-CN" w:bidi="ar-SA"/>
              </w:rPr>
              <w:t xml:space="preserve">如有虚假或隐瞒，愿意承担一切后果。 </w:t>
            </w:r>
          </w:p>
        </w:tc>
      </w:tr>
      <w:tr w14:paraId="32D8B3A6">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691" w:hRule="atLeast"/>
          <w:jc w:val="center"/>
        </w:trPr>
        <w:tc>
          <w:tcPr>
            <w:tcW w:w="1177" w:type="dxa"/>
            <w:noWrap w:val="0"/>
            <w:vAlign w:val="center"/>
          </w:tcPr>
          <w:p w14:paraId="70050DB7">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firstLine="0"/>
              <w:jc w:val="both"/>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备注</w:t>
            </w:r>
          </w:p>
        </w:tc>
        <w:tc>
          <w:tcPr>
            <w:tcW w:w="7822" w:type="dxa"/>
            <w:gridSpan w:val="7"/>
            <w:noWrap w:val="0"/>
            <w:vAlign w:val="center"/>
          </w:tcPr>
          <w:p w14:paraId="0EEA4D0C">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firstLine="0"/>
              <w:jc w:val="both"/>
              <w:textAlignment w:val="baseline"/>
              <w:rPr>
                <w:rFonts w:hint="eastAsia" w:ascii="宋体" w:hAnsi="宋体" w:eastAsia="宋体" w:cs="宋体"/>
                <w:spacing w:val="0"/>
                <w:position w:val="0"/>
                <w:sz w:val="21"/>
                <w:szCs w:val="21"/>
                <w:highlight w:val="none"/>
              </w:rPr>
            </w:pPr>
          </w:p>
        </w:tc>
      </w:tr>
    </w:tbl>
    <w:p w14:paraId="6778172B">
      <w:pPr>
        <w:keepNext w:val="0"/>
        <w:keepLines w:val="0"/>
        <w:pageBreakBefore w:val="0"/>
        <w:widowControl/>
        <w:kinsoku w:val="0"/>
        <w:wordWrap/>
        <w:overflowPunct/>
        <w:topLinePunct w:val="0"/>
        <w:autoSpaceDE w:val="0"/>
        <w:autoSpaceDN w:val="0"/>
        <w:bidi w:val="0"/>
        <w:adjustRightInd w:val="0"/>
        <w:snapToGrid w:val="0"/>
        <w:spacing w:before="0" w:beforeLines="50" w:line="240" w:lineRule="auto"/>
        <w:ind w:firstLine="422" w:firstLineChars="200"/>
        <w:textAlignment w:val="baseline"/>
        <w:rPr>
          <w:rFonts w:hint="default" w:ascii="宋体" w:hAnsi="宋体" w:eastAsia="宋体" w:cs="宋体"/>
          <w:b/>
          <w:bCs/>
          <w:i w:val="0"/>
          <w:iCs w:val="0"/>
          <w:spacing w:val="0"/>
          <w:position w:val="0"/>
          <w:sz w:val="21"/>
          <w:szCs w:val="21"/>
          <w:highlight w:val="none"/>
          <w:lang w:val="en-US" w:eastAsia="zh-CN"/>
        </w:rPr>
      </w:pPr>
      <w:r>
        <w:rPr>
          <w:rFonts w:hint="eastAsia" w:ascii="宋体" w:hAnsi="宋体" w:eastAsia="宋体" w:cs="宋体"/>
          <w:b/>
          <w:bCs/>
          <w:i w:val="0"/>
          <w:iCs w:val="0"/>
          <w:spacing w:val="0"/>
          <w:position w:val="0"/>
          <w:sz w:val="21"/>
          <w:szCs w:val="21"/>
          <w:highlight w:val="none"/>
        </w:rPr>
        <w:t>注</w:t>
      </w:r>
      <w:r>
        <w:rPr>
          <w:rFonts w:hint="eastAsia" w:ascii="宋体" w:hAnsi="宋体" w:eastAsia="宋体" w:cs="宋体"/>
          <w:b/>
          <w:bCs/>
          <w:i w:val="0"/>
          <w:iCs w:val="0"/>
          <w:spacing w:val="0"/>
          <w:position w:val="0"/>
          <w:sz w:val="21"/>
          <w:szCs w:val="21"/>
          <w:highlight w:val="none"/>
          <w:lang w:eastAsia="zh-CN"/>
        </w:rPr>
        <w:t>：</w:t>
      </w:r>
      <w:r>
        <w:rPr>
          <w:rFonts w:hint="eastAsia" w:ascii="宋体" w:hAnsi="宋体" w:eastAsia="宋体" w:cs="宋体"/>
          <w:b/>
          <w:bCs/>
          <w:i w:val="0"/>
          <w:iCs w:val="0"/>
          <w:spacing w:val="0"/>
          <w:position w:val="0"/>
          <w:sz w:val="21"/>
          <w:szCs w:val="21"/>
          <w:highlight w:val="none"/>
        </w:rPr>
        <w:t>1</w:t>
      </w:r>
      <w:r>
        <w:rPr>
          <w:rFonts w:hint="eastAsia" w:ascii="宋体" w:hAnsi="宋体" w:eastAsia="宋体" w:cs="宋体"/>
          <w:b/>
          <w:bCs/>
          <w:i w:val="0"/>
          <w:iCs w:val="0"/>
          <w:spacing w:val="0"/>
          <w:position w:val="0"/>
          <w:sz w:val="21"/>
          <w:szCs w:val="21"/>
          <w:highlight w:val="none"/>
          <w:lang w:eastAsia="zh-CN"/>
        </w:rPr>
        <w:t>.</w:t>
      </w:r>
      <w:r>
        <w:rPr>
          <w:rFonts w:hint="eastAsia" w:ascii="宋体" w:hAnsi="宋体" w:eastAsia="宋体" w:cs="宋体"/>
          <w:b/>
          <w:bCs/>
          <w:i w:val="0"/>
          <w:iCs w:val="0"/>
          <w:spacing w:val="0"/>
          <w:position w:val="0"/>
          <w:sz w:val="21"/>
          <w:szCs w:val="21"/>
          <w:highlight w:val="none"/>
        </w:rPr>
        <w:t>本表后应附企业法人营业执照</w:t>
      </w:r>
      <w:r>
        <w:rPr>
          <w:rFonts w:hint="eastAsia" w:ascii="宋体" w:hAnsi="宋体" w:eastAsia="宋体" w:cs="宋体"/>
          <w:b/>
          <w:bCs/>
          <w:i w:val="0"/>
          <w:iCs w:val="0"/>
          <w:spacing w:val="0"/>
          <w:position w:val="0"/>
          <w:sz w:val="21"/>
          <w:szCs w:val="21"/>
          <w:highlight w:val="none"/>
          <w:lang w:eastAsia="zh-CN"/>
        </w:rPr>
        <w:t>、</w:t>
      </w:r>
      <w:r>
        <w:rPr>
          <w:rFonts w:hint="eastAsia" w:ascii="宋体" w:hAnsi="宋体" w:eastAsia="宋体" w:cs="宋体"/>
          <w:b/>
          <w:bCs/>
          <w:i w:val="0"/>
          <w:iCs w:val="0"/>
          <w:spacing w:val="0"/>
          <w:position w:val="0"/>
          <w:sz w:val="21"/>
          <w:szCs w:val="21"/>
          <w:highlight w:val="none"/>
          <w:lang w:val="en-US" w:eastAsia="zh-CN"/>
        </w:rPr>
        <w:t>资质证书、开户许可证、</w:t>
      </w:r>
      <w:r>
        <w:rPr>
          <w:rFonts w:hint="eastAsia" w:ascii="宋体" w:hAnsi="宋体" w:cs="宋体"/>
          <w:b/>
          <w:bCs/>
          <w:i w:val="0"/>
          <w:iCs w:val="0"/>
          <w:spacing w:val="0"/>
          <w:position w:val="0"/>
          <w:sz w:val="21"/>
          <w:szCs w:val="21"/>
          <w:highlight w:val="none"/>
          <w:lang w:val="en-US" w:eastAsia="zh-CN"/>
        </w:rPr>
        <w:t>近年财务会计报表复印件、其他与</w:t>
      </w:r>
      <w:r>
        <w:rPr>
          <w:rFonts w:hint="eastAsia" w:ascii="宋体" w:hAnsi="宋体" w:eastAsia="宋体" w:cs="宋体"/>
          <w:b/>
          <w:bCs/>
          <w:i w:val="0"/>
          <w:iCs w:val="0"/>
          <w:spacing w:val="0"/>
          <w:position w:val="0"/>
          <w:sz w:val="21"/>
          <w:szCs w:val="21"/>
          <w:highlight w:val="none"/>
          <w:lang w:val="en-US" w:eastAsia="zh-CN"/>
        </w:rPr>
        <w:t>本项目有关</w:t>
      </w:r>
      <w:r>
        <w:rPr>
          <w:rFonts w:hint="eastAsia" w:ascii="宋体" w:hAnsi="宋体" w:eastAsia="宋体" w:cs="宋体"/>
          <w:b/>
          <w:bCs/>
          <w:i w:val="0"/>
          <w:iCs w:val="0"/>
          <w:spacing w:val="0"/>
          <w:position w:val="0"/>
          <w:sz w:val="21"/>
          <w:szCs w:val="21"/>
          <w:highlight w:val="none"/>
        </w:rPr>
        <w:t>材料的复印件。</w:t>
      </w:r>
    </w:p>
    <w:p w14:paraId="288B350B">
      <w:pPr>
        <w:rPr>
          <w:rFonts w:hint="eastAsia" w:ascii="宋体" w:hAnsi="宋体" w:eastAsia="宋体" w:cs="宋体"/>
          <w:spacing w:val="0"/>
          <w:position w:val="0"/>
          <w:sz w:val="23"/>
          <w:szCs w:val="23"/>
          <w:highlight w:val="none"/>
        </w:rPr>
      </w:pPr>
      <w:r>
        <w:rPr>
          <w:rFonts w:hint="eastAsia" w:ascii="宋体" w:hAnsi="宋体" w:eastAsia="宋体" w:cs="宋体"/>
          <w:spacing w:val="0"/>
          <w:position w:val="0"/>
          <w:sz w:val="23"/>
          <w:szCs w:val="23"/>
          <w:highlight w:val="none"/>
        </w:rPr>
        <w:br w:type="page"/>
      </w:r>
    </w:p>
    <w:p w14:paraId="5B8FBE02">
      <w:pPr>
        <w:keepNext w:val="0"/>
        <w:keepLines w:val="0"/>
        <w:pageBreakBefore w:val="0"/>
        <w:widowControl/>
        <w:kinsoku w:val="0"/>
        <w:wordWrap/>
        <w:overflowPunct/>
        <w:topLinePunct w:val="0"/>
        <w:autoSpaceDE w:val="0"/>
        <w:autoSpaceDN w:val="0"/>
        <w:bidi w:val="0"/>
        <w:adjustRightInd w:val="0"/>
        <w:snapToGrid w:val="0"/>
        <w:spacing w:before="2" w:line="240" w:lineRule="auto"/>
        <w:textAlignment w:val="baseline"/>
        <w:outlineLvl w:val="2"/>
        <w:rPr>
          <w:rFonts w:hint="eastAsia" w:ascii="宋体" w:hAnsi="宋体" w:eastAsia="宋体" w:cs="宋体"/>
          <w:spacing w:val="0"/>
          <w:position w:val="0"/>
          <w:sz w:val="21"/>
          <w:highlight w:val="none"/>
        </w:rPr>
      </w:pPr>
      <w:r>
        <w:rPr>
          <w:rFonts w:hint="eastAsia" w:ascii="宋体" w:hAnsi="宋体" w:eastAsia="宋体" w:cs="宋体"/>
          <w:spacing w:val="0"/>
          <w:position w:val="0"/>
          <w:sz w:val="23"/>
          <w:szCs w:val="23"/>
          <w:highlight w:val="none"/>
          <w:lang w:val="en-US" w:eastAsia="zh-CN"/>
        </w:rPr>
        <w:t>4</w:t>
      </w:r>
      <w:r>
        <w:rPr>
          <w:rFonts w:hint="eastAsia" w:ascii="宋体" w:hAnsi="宋体" w:eastAsia="宋体" w:cs="宋体"/>
          <w:spacing w:val="0"/>
          <w:position w:val="0"/>
          <w:sz w:val="23"/>
          <w:szCs w:val="23"/>
          <w:highlight w:val="none"/>
        </w:rPr>
        <w:t>.</w:t>
      </w:r>
      <w:r>
        <w:rPr>
          <w:rFonts w:hint="eastAsia" w:ascii="宋体" w:hAnsi="宋体" w:eastAsia="宋体" w:cs="宋体"/>
          <w:spacing w:val="0"/>
          <w:position w:val="0"/>
          <w:sz w:val="23"/>
          <w:szCs w:val="23"/>
          <w:highlight w:val="none"/>
          <w:lang w:val="en-US" w:eastAsia="zh-CN"/>
        </w:rPr>
        <w:t xml:space="preserve">2 </w:t>
      </w:r>
      <w:r>
        <w:rPr>
          <w:rFonts w:hint="eastAsia" w:ascii="宋体" w:hAnsi="宋体" w:eastAsia="宋体" w:cs="宋体"/>
          <w:spacing w:val="0"/>
          <w:position w:val="0"/>
          <w:sz w:val="23"/>
          <w:szCs w:val="23"/>
          <w:highlight w:val="none"/>
        </w:rPr>
        <w:t>近</w:t>
      </w:r>
      <w:r>
        <w:rPr>
          <w:rFonts w:hint="eastAsia" w:ascii="宋体" w:hAnsi="宋体" w:eastAsia="宋体" w:cs="宋体"/>
          <w:spacing w:val="0"/>
          <w:position w:val="0"/>
          <w:sz w:val="23"/>
          <w:szCs w:val="23"/>
          <w:highlight w:val="none"/>
          <w:u w:val="single" w:color="auto"/>
          <w:lang w:val="en-US" w:eastAsia="zh-CN"/>
        </w:rPr>
        <w:t>三</w:t>
      </w:r>
      <w:r>
        <w:rPr>
          <w:rFonts w:hint="eastAsia" w:ascii="宋体" w:hAnsi="宋体" w:eastAsia="宋体" w:cs="宋体"/>
          <w:spacing w:val="0"/>
          <w:position w:val="0"/>
          <w:sz w:val="23"/>
          <w:szCs w:val="23"/>
          <w:highlight w:val="none"/>
        </w:rPr>
        <w:t>年类似项目业绩清单</w:t>
      </w:r>
    </w:p>
    <w:p w14:paraId="01D5222E">
      <w:pPr>
        <w:keepNext w:val="0"/>
        <w:keepLines w:val="0"/>
        <w:pageBreakBefore w:val="0"/>
        <w:widowControl/>
        <w:kinsoku w:val="0"/>
        <w:wordWrap/>
        <w:overflowPunct/>
        <w:topLinePunct w:val="0"/>
        <w:autoSpaceDE w:val="0"/>
        <w:autoSpaceDN w:val="0"/>
        <w:bidi w:val="0"/>
        <w:adjustRightInd w:val="0"/>
        <w:snapToGrid w:val="0"/>
        <w:spacing w:line="360" w:lineRule="auto"/>
        <w:ind w:firstLine="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类似项目业绩清单</w:t>
      </w:r>
    </w:p>
    <w:tbl>
      <w:tblPr>
        <w:tblStyle w:val="34"/>
        <w:tblW w:w="9154" w:type="dxa"/>
        <w:jc w:val="center"/>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Layout w:type="fixed"/>
        <w:tblCellMar>
          <w:top w:w="0" w:type="dxa"/>
          <w:left w:w="0" w:type="dxa"/>
          <w:bottom w:w="0" w:type="dxa"/>
          <w:right w:w="0" w:type="dxa"/>
        </w:tblCellMar>
      </w:tblPr>
      <w:tblGrid>
        <w:gridCol w:w="609"/>
        <w:gridCol w:w="658"/>
        <w:gridCol w:w="1169"/>
        <w:gridCol w:w="1152"/>
        <w:gridCol w:w="1215"/>
        <w:gridCol w:w="1185"/>
        <w:gridCol w:w="1437"/>
        <w:gridCol w:w="1729"/>
      </w:tblGrid>
      <w:tr w14:paraId="6F6A1DA0">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830" w:hRule="atLeast"/>
          <w:jc w:val="center"/>
        </w:trPr>
        <w:tc>
          <w:tcPr>
            <w:tcW w:w="609" w:type="dxa"/>
            <w:noWrap w:val="0"/>
            <w:vAlign w:val="center"/>
          </w:tcPr>
          <w:p w14:paraId="311378C8">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序号</w:t>
            </w:r>
          </w:p>
        </w:tc>
        <w:tc>
          <w:tcPr>
            <w:tcW w:w="658" w:type="dxa"/>
            <w:noWrap w:val="0"/>
            <w:vAlign w:val="center"/>
          </w:tcPr>
          <w:p w14:paraId="28D0DB87">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年份</w:t>
            </w:r>
          </w:p>
        </w:tc>
        <w:tc>
          <w:tcPr>
            <w:tcW w:w="1169" w:type="dxa"/>
            <w:noWrap w:val="0"/>
            <w:vAlign w:val="center"/>
          </w:tcPr>
          <w:p w14:paraId="03F613EC">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项目名称</w:t>
            </w:r>
          </w:p>
        </w:tc>
        <w:tc>
          <w:tcPr>
            <w:tcW w:w="1152" w:type="dxa"/>
            <w:noWrap w:val="0"/>
            <w:vAlign w:val="center"/>
          </w:tcPr>
          <w:p w14:paraId="7CEABF7A">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合同金额</w:t>
            </w:r>
          </w:p>
        </w:tc>
        <w:tc>
          <w:tcPr>
            <w:tcW w:w="1215" w:type="dxa"/>
            <w:noWrap w:val="0"/>
            <w:vAlign w:val="center"/>
          </w:tcPr>
          <w:p w14:paraId="295AFAAF">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委托内容</w:t>
            </w:r>
          </w:p>
        </w:tc>
        <w:tc>
          <w:tcPr>
            <w:tcW w:w="1185" w:type="dxa"/>
            <w:noWrap w:val="0"/>
            <w:vAlign w:val="center"/>
          </w:tcPr>
          <w:p w14:paraId="5643C6E0">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jc w:val="center"/>
              <w:textAlignment w:val="baseline"/>
              <w:rPr>
                <w:rFonts w:hint="eastAsia" w:ascii="宋体" w:hAnsi="宋体" w:eastAsia="宋体" w:cs="宋体"/>
                <w:spacing w:val="0"/>
                <w:position w:val="0"/>
                <w:sz w:val="21"/>
                <w:szCs w:val="21"/>
                <w:highlight w:val="none"/>
                <w:lang w:val="en-US" w:eastAsia="zh-CN"/>
              </w:rPr>
            </w:pPr>
            <w:r>
              <w:rPr>
                <w:rFonts w:hint="eastAsia" w:ascii="宋体" w:hAnsi="宋体" w:eastAsia="宋体" w:cs="宋体"/>
                <w:spacing w:val="0"/>
                <w:position w:val="0"/>
                <w:sz w:val="21"/>
                <w:szCs w:val="21"/>
                <w:highlight w:val="none"/>
                <w:lang w:val="en-US" w:eastAsia="zh-CN"/>
              </w:rPr>
              <w:t>发包人名称</w:t>
            </w:r>
          </w:p>
        </w:tc>
        <w:tc>
          <w:tcPr>
            <w:tcW w:w="1437" w:type="dxa"/>
            <w:noWrap w:val="0"/>
            <w:vAlign w:val="center"/>
          </w:tcPr>
          <w:p w14:paraId="78447FF8">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jc w:val="center"/>
              <w:textAlignment w:val="baseline"/>
              <w:rPr>
                <w:rFonts w:hint="eastAsia" w:ascii="宋体" w:hAnsi="宋体" w:eastAsia="宋体" w:cs="宋体"/>
                <w:spacing w:val="0"/>
                <w:position w:val="0"/>
                <w:sz w:val="21"/>
                <w:szCs w:val="21"/>
                <w:highlight w:val="none"/>
                <w:lang w:val="en-US" w:eastAsia="zh-CN"/>
              </w:rPr>
            </w:pPr>
            <w:r>
              <w:rPr>
                <w:rFonts w:hint="eastAsia" w:ascii="宋体" w:hAnsi="宋体" w:eastAsia="宋体" w:cs="宋体"/>
                <w:spacing w:val="0"/>
                <w:position w:val="0"/>
                <w:sz w:val="21"/>
                <w:szCs w:val="21"/>
                <w:highlight w:val="none"/>
                <w:lang w:val="en-US" w:eastAsia="zh-CN"/>
              </w:rPr>
              <w:t>项目经理</w:t>
            </w:r>
          </w:p>
          <w:p w14:paraId="2FDDAA7A">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jc w:val="center"/>
              <w:textAlignment w:val="baseline"/>
              <w:rPr>
                <w:rFonts w:hint="eastAsia" w:ascii="宋体" w:hAnsi="宋体" w:eastAsia="宋体" w:cs="宋体"/>
                <w:spacing w:val="0"/>
                <w:position w:val="0"/>
                <w:sz w:val="21"/>
                <w:szCs w:val="21"/>
                <w:highlight w:val="none"/>
                <w:lang w:val="en-US" w:eastAsia="zh-CN"/>
              </w:rPr>
            </w:pPr>
            <w:r>
              <w:rPr>
                <w:rFonts w:hint="eastAsia" w:ascii="宋体" w:hAnsi="宋体" w:eastAsia="宋体" w:cs="宋体"/>
                <w:sz w:val="21"/>
                <w:szCs w:val="21"/>
                <w:highlight w:val="none"/>
              </w:rPr>
              <w:t>（如有）</w:t>
            </w:r>
          </w:p>
        </w:tc>
        <w:tc>
          <w:tcPr>
            <w:tcW w:w="1729" w:type="dxa"/>
            <w:noWrap w:val="0"/>
            <w:vAlign w:val="center"/>
          </w:tcPr>
          <w:p w14:paraId="5929EC14">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所附证明材料在本响应文件中的页码</w:t>
            </w:r>
          </w:p>
        </w:tc>
      </w:tr>
      <w:tr w14:paraId="68D425AC">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699" w:hRule="atLeast"/>
          <w:jc w:val="center"/>
        </w:trPr>
        <w:tc>
          <w:tcPr>
            <w:tcW w:w="609" w:type="dxa"/>
            <w:noWrap w:val="0"/>
            <w:vAlign w:val="center"/>
          </w:tcPr>
          <w:p w14:paraId="6AE4C05A">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1</w:t>
            </w:r>
          </w:p>
        </w:tc>
        <w:tc>
          <w:tcPr>
            <w:tcW w:w="658" w:type="dxa"/>
            <w:noWrap w:val="0"/>
            <w:vAlign w:val="center"/>
          </w:tcPr>
          <w:p w14:paraId="17A7ADAB">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jc w:val="center"/>
              <w:textAlignment w:val="baseline"/>
              <w:rPr>
                <w:rFonts w:hint="eastAsia" w:ascii="宋体" w:hAnsi="宋体" w:eastAsia="宋体" w:cs="宋体"/>
                <w:spacing w:val="0"/>
                <w:position w:val="0"/>
                <w:sz w:val="21"/>
                <w:szCs w:val="21"/>
                <w:highlight w:val="none"/>
              </w:rPr>
            </w:pPr>
          </w:p>
        </w:tc>
        <w:tc>
          <w:tcPr>
            <w:tcW w:w="1169" w:type="dxa"/>
            <w:noWrap w:val="0"/>
            <w:vAlign w:val="center"/>
          </w:tcPr>
          <w:p w14:paraId="468F6BBE">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jc w:val="center"/>
              <w:textAlignment w:val="baseline"/>
              <w:rPr>
                <w:rFonts w:hint="eastAsia" w:ascii="宋体" w:hAnsi="宋体" w:eastAsia="宋体" w:cs="宋体"/>
                <w:spacing w:val="0"/>
                <w:position w:val="0"/>
                <w:sz w:val="21"/>
                <w:szCs w:val="21"/>
                <w:highlight w:val="none"/>
              </w:rPr>
            </w:pPr>
          </w:p>
        </w:tc>
        <w:tc>
          <w:tcPr>
            <w:tcW w:w="1152" w:type="dxa"/>
            <w:noWrap w:val="0"/>
            <w:vAlign w:val="center"/>
          </w:tcPr>
          <w:p w14:paraId="207EC97E">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jc w:val="center"/>
              <w:textAlignment w:val="baseline"/>
              <w:rPr>
                <w:rFonts w:hint="eastAsia" w:ascii="宋体" w:hAnsi="宋体" w:eastAsia="宋体" w:cs="宋体"/>
                <w:spacing w:val="0"/>
                <w:position w:val="0"/>
                <w:sz w:val="21"/>
                <w:szCs w:val="21"/>
                <w:highlight w:val="none"/>
              </w:rPr>
            </w:pPr>
          </w:p>
        </w:tc>
        <w:tc>
          <w:tcPr>
            <w:tcW w:w="1215" w:type="dxa"/>
            <w:noWrap w:val="0"/>
            <w:vAlign w:val="center"/>
          </w:tcPr>
          <w:p w14:paraId="226B4645">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jc w:val="center"/>
              <w:textAlignment w:val="baseline"/>
              <w:rPr>
                <w:rFonts w:hint="eastAsia" w:ascii="宋体" w:hAnsi="宋体" w:eastAsia="宋体" w:cs="宋体"/>
                <w:spacing w:val="0"/>
                <w:position w:val="0"/>
                <w:sz w:val="21"/>
                <w:szCs w:val="21"/>
                <w:highlight w:val="none"/>
              </w:rPr>
            </w:pPr>
          </w:p>
        </w:tc>
        <w:tc>
          <w:tcPr>
            <w:tcW w:w="1185" w:type="dxa"/>
            <w:noWrap w:val="0"/>
            <w:vAlign w:val="center"/>
          </w:tcPr>
          <w:p w14:paraId="66CAF5BB">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jc w:val="center"/>
              <w:textAlignment w:val="baseline"/>
              <w:rPr>
                <w:rFonts w:hint="eastAsia" w:ascii="宋体" w:hAnsi="宋体" w:eastAsia="宋体" w:cs="宋体"/>
                <w:spacing w:val="0"/>
                <w:position w:val="0"/>
                <w:sz w:val="21"/>
                <w:szCs w:val="21"/>
                <w:highlight w:val="none"/>
              </w:rPr>
            </w:pPr>
          </w:p>
        </w:tc>
        <w:tc>
          <w:tcPr>
            <w:tcW w:w="1437" w:type="dxa"/>
            <w:noWrap w:val="0"/>
            <w:vAlign w:val="center"/>
          </w:tcPr>
          <w:p w14:paraId="3184B61C">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jc w:val="center"/>
              <w:textAlignment w:val="baseline"/>
              <w:rPr>
                <w:rFonts w:hint="eastAsia" w:ascii="宋体" w:hAnsi="宋体" w:eastAsia="宋体" w:cs="宋体"/>
                <w:spacing w:val="0"/>
                <w:position w:val="0"/>
                <w:sz w:val="21"/>
                <w:szCs w:val="21"/>
                <w:highlight w:val="none"/>
              </w:rPr>
            </w:pPr>
          </w:p>
        </w:tc>
        <w:tc>
          <w:tcPr>
            <w:tcW w:w="1729" w:type="dxa"/>
            <w:noWrap w:val="0"/>
            <w:vAlign w:val="center"/>
          </w:tcPr>
          <w:p w14:paraId="3D6F1626">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jc w:val="center"/>
              <w:textAlignment w:val="baseline"/>
              <w:rPr>
                <w:rFonts w:hint="eastAsia" w:ascii="宋体" w:hAnsi="宋体" w:eastAsia="宋体" w:cs="宋体"/>
                <w:spacing w:val="0"/>
                <w:position w:val="0"/>
                <w:sz w:val="21"/>
                <w:szCs w:val="21"/>
                <w:highlight w:val="none"/>
              </w:rPr>
            </w:pPr>
          </w:p>
        </w:tc>
      </w:tr>
      <w:tr w14:paraId="0EE5F4C2">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699" w:hRule="atLeast"/>
          <w:jc w:val="center"/>
        </w:trPr>
        <w:tc>
          <w:tcPr>
            <w:tcW w:w="609" w:type="dxa"/>
            <w:noWrap w:val="0"/>
            <w:vAlign w:val="center"/>
          </w:tcPr>
          <w:p w14:paraId="01691191">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2</w:t>
            </w:r>
          </w:p>
        </w:tc>
        <w:tc>
          <w:tcPr>
            <w:tcW w:w="658" w:type="dxa"/>
            <w:noWrap w:val="0"/>
            <w:vAlign w:val="center"/>
          </w:tcPr>
          <w:p w14:paraId="4000811B">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jc w:val="center"/>
              <w:textAlignment w:val="baseline"/>
              <w:rPr>
                <w:rFonts w:hint="eastAsia" w:ascii="宋体" w:hAnsi="宋体" w:eastAsia="宋体" w:cs="宋体"/>
                <w:spacing w:val="0"/>
                <w:position w:val="0"/>
                <w:sz w:val="21"/>
                <w:szCs w:val="21"/>
                <w:highlight w:val="none"/>
              </w:rPr>
            </w:pPr>
          </w:p>
        </w:tc>
        <w:tc>
          <w:tcPr>
            <w:tcW w:w="1169" w:type="dxa"/>
            <w:noWrap w:val="0"/>
            <w:vAlign w:val="center"/>
          </w:tcPr>
          <w:p w14:paraId="463E08C0">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jc w:val="center"/>
              <w:textAlignment w:val="baseline"/>
              <w:rPr>
                <w:rFonts w:hint="eastAsia" w:ascii="宋体" w:hAnsi="宋体" w:eastAsia="宋体" w:cs="宋体"/>
                <w:spacing w:val="0"/>
                <w:position w:val="0"/>
                <w:sz w:val="21"/>
                <w:szCs w:val="21"/>
                <w:highlight w:val="none"/>
              </w:rPr>
            </w:pPr>
          </w:p>
        </w:tc>
        <w:tc>
          <w:tcPr>
            <w:tcW w:w="1152" w:type="dxa"/>
            <w:noWrap w:val="0"/>
            <w:vAlign w:val="center"/>
          </w:tcPr>
          <w:p w14:paraId="661E9547">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jc w:val="center"/>
              <w:textAlignment w:val="baseline"/>
              <w:rPr>
                <w:rFonts w:hint="eastAsia" w:ascii="宋体" w:hAnsi="宋体" w:eastAsia="宋体" w:cs="宋体"/>
                <w:spacing w:val="0"/>
                <w:position w:val="0"/>
                <w:sz w:val="21"/>
                <w:szCs w:val="21"/>
                <w:highlight w:val="none"/>
              </w:rPr>
            </w:pPr>
          </w:p>
        </w:tc>
        <w:tc>
          <w:tcPr>
            <w:tcW w:w="1215" w:type="dxa"/>
            <w:noWrap w:val="0"/>
            <w:vAlign w:val="center"/>
          </w:tcPr>
          <w:p w14:paraId="5B401502">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jc w:val="center"/>
              <w:textAlignment w:val="baseline"/>
              <w:rPr>
                <w:rFonts w:hint="eastAsia" w:ascii="宋体" w:hAnsi="宋体" w:eastAsia="宋体" w:cs="宋体"/>
                <w:spacing w:val="0"/>
                <w:position w:val="0"/>
                <w:sz w:val="21"/>
                <w:szCs w:val="21"/>
                <w:highlight w:val="none"/>
              </w:rPr>
            </w:pPr>
          </w:p>
        </w:tc>
        <w:tc>
          <w:tcPr>
            <w:tcW w:w="1185" w:type="dxa"/>
            <w:noWrap w:val="0"/>
            <w:vAlign w:val="center"/>
          </w:tcPr>
          <w:p w14:paraId="307BE2CC">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jc w:val="center"/>
              <w:textAlignment w:val="baseline"/>
              <w:rPr>
                <w:rFonts w:hint="eastAsia" w:ascii="宋体" w:hAnsi="宋体" w:eastAsia="宋体" w:cs="宋体"/>
                <w:spacing w:val="0"/>
                <w:position w:val="0"/>
                <w:sz w:val="21"/>
                <w:szCs w:val="21"/>
                <w:highlight w:val="none"/>
              </w:rPr>
            </w:pPr>
          </w:p>
        </w:tc>
        <w:tc>
          <w:tcPr>
            <w:tcW w:w="1437" w:type="dxa"/>
            <w:noWrap w:val="0"/>
            <w:vAlign w:val="center"/>
          </w:tcPr>
          <w:p w14:paraId="3BFADD70">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jc w:val="center"/>
              <w:textAlignment w:val="baseline"/>
              <w:rPr>
                <w:rFonts w:hint="eastAsia" w:ascii="宋体" w:hAnsi="宋体" w:eastAsia="宋体" w:cs="宋体"/>
                <w:spacing w:val="0"/>
                <w:position w:val="0"/>
                <w:sz w:val="21"/>
                <w:szCs w:val="21"/>
                <w:highlight w:val="none"/>
              </w:rPr>
            </w:pPr>
          </w:p>
        </w:tc>
        <w:tc>
          <w:tcPr>
            <w:tcW w:w="1729" w:type="dxa"/>
            <w:noWrap w:val="0"/>
            <w:vAlign w:val="center"/>
          </w:tcPr>
          <w:p w14:paraId="1CEDCAB1">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jc w:val="center"/>
              <w:textAlignment w:val="baseline"/>
              <w:rPr>
                <w:rFonts w:hint="eastAsia" w:ascii="宋体" w:hAnsi="宋体" w:eastAsia="宋体" w:cs="宋体"/>
                <w:spacing w:val="0"/>
                <w:position w:val="0"/>
                <w:sz w:val="21"/>
                <w:szCs w:val="21"/>
                <w:highlight w:val="none"/>
              </w:rPr>
            </w:pPr>
          </w:p>
        </w:tc>
      </w:tr>
      <w:tr w14:paraId="04DE4FBD">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699" w:hRule="atLeast"/>
          <w:jc w:val="center"/>
        </w:trPr>
        <w:tc>
          <w:tcPr>
            <w:tcW w:w="609" w:type="dxa"/>
            <w:noWrap w:val="0"/>
            <w:vAlign w:val="center"/>
          </w:tcPr>
          <w:p w14:paraId="4BACC36F">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3</w:t>
            </w:r>
          </w:p>
        </w:tc>
        <w:tc>
          <w:tcPr>
            <w:tcW w:w="658" w:type="dxa"/>
            <w:noWrap w:val="0"/>
            <w:vAlign w:val="center"/>
          </w:tcPr>
          <w:p w14:paraId="47801080">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jc w:val="center"/>
              <w:textAlignment w:val="baseline"/>
              <w:rPr>
                <w:rFonts w:hint="eastAsia" w:ascii="宋体" w:hAnsi="宋体" w:eastAsia="宋体" w:cs="宋体"/>
                <w:spacing w:val="0"/>
                <w:position w:val="0"/>
                <w:sz w:val="21"/>
                <w:szCs w:val="21"/>
                <w:highlight w:val="none"/>
              </w:rPr>
            </w:pPr>
          </w:p>
        </w:tc>
        <w:tc>
          <w:tcPr>
            <w:tcW w:w="1169" w:type="dxa"/>
            <w:noWrap w:val="0"/>
            <w:vAlign w:val="center"/>
          </w:tcPr>
          <w:p w14:paraId="27DEF8F2">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jc w:val="center"/>
              <w:textAlignment w:val="baseline"/>
              <w:rPr>
                <w:rFonts w:hint="eastAsia" w:ascii="宋体" w:hAnsi="宋体" w:eastAsia="宋体" w:cs="宋体"/>
                <w:spacing w:val="0"/>
                <w:position w:val="0"/>
                <w:sz w:val="21"/>
                <w:szCs w:val="21"/>
                <w:highlight w:val="none"/>
              </w:rPr>
            </w:pPr>
          </w:p>
        </w:tc>
        <w:tc>
          <w:tcPr>
            <w:tcW w:w="1152" w:type="dxa"/>
            <w:noWrap w:val="0"/>
            <w:vAlign w:val="center"/>
          </w:tcPr>
          <w:p w14:paraId="6724B17F">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jc w:val="center"/>
              <w:textAlignment w:val="baseline"/>
              <w:rPr>
                <w:rFonts w:hint="eastAsia" w:ascii="宋体" w:hAnsi="宋体" w:eastAsia="宋体" w:cs="宋体"/>
                <w:spacing w:val="0"/>
                <w:position w:val="0"/>
                <w:sz w:val="21"/>
                <w:szCs w:val="21"/>
                <w:highlight w:val="none"/>
              </w:rPr>
            </w:pPr>
          </w:p>
        </w:tc>
        <w:tc>
          <w:tcPr>
            <w:tcW w:w="1215" w:type="dxa"/>
            <w:noWrap w:val="0"/>
            <w:vAlign w:val="center"/>
          </w:tcPr>
          <w:p w14:paraId="6D7AD610">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jc w:val="center"/>
              <w:textAlignment w:val="baseline"/>
              <w:rPr>
                <w:rFonts w:hint="eastAsia" w:ascii="宋体" w:hAnsi="宋体" w:eastAsia="宋体" w:cs="宋体"/>
                <w:spacing w:val="0"/>
                <w:position w:val="0"/>
                <w:sz w:val="21"/>
                <w:szCs w:val="21"/>
                <w:highlight w:val="none"/>
              </w:rPr>
            </w:pPr>
          </w:p>
        </w:tc>
        <w:tc>
          <w:tcPr>
            <w:tcW w:w="1185" w:type="dxa"/>
            <w:noWrap w:val="0"/>
            <w:vAlign w:val="center"/>
          </w:tcPr>
          <w:p w14:paraId="6C72CC08">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jc w:val="center"/>
              <w:textAlignment w:val="baseline"/>
              <w:rPr>
                <w:rFonts w:hint="eastAsia" w:ascii="宋体" w:hAnsi="宋体" w:eastAsia="宋体" w:cs="宋体"/>
                <w:spacing w:val="0"/>
                <w:position w:val="0"/>
                <w:sz w:val="21"/>
                <w:szCs w:val="21"/>
                <w:highlight w:val="none"/>
              </w:rPr>
            </w:pPr>
          </w:p>
        </w:tc>
        <w:tc>
          <w:tcPr>
            <w:tcW w:w="1437" w:type="dxa"/>
            <w:noWrap w:val="0"/>
            <w:vAlign w:val="center"/>
          </w:tcPr>
          <w:p w14:paraId="53E7FF6B">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jc w:val="center"/>
              <w:textAlignment w:val="baseline"/>
              <w:rPr>
                <w:rFonts w:hint="eastAsia" w:ascii="宋体" w:hAnsi="宋体" w:eastAsia="宋体" w:cs="宋体"/>
                <w:spacing w:val="0"/>
                <w:position w:val="0"/>
                <w:sz w:val="21"/>
                <w:szCs w:val="21"/>
                <w:highlight w:val="none"/>
              </w:rPr>
            </w:pPr>
          </w:p>
        </w:tc>
        <w:tc>
          <w:tcPr>
            <w:tcW w:w="1729" w:type="dxa"/>
            <w:noWrap w:val="0"/>
            <w:vAlign w:val="center"/>
          </w:tcPr>
          <w:p w14:paraId="5A9FF427">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jc w:val="center"/>
              <w:textAlignment w:val="baseline"/>
              <w:rPr>
                <w:rFonts w:hint="eastAsia" w:ascii="宋体" w:hAnsi="宋体" w:eastAsia="宋体" w:cs="宋体"/>
                <w:spacing w:val="0"/>
                <w:position w:val="0"/>
                <w:sz w:val="21"/>
                <w:szCs w:val="21"/>
                <w:highlight w:val="none"/>
              </w:rPr>
            </w:pPr>
          </w:p>
        </w:tc>
      </w:tr>
      <w:tr w14:paraId="7FFD5F0B">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720" w:hRule="atLeast"/>
          <w:jc w:val="center"/>
        </w:trPr>
        <w:tc>
          <w:tcPr>
            <w:tcW w:w="609" w:type="dxa"/>
            <w:noWrap w:val="0"/>
            <w:vAlign w:val="center"/>
          </w:tcPr>
          <w:p w14:paraId="18E7F392">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w:t>
            </w:r>
          </w:p>
        </w:tc>
        <w:tc>
          <w:tcPr>
            <w:tcW w:w="658" w:type="dxa"/>
            <w:noWrap w:val="0"/>
            <w:vAlign w:val="center"/>
          </w:tcPr>
          <w:p w14:paraId="2E09DD98">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jc w:val="center"/>
              <w:textAlignment w:val="baseline"/>
              <w:rPr>
                <w:rFonts w:hint="eastAsia" w:ascii="宋体" w:hAnsi="宋体" w:eastAsia="宋体" w:cs="宋体"/>
                <w:spacing w:val="0"/>
                <w:position w:val="0"/>
                <w:sz w:val="21"/>
                <w:szCs w:val="21"/>
                <w:highlight w:val="none"/>
              </w:rPr>
            </w:pPr>
          </w:p>
        </w:tc>
        <w:tc>
          <w:tcPr>
            <w:tcW w:w="1169" w:type="dxa"/>
            <w:noWrap w:val="0"/>
            <w:vAlign w:val="center"/>
          </w:tcPr>
          <w:p w14:paraId="5F97696D">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jc w:val="center"/>
              <w:textAlignment w:val="baseline"/>
              <w:rPr>
                <w:rFonts w:hint="eastAsia" w:ascii="宋体" w:hAnsi="宋体" w:eastAsia="宋体" w:cs="宋体"/>
                <w:spacing w:val="0"/>
                <w:position w:val="0"/>
                <w:sz w:val="21"/>
                <w:szCs w:val="21"/>
                <w:highlight w:val="none"/>
              </w:rPr>
            </w:pPr>
          </w:p>
        </w:tc>
        <w:tc>
          <w:tcPr>
            <w:tcW w:w="1152" w:type="dxa"/>
            <w:noWrap w:val="0"/>
            <w:vAlign w:val="center"/>
          </w:tcPr>
          <w:p w14:paraId="1C685FD0">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jc w:val="center"/>
              <w:textAlignment w:val="baseline"/>
              <w:rPr>
                <w:rFonts w:hint="eastAsia" w:ascii="宋体" w:hAnsi="宋体" w:eastAsia="宋体" w:cs="宋体"/>
                <w:spacing w:val="0"/>
                <w:position w:val="0"/>
                <w:sz w:val="21"/>
                <w:szCs w:val="21"/>
                <w:highlight w:val="none"/>
              </w:rPr>
            </w:pPr>
          </w:p>
        </w:tc>
        <w:tc>
          <w:tcPr>
            <w:tcW w:w="1215" w:type="dxa"/>
            <w:noWrap w:val="0"/>
            <w:vAlign w:val="center"/>
          </w:tcPr>
          <w:p w14:paraId="667B6896">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jc w:val="center"/>
              <w:textAlignment w:val="baseline"/>
              <w:rPr>
                <w:rFonts w:hint="eastAsia" w:ascii="宋体" w:hAnsi="宋体" w:eastAsia="宋体" w:cs="宋体"/>
                <w:spacing w:val="0"/>
                <w:position w:val="0"/>
                <w:sz w:val="21"/>
                <w:szCs w:val="21"/>
                <w:highlight w:val="none"/>
              </w:rPr>
            </w:pPr>
          </w:p>
        </w:tc>
        <w:tc>
          <w:tcPr>
            <w:tcW w:w="1185" w:type="dxa"/>
            <w:noWrap w:val="0"/>
            <w:vAlign w:val="center"/>
          </w:tcPr>
          <w:p w14:paraId="11068666">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jc w:val="center"/>
              <w:textAlignment w:val="baseline"/>
              <w:rPr>
                <w:rFonts w:hint="eastAsia" w:ascii="宋体" w:hAnsi="宋体" w:eastAsia="宋体" w:cs="宋体"/>
                <w:spacing w:val="0"/>
                <w:position w:val="0"/>
                <w:sz w:val="21"/>
                <w:szCs w:val="21"/>
                <w:highlight w:val="none"/>
              </w:rPr>
            </w:pPr>
          </w:p>
        </w:tc>
        <w:tc>
          <w:tcPr>
            <w:tcW w:w="1437" w:type="dxa"/>
            <w:noWrap w:val="0"/>
            <w:vAlign w:val="center"/>
          </w:tcPr>
          <w:p w14:paraId="00744952">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jc w:val="center"/>
              <w:textAlignment w:val="baseline"/>
              <w:rPr>
                <w:rFonts w:hint="eastAsia" w:ascii="宋体" w:hAnsi="宋体" w:eastAsia="宋体" w:cs="宋体"/>
                <w:spacing w:val="0"/>
                <w:position w:val="0"/>
                <w:sz w:val="21"/>
                <w:szCs w:val="21"/>
                <w:highlight w:val="none"/>
              </w:rPr>
            </w:pPr>
          </w:p>
        </w:tc>
        <w:tc>
          <w:tcPr>
            <w:tcW w:w="1729" w:type="dxa"/>
            <w:noWrap w:val="0"/>
            <w:vAlign w:val="center"/>
          </w:tcPr>
          <w:p w14:paraId="68B92602">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jc w:val="center"/>
              <w:textAlignment w:val="baseline"/>
              <w:rPr>
                <w:rFonts w:hint="eastAsia" w:ascii="宋体" w:hAnsi="宋体" w:eastAsia="宋体" w:cs="宋体"/>
                <w:spacing w:val="0"/>
                <w:position w:val="0"/>
                <w:sz w:val="21"/>
                <w:szCs w:val="21"/>
                <w:highlight w:val="none"/>
              </w:rPr>
            </w:pPr>
          </w:p>
        </w:tc>
      </w:tr>
    </w:tbl>
    <w:p w14:paraId="3790EAAD">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注</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1.本表后应附合同扫描件。</w:t>
      </w:r>
    </w:p>
    <w:p w14:paraId="7711D428">
      <w:pPr>
        <w:keepNext w:val="0"/>
        <w:keepLines w:val="0"/>
        <w:pageBreakBefore w:val="0"/>
        <w:wordWrap/>
        <w:overflowPunct/>
        <w:topLinePunct w:val="0"/>
        <w:bidi w:val="0"/>
        <w:ind w:firstLine="420" w:firstLineChars="200"/>
        <w:outlineLvl w:val="9"/>
        <w:rPr>
          <w:rFonts w:hint="eastAsia" w:ascii="宋体" w:hAnsi="宋体" w:eastAsia="宋体" w:cs="宋体"/>
          <w:sz w:val="22"/>
          <w:szCs w:val="28"/>
          <w:highlight w:val="none"/>
          <w:lang w:eastAsia="zh-CN"/>
        </w:rPr>
      </w:pPr>
      <w:r>
        <w:rPr>
          <w:rFonts w:hint="eastAsia" w:ascii="宋体" w:hAnsi="宋体" w:eastAsia="宋体" w:cs="宋体"/>
          <w:spacing w:val="0"/>
          <w:position w:val="0"/>
          <w:sz w:val="21"/>
          <w:szCs w:val="21"/>
          <w:highlight w:val="none"/>
        </w:rPr>
        <w:t>2.业绩要求</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以合同签订日期为准</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须提供合同首页 (显示项目名称或项目内容页)和签字盖章页扫描件或影印件</w:t>
      </w:r>
      <w:r>
        <w:rPr>
          <w:rFonts w:hint="eastAsia" w:ascii="宋体" w:hAnsi="宋体" w:eastAsia="宋体" w:cs="宋体"/>
          <w:spacing w:val="0"/>
          <w:position w:val="0"/>
          <w:sz w:val="21"/>
          <w:szCs w:val="21"/>
          <w:highlight w:val="none"/>
          <w:lang w:eastAsia="zh-CN"/>
        </w:rPr>
        <w:t>。</w:t>
      </w:r>
    </w:p>
    <w:p w14:paraId="1BCEB683">
      <w:pPr>
        <w:rPr>
          <w:rFonts w:hint="eastAsia" w:ascii="宋体" w:hAnsi="宋体" w:eastAsia="宋体" w:cs="宋体"/>
          <w:b/>
          <w:bCs/>
          <w:highlight w:val="none"/>
        </w:rPr>
        <w:sectPr>
          <w:headerReference r:id="rId13" w:type="default"/>
          <w:footerReference r:id="rId14" w:type="default"/>
          <w:pgSz w:w="11905" w:h="16838"/>
          <w:pgMar w:top="1440" w:right="1803" w:bottom="1440" w:left="1803" w:header="850" w:footer="850" w:gutter="0"/>
          <w:pgBorders>
            <w:top w:val="none" w:sz="0" w:space="0"/>
            <w:left w:val="none" w:sz="0" w:space="0"/>
            <w:bottom w:val="none" w:sz="0" w:space="0"/>
            <w:right w:val="none" w:sz="0" w:space="0"/>
          </w:pgBorders>
          <w:pgNumType w:fmt="decimal"/>
          <w:cols w:space="0" w:num="1"/>
          <w:rtlGutter w:val="0"/>
          <w:docGrid w:linePitch="0" w:charSpace="0"/>
        </w:sectPr>
      </w:pPr>
    </w:p>
    <w:p w14:paraId="462FD655">
      <w:pPr>
        <w:spacing w:line="360" w:lineRule="auto"/>
        <w:jc w:val="left"/>
        <w:outlineLvl w:val="2"/>
        <w:rPr>
          <w:rFonts w:hint="eastAsia" w:ascii="宋体" w:hAnsi="宋体" w:eastAsia="宋体" w:cs="宋体"/>
          <w:b/>
          <w:bCs/>
          <w:spacing w:val="0"/>
          <w:position w:val="0"/>
          <w:sz w:val="24"/>
          <w:szCs w:val="24"/>
          <w:highlight w:val="none"/>
          <w:lang w:val="en-US" w:eastAsia="zh-CN"/>
        </w:rPr>
      </w:pPr>
      <w:r>
        <w:rPr>
          <w:rFonts w:hint="eastAsia" w:ascii="宋体" w:hAnsi="宋体" w:eastAsia="宋体" w:cs="宋体"/>
          <w:b/>
          <w:bCs/>
          <w:spacing w:val="0"/>
          <w:position w:val="0"/>
          <w:sz w:val="24"/>
          <w:szCs w:val="24"/>
          <w:highlight w:val="none"/>
          <w:lang w:val="en-US" w:eastAsia="zh-CN"/>
        </w:rPr>
        <w:t>4.3主要人员简历表</w:t>
      </w:r>
    </w:p>
    <w:tbl>
      <w:tblPr>
        <w:tblStyle w:val="26"/>
        <w:tblW w:w="87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6"/>
        <w:gridCol w:w="1053"/>
        <w:gridCol w:w="1130"/>
        <w:gridCol w:w="883"/>
        <w:gridCol w:w="2076"/>
        <w:gridCol w:w="2478"/>
      </w:tblGrid>
      <w:tr w14:paraId="723C6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1176" w:type="dxa"/>
            <w:noWrap w:val="0"/>
            <w:vAlign w:val="center"/>
          </w:tcPr>
          <w:p w14:paraId="026BB14B">
            <w:pPr>
              <w:jc w:val="center"/>
              <w:outlineLvl w:val="9"/>
              <w:rPr>
                <w:rFonts w:hint="eastAsia" w:ascii="宋体" w:hAnsi="宋体" w:eastAsia="宋体" w:cs="宋体"/>
                <w:highlight w:val="none"/>
              </w:rPr>
            </w:pPr>
            <w:r>
              <w:rPr>
                <w:rFonts w:hint="eastAsia" w:ascii="宋体" w:hAnsi="宋体" w:eastAsia="宋体" w:cs="宋体"/>
                <w:highlight w:val="none"/>
              </w:rPr>
              <w:t>姓名</w:t>
            </w:r>
          </w:p>
        </w:tc>
        <w:tc>
          <w:tcPr>
            <w:tcW w:w="1053" w:type="dxa"/>
            <w:noWrap w:val="0"/>
            <w:vAlign w:val="center"/>
          </w:tcPr>
          <w:p w14:paraId="5DB0B729">
            <w:pPr>
              <w:jc w:val="center"/>
              <w:outlineLvl w:val="9"/>
              <w:rPr>
                <w:rFonts w:hint="eastAsia" w:ascii="宋体" w:hAnsi="宋体" w:eastAsia="宋体" w:cs="宋体"/>
                <w:highlight w:val="none"/>
              </w:rPr>
            </w:pPr>
          </w:p>
        </w:tc>
        <w:tc>
          <w:tcPr>
            <w:tcW w:w="1130" w:type="dxa"/>
            <w:noWrap w:val="0"/>
            <w:vAlign w:val="center"/>
          </w:tcPr>
          <w:p w14:paraId="4FBCDB10">
            <w:pPr>
              <w:jc w:val="center"/>
              <w:outlineLvl w:val="9"/>
              <w:rPr>
                <w:rFonts w:hint="eastAsia" w:ascii="宋体" w:hAnsi="宋体" w:eastAsia="宋体" w:cs="宋体"/>
                <w:highlight w:val="none"/>
              </w:rPr>
            </w:pPr>
            <w:r>
              <w:rPr>
                <w:rFonts w:hint="eastAsia" w:ascii="宋体" w:hAnsi="宋体" w:eastAsia="宋体" w:cs="宋体"/>
                <w:highlight w:val="none"/>
              </w:rPr>
              <w:t>年龄</w:t>
            </w:r>
          </w:p>
        </w:tc>
        <w:tc>
          <w:tcPr>
            <w:tcW w:w="883" w:type="dxa"/>
            <w:noWrap w:val="0"/>
            <w:vAlign w:val="center"/>
          </w:tcPr>
          <w:p w14:paraId="46A5B377">
            <w:pPr>
              <w:jc w:val="center"/>
              <w:outlineLvl w:val="9"/>
              <w:rPr>
                <w:rFonts w:hint="eastAsia" w:ascii="宋体" w:hAnsi="宋体" w:eastAsia="宋体" w:cs="宋体"/>
                <w:highlight w:val="none"/>
              </w:rPr>
            </w:pPr>
          </w:p>
        </w:tc>
        <w:tc>
          <w:tcPr>
            <w:tcW w:w="2076" w:type="dxa"/>
            <w:noWrap w:val="0"/>
            <w:vAlign w:val="center"/>
          </w:tcPr>
          <w:p w14:paraId="1614B674">
            <w:pPr>
              <w:jc w:val="center"/>
              <w:outlineLvl w:val="9"/>
              <w:rPr>
                <w:rFonts w:hint="eastAsia" w:ascii="宋体" w:hAnsi="宋体" w:eastAsia="宋体" w:cs="宋体"/>
                <w:highlight w:val="none"/>
              </w:rPr>
            </w:pPr>
            <w:r>
              <w:rPr>
                <w:rFonts w:hint="eastAsia" w:ascii="宋体" w:hAnsi="宋体" w:eastAsia="宋体" w:cs="宋体"/>
                <w:highlight w:val="none"/>
              </w:rPr>
              <w:t>执业或职业资格证书名称</w:t>
            </w:r>
          </w:p>
        </w:tc>
        <w:tc>
          <w:tcPr>
            <w:tcW w:w="2478" w:type="dxa"/>
            <w:noWrap w:val="0"/>
            <w:vAlign w:val="center"/>
          </w:tcPr>
          <w:p w14:paraId="4C3E0210">
            <w:pPr>
              <w:jc w:val="center"/>
              <w:outlineLvl w:val="9"/>
              <w:rPr>
                <w:rFonts w:hint="eastAsia" w:ascii="宋体" w:hAnsi="宋体" w:eastAsia="宋体" w:cs="宋体"/>
                <w:highlight w:val="none"/>
              </w:rPr>
            </w:pPr>
          </w:p>
        </w:tc>
      </w:tr>
      <w:tr w14:paraId="472FF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1176" w:type="dxa"/>
            <w:noWrap w:val="0"/>
            <w:vAlign w:val="center"/>
          </w:tcPr>
          <w:p w14:paraId="58A651EE">
            <w:pPr>
              <w:jc w:val="center"/>
              <w:outlineLvl w:val="9"/>
              <w:rPr>
                <w:rFonts w:hint="eastAsia" w:ascii="宋体" w:hAnsi="宋体" w:eastAsia="宋体" w:cs="宋体"/>
                <w:highlight w:val="none"/>
              </w:rPr>
            </w:pPr>
            <w:r>
              <w:rPr>
                <w:rFonts w:hint="eastAsia" w:ascii="宋体" w:hAnsi="宋体" w:eastAsia="宋体" w:cs="宋体"/>
                <w:highlight w:val="none"/>
              </w:rPr>
              <w:t>职称</w:t>
            </w:r>
          </w:p>
        </w:tc>
        <w:tc>
          <w:tcPr>
            <w:tcW w:w="1053" w:type="dxa"/>
            <w:noWrap w:val="0"/>
            <w:vAlign w:val="center"/>
          </w:tcPr>
          <w:p w14:paraId="7FBCFE42">
            <w:pPr>
              <w:jc w:val="center"/>
              <w:outlineLvl w:val="9"/>
              <w:rPr>
                <w:rFonts w:hint="eastAsia" w:ascii="宋体" w:hAnsi="宋体" w:eastAsia="宋体" w:cs="宋体"/>
                <w:highlight w:val="none"/>
              </w:rPr>
            </w:pPr>
          </w:p>
        </w:tc>
        <w:tc>
          <w:tcPr>
            <w:tcW w:w="1130" w:type="dxa"/>
            <w:noWrap w:val="0"/>
            <w:vAlign w:val="center"/>
          </w:tcPr>
          <w:p w14:paraId="00F3CE92">
            <w:pPr>
              <w:jc w:val="center"/>
              <w:outlineLvl w:val="9"/>
              <w:rPr>
                <w:rFonts w:hint="eastAsia" w:ascii="宋体" w:hAnsi="宋体" w:eastAsia="宋体" w:cs="宋体"/>
                <w:highlight w:val="none"/>
              </w:rPr>
            </w:pPr>
            <w:r>
              <w:rPr>
                <w:rFonts w:hint="eastAsia" w:ascii="宋体" w:hAnsi="宋体" w:eastAsia="宋体" w:cs="宋体"/>
                <w:highlight w:val="none"/>
              </w:rPr>
              <w:t>学历</w:t>
            </w:r>
          </w:p>
        </w:tc>
        <w:tc>
          <w:tcPr>
            <w:tcW w:w="883" w:type="dxa"/>
            <w:noWrap w:val="0"/>
            <w:vAlign w:val="center"/>
          </w:tcPr>
          <w:p w14:paraId="0942ED0A">
            <w:pPr>
              <w:jc w:val="center"/>
              <w:outlineLvl w:val="9"/>
              <w:rPr>
                <w:rFonts w:hint="eastAsia" w:ascii="宋体" w:hAnsi="宋体" w:eastAsia="宋体" w:cs="宋体"/>
                <w:highlight w:val="none"/>
              </w:rPr>
            </w:pPr>
          </w:p>
        </w:tc>
        <w:tc>
          <w:tcPr>
            <w:tcW w:w="2076" w:type="dxa"/>
            <w:noWrap w:val="0"/>
            <w:vAlign w:val="center"/>
          </w:tcPr>
          <w:p w14:paraId="75B6F35E">
            <w:pPr>
              <w:jc w:val="center"/>
              <w:outlineLvl w:val="9"/>
              <w:rPr>
                <w:rFonts w:hint="eastAsia" w:ascii="宋体" w:hAnsi="宋体" w:eastAsia="宋体" w:cs="宋体"/>
                <w:highlight w:val="none"/>
              </w:rPr>
            </w:pPr>
            <w:r>
              <w:rPr>
                <w:rFonts w:hint="eastAsia" w:ascii="宋体" w:hAnsi="宋体" w:eastAsia="宋体" w:cs="宋体"/>
                <w:highlight w:val="none"/>
              </w:rPr>
              <w:t>拟在本项目任职</w:t>
            </w:r>
          </w:p>
        </w:tc>
        <w:tc>
          <w:tcPr>
            <w:tcW w:w="2478" w:type="dxa"/>
            <w:noWrap w:val="0"/>
            <w:vAlign w:val="center"/>
          </w:tcPr>
          <w:p w14:paraId="575FFAA8">
            <w:pPr>
              <w:jc w:val="center"/>
              <w:outlineLvl w:val="9"/>
              <w:rPr>
                <w:rFonts w:hint="eastAsia" w:ascii="宋体" w:hAnsi="宋体" w:eastAsia="宋体" w:cs="宋体"/>
                <w:highlight w:val="none"/>
              </w:rPr>
            </w:pPr>
          </w:p>
        </w:tc>
      </w:tr>
      <w:tr w14:paraId="6F498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1176" w:type="dxa"/>
            <w:noWrap w:val="0"/>
            <w:vAlign w:val="center"/>
          </w:tcPr>
          <w:p w14:paraId="7979E7FC">
            <w:pPr>
              <w:jc w:val="center"/>
              <w:outlineLvl w:val="9"/>
              <w:rPr>
                <w:rFonts w:hint="eastAsia" w:ascii="宋体" w:hAnsi="宋体" w:eastAsia="宋体" w:cs="宋体"/>
                <w:highlight w:val="none"/>
              </w:rPr>
            </w:pPr>
            <w:r>
              <w:rPr>
                <w:rFonts w:hint="eastAsia" w:ascii="宋体" w:hAnsi="宋体" w:eastAsia="宋体" w:cs="宋体"/>
                <w:highlight w:val="none"/>
              </w:rPr>
              <w:t>工作年限</w:t>
            </w:r>
          </w:p>
        </w:tc>
        <w:tc>
          <w:tcPr>
            <w:tcW w:w="3066" w:type="dxa"/>
            <w:gridSpan w:val="3"/>
            <w:noWrap w:val="0"/>
            <w:vAlign w:val="center"/>
          </w:tcPr>
          <w:p w14:paraId="448DED0A">
            <w:pPr>
              <w:jc w:val="center"/>
              <w:outlineLvl w:val="9"/>
              <w:rPr>
                <w:rFonts w:hint="eastAsia" w:ascii="宋体" w:hAnsi="宋体" w:eastAsia="宋体" w:cs="宋体"/>
                <w:highlight w:val="none"/>
              </w:rPr>
            </w:pPr>
          </w:p>
        </w:tc>
        <w:tc>
          <w:tcPr>
            <w:tcW w:w="2076" w:type="dxa"/>
            <w:noWrap w:val="0"/>
            <w:vAlign w:val="center"/>
          </w:tcPr>
          <w:p w14:paraId="169B2613">
            <w:pPr>
              <w:jc w:val="center"/>
              <w:outlineLvl w:val="9"/>
              <w:rPr>
                <w:rFonts w:hint="eastAsia" w:ascii="宋体" w:hAnsi="宋体" w:eastAsia="宋体" w:cs="宋体"/>
                <w:highlight w:val="none"/>
              </w:rPr>
            </w:pPr>
            <w:r>
              <w:rPr>
                <w:rFonts w:hint="eastAsia" w:ascii="宋体" w:hAnsi="宋体" w:eastAsia="宋体" w:cs="宋体"/>
                <w:highlight w:val="none"/>
              </w:rPr>
              <w:t>从事类似工作年限</w:t>
            </w:r>
          </w:p>
        </w:tc>
        <w:tc>
          <w:tcPr>
            <w:tcW w:w="2478" w:type="dxa"/>
            <w:noWrap w:val="0"/>
            <w:vAlign w:val="center"/>
          </w:tcPr>
          <w:p w14:paraId="1890281D">
            <w:pPr>
              <w:jc w:val="center"/>
              <w:outlineLvl w:val="9"/>
              <w:rPr>
                <w:rFonts w:hint="eastAsia" w:ascii="宋体" w:hAnsi="宋体" w:eastAsia="宋体" w:cs="宋体"/>
                <w:highlight w:val="none"/>
              </w:rPr>
            </w:pPr>
          </w:p>
        </w:tc>
      </w:tr>
      <w:tr w14:paraId="48E44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jc w:val="center"/>
        </w:trPr>
        <w:tc>
          <w:tcPr>
            <w:tcW w:w="8796" w:type="dxa"/>
            <w:gridSpan w:val="6"/>
            <w:noWrap w:val="0"/>
            <w:vAlign w:val="center"/>
          </w:tcPr>
          <w:p w14:paraId="56378DB1">
            <w:pPr>
              <w:jc w:val="left"/>
              <w:outlineLvl w:val="9"/>
              <w:rPr>
                <w:rFonts w:hint="eastAsia" w:ascii="宋体" w:hAnsi="宋体" w:eastAsia="宋体" w:cs="宋体"/>
                <w:highlight w:val="none"/>
              </w:rPr>
            </w:pPr>
            <w:r>
              <w:rPr>
                <w:rFonts w:hint="eastAsia" w:ascii="宋体" w:hAnsi="宋体" w:eastAsia="宋体" w:cs="宋体"/>
                <w:highlight w:val="none"/>
              </w:rPr>
              <w:t>主要工作经历</w:t>
            </w:r>
          </w:p>
        </w:tc>
      </w:tr>
      <w:tr w14:paraId="2A02A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1176" w:type="dxa"/>
            <w:noWrap w:val="0"/>
            <w:vAlign w:val="center"/>
          </w:tcPr>
          <w:p w14:paraId="11B7B43E">
            <w:pPr>
              <w:jc w:val="center"/>
              <w:outlineLvl w:val="9"/>
              <w:rPr>
                <w:rFonts w:hint="eastAsia" w:ascii="宋体" w:hAnsi="宋体" w:eastAsia="宋体" w:cs="宋体"/>
                <w:highlight w:val="none"/>
              </w:rPr>
            </w:pPr>
            <w:r>
              <w:rPr>
                <w:rFonts w:hint="eastAsia" w:ascii="宋体" w:hAnsi="宋体" w:eastAsia="宋体" w:cs="宋体"/>
                <w:highlight w:val="none"/>
              </w:rPr>
              <w:t>时间</w:t>
            </w:r>
          </w:p>
        </w:tc>
        <w:tc>
          <w:tcPr>
            <w:tcW w:w="3066" w:type="dxa"/>
            <w:gridSpan w:val="3"/>
            <w:noWrap w:val="0"/>
            <w:vAlign w:val="center"/>
          </w:tcPr>
          <w:p w14:paraId="7F1718BF">
            <w:pPr>
              <w:jc w:val="center"/>
              <w:outlineLvl w:val="9"/>
              <w:rPr>
                <w:rFonts w:hint="eastAsia" w:ascii="宋体" w:hAnsi="宋体" w:eastAsia="宋体" w:cs="宋体"/>
                <w:highlight w:val="none"/>
              </w:rPr>
            </w:pPr>
            <w:r>
              <w:rPr>
                <w:rFonts w:hint="eastAsia" w:ascii="宋体" w:hAnsi="宋体" w:eastAsia="宋体" w:cs="宋体"/>
                <w:highlight w:val="none"/>
              </w:rPr>
              <w:t>参加过的类似项目</w:t>
            </w:r>
          </w:p>
        </w:tc>
        <w:tc>
          <w:tcPr>
            <w:tcW w:w="2076" w:type="dxa"/>
            <w:noWrap w:val="0"/>
            <w:vAlign w:val="center"/>
          </w:tcPr>
          <w:p w14:paraId="29D3D36B">
            <w:pPr>
              <w:jc w:val="center"/>
              <w:outlineLvl w:val="9"/>
              <w:rPr>
                <w:rFonts w:hint="eastAsia" w:ascii="宋体" w:hAnsi="宋体" w:eastAsia="宋体" w:cs="宋体"/>
                <w:highlight w:val="none"/>
              </w:rPr>
            </w:pPr>
            <w:r>
              <w:rPr>
                <w:rFonts w:hint="eastAsia" w:ascii="宋体" w:hAnsi="宋体" w:eastAsia="宋体" w:cs="宋体"/>
                <w:highlight w:val="none"/>
              </w:rPr>
              <w:t>担任职务</w:t>
            </w:r>
          </w:p>
        </w:tc>
        <w:tc>
          <w:tcPr>
            <w:tcW w:w="2478" w:type="dxa"/>
            <w:noWrap w:val="0"/>
            <w:vAlign w:val="center"/>
          </w:tcPr>
          <w:p w14:paraId="6520D04D">
            <w:pPr>
              <w:jc w:val="center"/>
              <w:outlineLvl w:val="9"/>
              <w:rPr>
                <w:rFonts w:hint="eastAsia" w:ascii="宋体" w:hAnsi="宋体" w:eastAsia="宋体" w:cs="宋体"/>
                <w:highlight w:val="none"/>
              </w:rPr>
            </w:pPr>
            <w:r>
              <w:rPr>
                <w:rFonts w:hint="eastAsia" w:ascii="宋体" w:hAnsi="宋体" w:eastAsia="宋体" w:cs="宋体"/>
                <w:highlight w:val="none"/>
              </w:rPr>
              <w:t>发包人及联系电话</w:t>
            </w:r>
          </w:p>
        </w:tc>
      </w:tr>
      <w:tr w14:paraId="3C15B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 w:hRule="atLeast"/>
          <w:jc w:val="center"/>
        </w:trPr>
        <w:tc>
          <w:tcPr>
            <w:tcW w:w="1176" w:type="dxa"/>
            <w:noWrap w:val="0"/>
            <w:vAlign w:val="center"/>
          </w:tcPr>
          <w:p w14:paraId="5532FE14">
            <w:pPr>
              <w:jc w:val="center"/>
              <w:outlineLvl w:val="9"/>
              <w:rPr>
                <w:rFonts w:hint="eastAsia" w:ascii="宋体" w:hAnsi="宋体" w:eastAsia="宋体" w:cs="宋体"/>
                <w:sz w:val="22"/>
                <w:szCs w:val="28"/>
                <w:highlight w:val="none"/>
              </w:rPr>
            </w:pPr>
          </w:p>
        </w:tc>
        <w:tc>
          <w:tcPr>
            <w:tcW w:w="3066" w:type="dxa"/>
            <w:gridSpan w:val="3"/>
            <w:noWrap w:val="0"/>
            <w:vAlign w:val="center"/>
          </w:tcPr>
          <w:p w14:paraId="731742A6">
            <w:pPr>
              <w:jc w:val="center"/>
              <w:outlineLvl w:val="9"/>
              <w:rPr>
                <w:rFonts w:hint="eastAsia" w:ascii="宋体" w:hAnsi="宋体" w:eastAsia="宋体" w:cs="宋体"/>
                <w:sz w:val="22"/>
                <w:szCs w:val="28"/>
                <w:highlight w:val="none"/>
              </w:rPr>
            </w:pPr>
          </w:p>
        </w:tc>
        <w:tc>
          <w:tcPr>
            <w:tcW w:w="2076" w:type="dxa"/>
            <w:noWrap w:val="0"/>
            <w:vAlign w:val="center"/>
          </w:tcPr>
          <w:p w14:paraId="42E0820C">
            <w:pPr>
              <w:jc w:val="center"/>
              <w:outlineLvl w:val="9"/>
              <w:rPr>
                <w:rFonts w:hint="eastAsia" w:ascii="宋体" w:hAnsi="宋体" w:eastAsia="宋体" w:cs="宋体"/>
                <w:sz w:val="22"/>
                <w:szCs w:val="28"/>
                <w:highlight w:val="none"/>
              </w:rPr>
            </w:pPr>
          </w:p>
        </w:tc>
        <w:tc>
          <w:tcPr>
            <w:tcW w:w="2478" w:type="dxa"/>
            <w:noWrap w:val="0"/>
            <w:vAlign w:val="center"/>
          </w:tcPr>
          <w:p w14:paraId="47679110">
            <w:pPr>
              <w:jc w:val="center"/>
              <w:outlineLvl w:val="9"/>
              <w:rPr>
                <w:rFonts w:hint="eastAsia" w:ascii="宋体" w:hAnsi="宋体" w:eastAsia="宋体" w:cs="宋体"/>
                <w:sz w:val="22"/>
                <w:szCs w:val="28"/>
                <w:highlight w:val="none"/>
              </w:rPr>
            </w:pPr>
          </w:p>
        </w:tc>
      </w:tr>
      <w:tr w14:paraId="11A8A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jc w:val="center"/>
        </w:trPr>
        <w:tc>
          <w:tcPr>
            <w:tcW w:w="1176" w:type="dxa"/>
            <w:noWrap w:val="0"/>
            <w:vAlign w:val="center"/>
          </w:tcPr>
          <w:p w14:paraId="42778D0E">
            <w:pPr>
              <w:jc w:val="center"/>
              <w:outlineLvl w:val="9"/>
              <w:rPr>
                <w:rFonts w:hint="eastAsia" w:ascii="宋体" w:hAnsi="宋体" w:eastAsia="宋体" w:cs="宋体"/>
                <w:sz w:val="22"/>
                <w:szCs w:val="28"/>
                <w:highlight w:val="none"/>
              </w:rPr>
            </w:pPr>
          </w:p>
        </w:tc>
        <w:tc>
          <w:tcPr>
            <w:tcW w:w="3066" w:type="dxa"/>
            <w:gridSpan w:val="3"/>
            <w:noWrap w:val="0"/>
            <w:vAlign w:val="center"/>
          </w:tcPr>
          <w:p w14:paraId="62610935">
            <w:pPr>
              <w:jc w:val="center"/>
              <w:outlineLvl w:val="9"/>
              <w:rPr>
                <w:rFonts w:hint="eastAsia" w:ascii="宋体" w:hAnsi="宋体" w:eastAsia="宋体" w:cs="宋体"/>
                <w:sz w:val="22"/>
                <w:szCs w:val="28"/>
                <w:highlight w:val="none"/>
              </w:rPr>
            </w:pPr>
          </w:p>
        </w:tc>
        <w:tc>
          <w:tcPr>
            <w:tcW w:w="2076" w:type="dxa"/>
            <w:noWrap w:val="0"/>
            <w:vAlign w:val="center"/>
          </w:tcPr>
          <w:p w14:paraId="6D3EC6D5">
            <w:pPr>
              <w:jc w:val="center"/>
              <w:outlineLvl w:val="9"/>
              <w:rPr>
                <w:rFonts w:hint="eastAsia" w:ascii="宋体" w:hAnsi="宋体" w:eastAsia="宋体" w:cs="宋体"/>
                <w:sz w:val="22"/>
                <w:szCs w:val="28"/>
                <w:highlight w:val="none"/>
              </w:rPr>
            </w:pPr>
          </w:p>
        </w:tc>
        <w:tc>
          <w:tcPr>
            <w:tcW w:w="2478" w:type="dxa"/>
            <w:noWrap w:val="0"/>
            <w:vAlign w:val="center"/>
          </w:tcPr>
          <w:p w14:paraId="3CCFEA87">
            <w:pPr>
              <w:jc w:val="center"/>
              <w:outlineLvl w:val="9"/>
              <w:rPr>
                <w:rFonts w:hint="eastAsia" w:ascii="宋体" w:hAnsi="宋体" w:eastAsia="宋体" w:cs="宋体"/>
                <w:sz w:val="22"/>
                <w:szCs w:val="28"/>
                <w:highlight w:val="none"/>
              </w:rPr>
            </w:pPr>
          </w:p>
        </w:tc>
      </w:tr>
      <w:tr w14:paraId="2C3A7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 w:hRule="atLeast"/>
          <w:jc w:val="center"/>
        </w:trPr>
        <w:tc>
          <w:tcPr>
            <w:tcW w:w="1176" w:type="dxa"/>
            <w:noWrap w:val="0"/>
            <w:vAlign w:val="center"/>
          </w:tcPr>
          <w:p w14:paraId="4DF9C4FB">
            <w:pPr>
              <w:jc w:val="center"/>
              <w:outlineLvl w:val="9"/>
              <w:rPr>
                <w:rFonts w:hint="eastAsia" w:ascii="宋体" w:hAnsi="宋体" w:eastAsia="宋体" w:cs="宋体"/>
                <w:sz w:val="22"/>
                <w:szCs w:val="28"/>
                <w:highlight w:val="none"/>
              </w:rPr>
            </w:pPr>
          </w:p>
        </w:tc>
        <w:tc>
          <w:tcPr>
            <w:tcW w:w="3066" w:type="dxa"/>
            <w:gridSpan w:val="3"/>
            <w:noWrap w:val="0"/>
            <w:vAlign w:val="center"/>
          </w:tcPr>
          <w:p w14:paraId="405BC6B8">
            <w:pPr>
              <w:jc w:val="center"/>
              <w:outlineLvl w:val="9"/>
              <w:rPr>
                <w:rFonts w:hint="eastAsia" w:ascii="宋体" w:hAnsi="宋体" w:eastAsia="宋体" w:cs="宋体"/>
                <w:sz w:val="22"/>
                <w:szCs w:val="28"/>
                <w:highlight w:val="none"/>
              </w:rPr>
            </w:pPr>
          </w:p>
        </w:tc>
        <w:tc>
          <w:tcPr>
            <w:tcW w:w="2076" w:type="dxa"/>
            <w:noWrap w:val="0"/>
            <w:vAlign w:val="center"/>
          </w:tcPr>
          <w:p w14:paraId="5A764BDE">
            <w:pPr>
              <w:jc w:val="center"/>
              <w:outlineLvl w:val="9"/>
              <w:rPr>
                <w:rFonts w:hint="eastAsia" w:ascii="宋体" w:hAnsi="宋体" w:eastAsia="宋体" w:cs="宋体"/>
                <w:sz w:val="22"/>
                <w:szCs w:val="28"/>
                <w:highlight w:val="none"/>
              </w:rPr>
            </w:pPr>
          </w:p>
        </w:tc>
        <w:tc>
          <w:tcPr>
            <w:tcW w:w="2478" w:type="dxa"/>
            <w:noWrap w:val="0"/>
            <w:vAlign w:val="center"/>
          </w:tcPr>
          <w:p w14:paraId="6829BB0F">
            <w:pPr>
              <w:jc w:val="center"/>
              <w:outlineLvl w:val="9"/>
              <w:rPr>
                <w:rFonts w:hint="eastAsia" w:ascii="宋体" w:hAnsi="宋体" w:eastAsia="宋体" w:cs="宋体"/>
                <w:sz w:val="22"/>
                <w:szCs w:val="28"/>
                <w:highlight w:val="none"/>
              </w:rPr>
            </w:pPr>
          </w:p>
        </w:tc>
      </w:tr>
      <w:tr w14:paraId="14803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jc w:val="center"/>
        </w:trPr>
        <w:tc>
          <w:tcPr>
            <w:tcW w:w="1176" w:type="dxa"/>
            <w:noWrap w:val="0"/>
            <w:vAlign w:val="center"/>
          </w:tcPr>
          <w:p w14:paraId="322A5043">
            <w:pPr>
              <w:jc w:val="center"/>
              <w:outlineLvl w:val="9"/>
              <w:rPr>
                <w:rFonts w:hint="eastAsia" w:ascii="宋体" w:hAnsi="宋体" w:eastAsia="宋体" w:cs="宋体"/>
                <w:sz w:val="22"/>
                <w:szCs w:val="28"/>
                <w:highlight w:val="none"/>
              </w:rPr>
            </w:pPr>
          </w:p>
        </w:tc>
        <w:tc>
          <w:tcPr>
            <w:tcW w:w="3066" w:type="dxa"/>
            <w:gridSpan w:val="3"/>
            <w:noWrap w:val="0"/>
            <w:vAlign w:val="center"/>
          </w:tcPr>
          <w:p w14:paraId="28AC49E1">
            <w:pPr>
              <w:jc w:val="center"/>
              <w:outlineLvl w:val="9"/>
              <w:rPr>
                <w:rFonts w:hint="eastAsia" w:ascii="宋体" w:hAnsi="宋体" w:eastAsia="宋体" w:cs="宋体"/>
                <w:sz w:val="22"/>
                <w:szCs w:val="28"/>
                <w:highlight w:val="none"/>
              </w:rPr>
            </w:pPr>
          </w:p>
        </w:tc>
        <w:tc>
          <w:tcPr>
            <w:tcW w:w="2076" w:type="dxa"/>
            <w:noWrap w:val="0"/>
            <w:vAlign w:val="center"/>
          </w:tcPr>
          <w:p w14:paraId="505ED58D">
            <w:pPr>
              <w:jc w:val="center"/>
              <w:outlineLvl w:val="9"/>
              <w:rPr>
                <w:rFonts w:hint="eastAsia" w:ascii="宋体" w:hAnsi="宋体" w:eastAsia="宋体" w:cs="宋体"/>
                <w:sz w:val="22"/>
                <w:szCs w:val="28"/>
                <w:highlight w:val="none"/>
              </w:rPr>
            </w:pPr>
          </w:p>
        </w:tc>
        <w:tc>
          <w:tcPr>
            <w:tcW w:w="2478" w:type="dxa"/>
            <w:noWrap w:val="0"/>
            <w:vAlign w:val="center"/>
          </w:tcPr>
          <w:p w14:paraId="5E212C74">
            <w:pPr>
              <w:jc w:val="center"/>
              <w:outlineLvl w:val="9"/>
              <w:rPr>
                <w:rFonts w:hint="eastAsia" w:ascii="宋体" w:hAnsi="宋体" w:eastAsia="宋体" w:cs="宋体"/>
                <w:sz w:val="22"/>
                <w:szCs w:val="28"/>
                <w:highlight w:val="none"/>
              </w:rPr>
            </w:pPr>
          </w:p>
        </w:tc>
      </w:tr>
    </w:tbl>
    <w:p w14:paraId="499C5D48">
      <w:pPr>
        <w:ind w:firstLine="420" w:firstLineChars="200"/>
        <w:outlineLvl w:val="9"/>
        <w:rPr>
          <w:rFonts w:hint="eastAsia" w:ascii="宋体" w:hAnsi="宋体" w:eastAsia="宋体" w:cs="宋体"/>
          <w:szCs w:val="24"/>
          <w:highlight w:val="none"/>
          <w:lang w:val="en-US" w:eastAsia="zh-CN"/>
        </w:rPr>
      </w:pPr>
      <w:r>
        <w:rPr>
          <w:rFonts w:hint="eastAsia" w:ascii="宋体" w:hAnsi="宋体" w:eastAsia="宋体" w:cs="宋体"/>
          <w:highlight w:val="none"/>
        </w:rPr>
        <w:t>注：供应商应在本表后附相关证明材料</w:t>
      </w:r>
      <w:r>
        <w:rPr>
          <w:rFonts w:hint="eastAsia" w:ascii="宋体" w:hAnsi="宋体" w:cs="宋体"/>
          <w:highlight w:val="none"/>
          <w:lang w:eastAsia="zh-CN"/>
        </w:rPr>
        <w:t>。</w:t>
      </w:r>
    </w:p>
    <w:p w14:paraId="15A6290E">
      <w:pPr>
        <w:rPr>
          <w:rFonts w:hint="eastAsia" w:ascii="宋体" w:hAnsi="宋体" w:eastAsia="宋体" w:cs="宋体"/>
          <w:b/>
          <w:bCs/>
          <w:highlight w:val="none"/>
        </w:rPr>
        <w:sectPr>
          <w:pgSz w:w="11905" w:h="16838"/>
          <w:pgMar w:top="1440" w:right="1803" w:bottom="1440" w:left="1803" w:header="850" w:footer="850" w:gutter="0"/>
          <w:pgBorders>
            <w:top w:val="none" w:sz="0" w:space="0"/>
            <w:left w:val="none" w:sz="0" w:space="0"/>
            <w:bottom w:val="none" w:sz="0" w:space="0"/>
            <w:right w:val="none" w:sz="0" w:space="0"/>
          </w:pgBorders>
          <w:pgNumType w:fmt="decimal"/>
          <w:cols w:space="0" w:num="1"/>
          <w:rtlGutter w:val="0"/>
          <w:docGrid w:linePitch="0" w:charSpace="0"/>
        </w:sectPr>
      </w:pPr>
    </w:p>
    <w:p w14:paraId="0F3994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jc w:val="both"/>
        <w:textAlignment w:val="auto"/>
        <w:outlineLvl w:val="1"/>
        <w:rPr>
          <w:rFonts w:hint="eastAsia" w:ascii="宋体" w:hAnsi="宋体" w:eastAsia="宋体" w:cs="宋体"/>
          <w:spacing w:val="0"/>
          <w:position w:val="0"/>
          <w:sz w:val="28"/>
          <w:szCs w:val="28"/>
          <w:highlight w:val="none"/>
          <w:lang w:val="en-US" w:eastAsia="zh-CN"/>
        </w:rPr>
      </w:pPr>
      <w:r>
        <w:rPr>
          <w:rFonts w:hint="eastAsia" w:ascii="宋体" w:hAnsi="宋体" w:eastAsia="宋体" w:cs="宋体"/>
          <w:spacing w:val="0"/>
          <w:position w:val="0"/>
          <w:sz w:val="28"/>
          <w:szCs w:val="28"/>
          <w:highlight w:val="none"/>
          <w:lang w:val="en-US" w:eastAsia="zh-CN"/>
        </w:rPr>
        <w:t>5.供应商廉洁承诺书</w:t>
      </w:r>
    </w:p>
    <w:p w14:paraId="5467E2A5">
      <w:pPr>
        <w:keepNext w:val="0"/>
        <w:keepLines w:val="0"/>
        <w:widowControl/>
        <w:suppressLineNumbers w:val="0"/>
        <w:spacing w:before="0" w:beforeAutospacing="0" w:after="0" w:afterAutospacing="0"/>
        <w:ind w:right="0"/>
        <w:jc w:val="center"/>
        <w:rPr>
          <w:rFonts w:hint="eastAsia" w:ascii="宋体" w:hAnsi="宋体" w:eastAsia="宋体" w:cs="宋体"/>
          <w:spacing w:val="0"/>
          <w:position w:val="0"/>
          <w:sz w:val="28"/>
          <w:szCs w:val="28"/>
          <w:highlight w:val="none"/>
          <w:lang w:val="en-US" w:eastAsia="zh-CN"/>
        </w:rPr>
      </w:pPr>
    </w:p>
    <w:p w14:paraId="49DEC4EB">
      <w:pPr>
        <w:spacing w:line="360" w:lineRule="auto"/>
        <w:outlineLvl w:val="9"/>
        <w:rPr>
          <w:rFonts w:hint="eastAsia" w:ascii="宋体" w:hAnsi="宋体" w:eastAsia="宋体" w:cs="宋体"/>
          <w:highlight w:val="none"/>
          <w:u w:val="single"/>
          <w:lang w:val="en-US" w:eastAsia="zh-CN"/>
        </w:rPr>
      </w:pPr>
      <w:r>
        <w:rPr>
          <w:rFonts w:hint="eastAsia" w:ascii="宋体" w:hAnsi="宋体" w:eastAsia="宋体" w:cs="宋体"/>
          <w:highlight w:val="none"/>
          <w:u w:val="single"/>
          <w:lang w:val="en-US" w:eastAsia="zh-CN"/>
        </w:rPr>
        <w:t>中煤一局集团有限公司：</w:t>
      </w:r>
    </w:p>
    <w:p w14:paraId="297245F9">
      <w:pPr>
        <w:spacing w:line="360" w:lineRule="auto"/>
        <w:ind w:firstLine="420"/>
        <w:outlineLvl w:val="9"/>
        <w:rPr>
          <w:rFonts w:hint="eastAsia" w:ascii="宋体" w:hAnsi="宋体" w:eastAsia="宋体" w:cs="宋体"/>
          <w:highlight w:val="none"/>
        </w:rPr>
      </w:pPr>
      <w:r>
        <w:rPr>
          <w:rFonts w:hint="eastAsia" w:ascii="宋体" w:hAnsi="宋体" w:eastAsia="宋体" w:cs="宋体"/>
          <w:highlight w:val="none"/>
          <w:lang w:val="en-US" w:eastAsia="zh-CN"/>
        </w:rPr>
        <w:t>为维护公平竞争的市场秩序，我方自愿在参与贵方组织招标采购（合作）等商业往来活动中，加强有关人员廉洁从业管理，恪守商业道德，从源头预防和遏制违法、违规、违纪行为发生，特做出以下承诺：</w:t>
      </w:r>
    </w:p>
    <w:p w14:paraId="010431F3">
      <w:pPr>
        <w:spacing w:line="360" w:lineRule="auto"/>
        <w:ind w:firstLine="420"/>
        <w:outlineLvl w:val="9"/>
        <w:rPr>
          <w:rFonts w:hint="eastAsia" w:ascii="宋体" w:hAnsi="宋体" w:eastAsia="宋体" w:cs="宋体"/>
          <w:highlight w:val="none"/>
        </w:rPr>
      </w:pPr>
      <w:r>
        <w:rPr>
          <w:rFonts w:hint="eastAsia" w:ascii="宋体" w:hAnsi="宋体" w:eastAsia="宋体" w:cs="宋体"/>
          <w:highlight w:val="none"/>
          <w:lang w:val="en-US" w:eastAsia="zh-CN"/>
        </w:rPr>
        <w:t>一、严格遵守国家有关法律法规，坚持诚实守信原则，恪守商业道德，规范商务人员廉洁从业行为。</w:t>
      </w:r>
    </w:p>
    <w:p w14:paraId="77AC58E8">
      <w:pPr>
        <w:spacing w:line="360" w:lineRule="auto"/>
        <w:ind w:firstLine="420"/>
        <w:outlineLvl w:val="9"/>
        <w:rPr>
          <w:rFonts w:hint="eastAsia" w:ascii="宋体" w:hAnsi="宋体" w:eastAsia="宋体" w:cs="宋体"/>
          <w:highlight w:val="none"/>
        </w:rPr>
      </w:pPr>
      <w:r>
        <w:rPr>
          <w:rFonts w:hint="eastAsia" w:ascii="宋体" w:hAnsi="宋体" w:eastAsia="宋体" w:cs="宋体"/>
          <w:highlight w:val="none"/>
          <w:lang w:val="en-US" w:eastAsia="zh-CN"/>
        </w:rPr>
        <w:t>二、决不伙同他人串标、围标或非法排挤竞争对手，决不在商业活动中提供虚假资料，决不发生损害贵方合法权益等行为，决不从事妨碍正常交易的其他违法行为。</w:t>
      </w:r>
    </w:p>
    <w:p w14:paraId="1EDC4EAA">
      <w:pPr>
        <w:spacing w:line="360" w:lineRule="auto"/>
        <w:ind w:firstLine="420"/>
        <w:outlineLvl w:val="9"/>
        <w:rPr>
          <w:rFonts w:hint="eastAsia" w:ascii="宋体" w:hAnsi="宋体" w:eastAsia="宋体" w:cs="宋体"/>
          <w:highlight w:val="none"/>
        </w:rPr>
      </w:pPr>
      <w:r>
        <w:rPr>
          <w:rFonts w:hint="eastAsia" w:ascii="宋体" w:hAnsi="宋体" w:eastAsia="宋体" w:cs="宋体"/>
          <w:highlight w:val="none"/>
          <w:lang w:val="en-US" w:eastAsia="zh-CN"/>
        </w:rPr>
        <w:t>三、决不违规获取贵方保密商业活动涉及的所有相关信息，决不与贵方工作人员（含工作人员的配偶、子女及亲属等，下同）合谋进行弄虚作假、串通招标等违规活动。</w:t>
      </w:r>
    </w:p>
    <w:p w14:paraId="638BE3CC">
      <w:pPr>
        <w:spacing w:line="360" w:lineRule="auto"/>
        <w:ind w:firstLine="420"/>
        <w:outlineLvl w:val="9"/>
        <w:rPr>
          <w:rFonts w:hint="eastAsia" w:ascii="宋体" w:hAnsi="宋体" w:eastAsia="宋体" w:cs="宋体"/>
          <w:highlight w:val="none"/>
        </w:rPr>
      </w:pPr>
      <w:r>
        <w:rPr>
          <w:rFonts w:hint="eastAsia" w:ascii="宋体" w:hAnsi="宋体" w:eastAsia="宋体" w:cs="宋体"/>
          <w:highlight w:val="none"/>
          <w:lang w:val="en-US" w:eastAsia="zh-CN"/>
        </w:rPr>
        <w:t>四、决不为贵方工作人员赠送或馈赠礼金（现金）、礼品、有价证券、支付凭证、购物卡等，决不为贵方工作人员提供回扣、报销或支付任何应由其个人自负的各种费用、免费提供劳务等，绝不与贵方工作人员从事商业活动相关的物资买卖及中介活动等。</w:t>
      </w:r>
    </w:p>
    <w:p w14:paraId="4EE757B2">
      <w:pPr>
        <w:spacing w:line="360" w:lineRule="auto"/>
        <w:ind w:firstLine="420"/>
        <w:outlineLvl w:val="9"/>
        <w:rPr>
          <w:rFonts w:hint="eastAsia" w:ascii="宋体" w:hAnsi="宋体" w:eastAsia="宋体" w:cs="宋体"/>
          <w:highlight w:val="none"/>
        </w:rPr>
      </w:pPr>
      <w:r>
        <w:rPr>
          <w:rFonts w:hint="eastAsia" w:ascii="宋体" w:hAnsi="宋体" w:eastAsia="宋体" w:cs="宋体"/>
          <w:highlight w:val="none"/>
          <w:lang w:val="en-US" w:eastAsia="zh-CN"/>
        </w:rPr>
        <w:t>五、决不为贵方工作人员提供和安排有可能影响公平、公正交易的宴请、健身、度假、旅游、娱乐等活动。</w:t>
      </w:r>
    </w:p>
    <w:p w14:paraId="6F4AE278">
      <w:pPr>
        <w:spacing w:line="360" w:lineRule="auto"/>
        <w:ind w:firstLine="420"/>
        <w:outlineLvl w:val="9"/>
        <w:rPr>
          <w:rFonts w:hint="eastAsia" w:ascii="宋体" w:hAnsi="宋体" w:eastAsia="宋体" w:cs="宋体"/>
          <w:highlight w:val="none"/>
        </w:rPr>
      </w:pPr>
      <w:r>
        <w:rPr>
          <w:rFonts w:hint="eastAsia" w:ascii="宋体" w:hAnsi="宋体" w:eastAsia="宋体" w:cs="宋体"/>
          <w:highlight w:val="none"/>
          <w:lang w:val="en-US" w:eastAsia="zh-CN"/>
        </w:rPr>
        <w:t>六、决不为贵方工作人员投资入股、个人借款或买卖股票、债券等提供方便。</w:t>
      </w:r>
    </w:p>
    <w:p w14:paraId="6D3DA81F">
      <w:pPr>
        <w:spacing w:line="360" w:lineRule="auto"/>
        <w:ind w:firstLine="420"/>
        <w:outlineLvl w:val="9"/>
        <w:rPr>
          <w:rFonts w:hint="eastAsia" w:ascii="宋体" w:hAnsi="宋体" w:eastAsia="宋体" w:cs="宋体"/>
          <w:highlight w:val="none"/>
        </w:rPr>
      </w:pPr>
      <w:r>
        <w:rPr>
          <w:rFonts w:hint="eastAsia" w:ascii="宋体" w:hAnsi="宋体" w:eastAsia="宋体" w:cs="宋体"/>
          <w:highlight w:val="none"/>
          <w:lang w:val="en-US" w:eastAsia="zh-CN"/>
        </w:rPr>
        <w:t>七、决不为贵方工作人员购买或装修住房、婚丧嫁娶、配偶子女上学或工作安排以及出国出境、旅游等提供方便。</w:t>
      </w:r>
    </w:p>
    <w:p w14:paraId="7A4B2B23">
      <w:pPr>
        <w:spacing w:line="360" w:lineRule="auto"/>
        <w:ind w:firstLine="420"/>
        <w:outlineLvl w:val="9"/>
        <w:rPr>
          <w:rFonts w:hint="eastAsia" w:ascii="宋体" w:hAnsi="宋体" w:eastAsia="宋体" w:cs="宋体"/>
          <w:highlight w:val="none"/>
        </w:rPr>
      </w:pPr>
      <w:r>
        <w:rPr>
          <w:rFonts w:hint="eastAsia" w:ascii="宋体" w:hAnsi="宋体" w:eastAsia="宋体" w:cs="宋体"/>
          <w:highlight w:val="none"/>
          <w:lang w:val="en-US" w:eastAsia="zh-CN"/>
        </w:rPr>
        <w:t>八、决不违反规定为贵方工作人员在我方相关企业挂名兼职、合伙经营、介绍承揽业务等提供方便。</w:t>
      </w:r>
    </w:p>
    <w:p w14:paraId="72A4C752">
      <w:pPr>
        <w:spacing w:line="360" w:lineRule="auto"/>
        <w:ind w:firstLine="420"/>
        <w:outlineLvl w:val="9"/>
        <w:rPr>
          <w:rFonts w:hint="eastAsia" w:ascii="宋体" w:hAnsi="宋体" w:eastAsia="宋体" w:cs="宋体"/>
          <w:highlight w:val="none"/>
        </w:rPr>
      </w:pPr>
      <w:r>
        <w:rPr>
          <w:rFonts w:hint="eastAsia" w:ascii="宋体" w:hAnsi="宋体" w:eastAsia="宋体" w:cs="宋体"/>
          <w:highlight w:val="none"/>
          <w:lang w:val="en-US" w:eastAsia="zh-CN"/>
        </w:rPr>
        <w:t>九、贵方对涉嫌不廉洁的商业行为进行调查时，我方有配合提供证据、作证的义务。</w:t>
      </w:r>
    </w:p>
    <w:p w14:paraId="1A1276CD">
      <w:pPr>
        <w:spacing w:line="360" w:lineRule="auto"/>
        <w:ind w:firstLine="420"/>
        <w:outlineLvl w:val="9"/>
        <w:rPr>
          <w:rFonts w:hint="eastAsia" w:ascii="宋体" w:hAnsi="宋体" w:eastAsia="宋体" w:cs="宋体"/>
          <w:highlight w:val="none"/>
        </w:rPr>
      </w:pPr>
      <w:r>
        <w:rPr>
          <w:rFonts w:hint="eastAsia" w:ascii="宋体" w:hAnsi="宋体" w:eastAsia="宋体" w:cs="宋体"/>
          <w:highlight w:val="none"/>
          <w:lang w:val="en-US" w:eastAsia="zh-CN"/>
        </w:rPr>
        <w:t>十、未经贵方同意，我方不向任何新闻媒体、第三人述及有关贵方工作人员恪守商业道德方面的评价、信息。</w:t>
      </w:r>
    </w:p>
    <w:p w14:paraId="139C1DC0">
      <w:pPr>
        <w:spacing w:line="360" w:lineRule="auto"/>
        <w:ind w:firstLine="420"/>
        <w:outlineLvl w:val="9"/>
        <w:rPr>
          <w:rFonts w:hint="eastAsia" w:ascii="宋体" w:hAnsi="宋体" w:eastAsia="宋体" w:cs="宋体"/>
          <w:highlight w:val="none"/>
        </w:rPr>
      </w:pPr>
      <w:r>
        <w:rPr>
          <w:rFonts w:hint="eastAsia" w:ascii="宋体" w:hAnsi="宋体" w:eastAsia="宋体" w:cs="宋体"/>
          <w:highlight w:val="none"/>
          <w:lang w:val="en-US" w:eastAsia="zh-CN"/>
        </w:rPr>
        <w:t>十一、我方承诺未被国家机关列入执行行贿人“黑名单”或失信被执行人。</w:t>
      </w:r>
    </w:p>
    <w:p w14:paraId="0C7653E0">
      <w:pPr>
        <w:spacing w:line="360" w:lineRule="auto"/>
        <w:ind w:firstLine="420"/>
        <w:outlineLvl w:val="9"/>
        <w:rPr>
          <w:rFonts w:hint="eastAsia" w:ascii="宋体" w:hAnsi="宋体" w:eastAsia="宋体" w:cs="宋体"/>
          <w:highlight w:val="none"/>
        </w:rPr>
      </w:pPr>
      <w:r>
        <w:rPr>
          <w:rFonts w:hint="eastAsia" w:ascii="宋体" w:hAnsi="宋体" w:eastAsia="宋体" w:cs="宋体"/>
          <w:highlight w:val="none"/>
          <w:lang w:val="en-US" w:eastAsia="zh-CN"/>
        </w:rPr>
        <w:t>十二、发现贵方工作人员有违反本承诺书行为或行为倾向的，将及时提醒纠正并向贵方纪检监察部门举报，同时积极配合采购人进行调查（联系电话：0351-7812982)。</w:t>
      </w:r>
    </w:p>
    <w:p w14:paraId="40ABA55E">
      <w:pPr>
        <w:spacing w:line="360" w:lineRule="auto"/>
        <w:ind w:firstLine="420"/>
        <w:outlineLvl w:val="9"/>
        <w:rPr>
          <w:rFonts w:hint="eastAsia" w:ascii="宋体" w:hAnsi="宋体" w:eastAsia="宋体" w:cs="宋体"/>
          <w:highlight w:val="none"/>
        </w:rPr>
      </w:pPr>
      <w:r>
        <w:rPr>
          <w:rFonts w:hint="eastAsia" w:ascii="宋体" w:hAnsi="宋体" w:eastAsia="宋体" w:cs="宋体"/>
          <w:highlight w:val="none"/>
          <w:lang w:val="en-US" w:eastAsia="zh-CN"/>
        </w:rPr>
        <w:t>十三、本承诺书构成我方与贵方之间进行的所有商业活动所签订合同的不可分割的一部分，不因相关合同期限届满而终止。</w:t>
      </w:r>
    </w:p>
    <w:p w14:paraId="4185E2CB">
      <w:pPr>
        <w:spacing w:line="360" w:lineRule="auto"/>
        <w:ind w:firstLine="420"/>
        <w:outlineLvl w:val="9"/>
        <w:rPr>
          <w:rFonts w:hint="eastAsia" w:ascii="宋体" w:hAnsi="宋体" w:eastAsia="宋体" w:cs="宋体"/>
          <w:highlight w:val="none"/>
        </w:rPr>
      </w:pPr>
      <w:r>
        <w:rPr>
          <w:rFonts w:hint="eastAsia" w:ascii="宋体" w:hAnsi="宋体" w:eastAsia="宋体" w:cs="宋体"/>
          <w:highlight w:val="none"/>
          <w:lang w:val="en-US" w:eastAsia="zh-CN"/>
        </w:rPr>
        <w:t>我方自愿接受社会及贵方监督，如有违反本承诺，贵方有权采取列入供应商黑名单、终止合作、追究相关民事、行政和刑事责任等措施；给贵方造成不良社会影响或经济损失的，我方无条件同意解除、终止双方进行的任何商业活动（如，已中标，则中标无效；已签订合同的，终止执行，暂停结算合同未支付款项），无条件赔偿贵方遭受的经济损失，并列入永久禁入贵方供应商黑名单。</w:t>
      </w:r>
    </w:p>
    <w:p w14:paraId="6A35C5ED">
      <w:pPr>
        <w:spacing w:line="360" w:lineRule="auto"/>
        <w:ind w:left="0" w:leftChars="0" w:firstLine="4200" w:firstLineChars="2000"/>
        <w:outlineLvl w:val="9"/>
        <w:rPr>
          <w:rFonts w:hint="eastAsia" w:ascii="宋体" w:hAnsi="宋体" w:eastAsia="宋体" w:cs="宋体"/>
          <w:highlight w:val="none"/>
        </w:rPr>
      </w:pPr>
      <w:r>
        <w:rPr>
          <w:rFonts w:hint="eastAsia" w:ascii="宋体" w:hAnsi="宋体" w:eastAsia="宋体" w:cs="宋体"/>
          <w:highlight w:val="none"/>
          <w:lang w:val="en-US" w:eastAsia="zh-CN"/>
        </w:rPr>
        <w:t>承诺方：（盖章）</w:t>
      </w:r>
    </w:p>
    <w:p w14:paraId="1237D8DE">
      <w:pPr>
        <w:spacing w:line="360" w:lineRule="auto"/>
        <w:ind w:left="0" w:leftChars="0" w:firstLine="4200" w:firstLineChars="2000"/>
        <w:outlineLvl w:val="9"/>
        <w:rPr>
          <w:rFonts w:hint="eastAsia" w:ascii="宋体" w:hAnsi="宋体" w:eastAsia="宋体" w:cs="宋体"/>
          <w:highlight w:val="none"/>
          <w:lang w:val="en-US" w:eastAsia="zh-CN"/>
        </w:rPr>
      </w:pPr>
      <w:r>
        <w:rPr>
          <w:rFonts w:hint="eastAsia" w:ascii="宋体" w:hAnsi="宋体" w:eastAsia="宋体" w:cs="宋体"/>
          <w:spacing w:val="0"/>
          <w:position w:val="0"/>
          <w:sz w:val="21"/>
          <w:szCs w:val="21"/>
          <w:highlight w:val="none"/>
        </w:rPr>
        <w:t>法定代表人</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lang w:val="en-US" w:eastAsia="zh-CN"/>
        </w:rPr>
        <w:t>企业负责人</w:t>
      </w:r>
      <w:r>
        <w:rPr>
          <w:rFonts w:hint="eastAsia" w:ascii="宋体" w:hAnsi="宋体" w:eastAsia="宋体" w:cs="宋体"/>
          <w:spacing w:val="0"/>
          <w:position w:val="0"/>
          <w:sz w:val="21"/>
          <w:szCs w:val="21"/>
          <w:highlight w:val="none"/>
          <w:lang w:eastAsia="zh-CN"/>
        </w:rPr>
        <w:t>）</w:t>
      </w:r>
      <w:r>
        <w:rPr>
          <w:rFonts w:hint="eastAsia" w:ascii="宋体" w:hAnsi="宋体" w:eastAsia="宋体" w:cs="宋体"/>
          <w:highlight w:val="none"/>
          <w:lang w:val="en-US" w:eastAsia="zh-CN"/>
        </w:rPr>
        <w:t>：（签字或盖章）</w:t>
      </w:r>
    </w:p>
    <w:p w14:paraId="379FF4AA">
      <w:pPr>
        <w:spacing w:line="360" w:lineRule="auto"/>
        <w:ind w:firstLine="4200" w:firstLineChars="2000"/>
        <w:outlineLvl w:val="9"/>
        <w:rPr>
          <w:rFonts w:hint="eastAsia" w:ascii="宋体" w:hAnsi="宋体" w:eastAsia="宋体" w:cs="宋体"/>
          <w:highlight w:val="none"/>
        </w:rPr>
      </w:pPr>
      <w:r>
        <w:rPr>
          <w:rFonts w:hint="eastAsia" w:ascii="宋体" w:hAnsi="宋体" w:eastAsia="宋体" w:cs="宋体"/>
          <w:highlight w:val="none"/>
          <w:lang w:val="en-US" w:eastAsia="zh-CN"/>
        </w:rPr>
        <w:t>注册地址：</w:t>
      </w:r>
    </w:p>
    <w:p w14:paraId="5283A980">
      <w:pPr>
        <w:spacing w:line="360" w:lineRule="auto"/>
        <w:ind w:left="0" w:leftChars="0" w:firstLine="4200" w:firstLineChars="2000"/>
        <w:outlineLvl w:val="9"/>
        <w:rPr>
          <w:rFonts w:hint="eastAsia" w:ascii="宋体" w:hAnsi="宋体" w:eastAsia="宋体" w:cs="宋体"/>
          <w:highlight w:val="none"/>
        </w:rPr>
      </w:pPr>
      <w:r>
        <w:rPr>
          <w:rFonts w:hint="eastAsia" w:ascii="宋体" w:hAnsi="宋体" w:eastAsia="宋体" w:cs="宋体"/>
          <w:highlight w:val="none"/>
          <w:lang w:val="en-US" w:eastAsia="zh-CN"/>
        </w:rPr>
        <w:t>单位联系人：</w:t>
      </w:r>
    </w:p>
    <w:p w14:paraId="79C415F0">
      <w:pPr>
        <w:spacing w:line="360" w:lineRule="auto"/>
        <w:ind w:left="0" w:leftChars="0" w:firstLine="4200" w:firstLineChars="2000"/>
        <w:outlineLvl w:val="9"/>
        <w:rPr>
          <w:rFonts w:hint="eastAsia" w:ascii="宋体" w:hAnsi="宋体" w:eastAsia="宋体" w:cs="宋体"/>
          <w:highlight w:val="none"/>
          <w:lang w:val="en-US" w:eastAsia="zh-CN"/>
        </w:rPr>
      </w:pPr>
      <w:r>
        <w:rPr>
          <w:rFonts w:hint="eastAsia" w:ascii="宋体" w:hAnsi="宋体" w:eastAsia="宋体" w:cs="宋体"/>
          <w:highlight w:val="none"/>
          <w:lang w:val="en-US" w:eastAsia="zh-CN"/>
        </w:rPr>
        <w:t>联系电话：</w:t>
      </w:r>
    </w:p>
    <w:p w14:paraId="63CE0FC4">
      <w:pPr>
        <w:spacing w:line="360" w:lineRule="auto"/>
        <w:ind w:firstLine="420"/>
        <w:outlineLvl w:val="9"/>
        <w:rPr>
          <w:rFonts w:hint="eastAsia" w:ascii="宋体" w:hAnsi="宋体" w:eastAsia="宋体" w:cs="宋体"/>
          <w:highlight w:val="none"/>
          <w:lang w:val="en-US" w:eastAsia="zh-CN"/>
        </w:rPr>
      </w:pPr>
    </w:p>
    <w:p w14:paraId="4954F788">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snapToGrid w:val="0"/>
          <w:kern w:val="0"/>
          <w:sz w:val="30"/>
          <w:szCs w:val="30"/>
          <w:highlight w:val="none"/>
          <w:lang w:val="en-US" w:eastAsia="zh-CN"/>
        </w:rPr>
      </w:pPr>
    </w:p>
    <w:p w14:paraId="6570C814">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snapToGrid w:val="0"/>
          <w:kern w:val="0"/>
          <w:sz w:val="30"/>
          <w:szCs w:val="30"/>
          <w:highlight w:val="none"/>
          <w:lang w:val="en-US" w:eastAsia="zh-CN"/>
        </w:rPr>
      </w:pPr>
    </w:p>
    <w:p w14:paraId="7B215FAE">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snapToGrid w:val="0"/>
          <w:kern w:val="0"/>
          <w:sz w:val="30"/>
          <w:szCs w:val="30"/>
          <w:highlight w:val="none"/>
          <w:lang w:val="en-US" w:eastAsia="zh-CN"/>
        </w:rPr>
      </w:pPr>
    </w:p>
    <w:p w14:paraId="632BAA76">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snapToGrid w:val="0"/>
          <w:kern w:val="0"/>
          <w:sz w:val="30"/>
          <w:szCs w:val="30"/>
          <w:highlight w:val="none"/>
          <w:lang w:val="en-US" w:eastAsia="zh-CN"/>
        </w:rPr>
      </w:pPr>
    </w:p>
    <w:p w14:paraId="72A356EB">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snapToGrid w:val="0"/>
          <w:kern w:val="0"/>
          <w:sz w:val="30"/>
          <w:szCs w:val="30"/>
          <w:highlight w:val="none"/>
          <w:lang w:val="en-US" w:eastAsia="zh-CN"/>
        </w:rPr>
      </w:pPr>
    </w:p>
    <w:p w14:paraId="58C80E3C">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snapToGrid w:val="0"/>
          <w:kern w:val="0"/>
          <w:sz w:val="30"/>
          <w:szCs w:val="30"/>
          <w:highlight w:val="none"/>
          <w:lang w:val="en-US" w:eastAsia="zh-CN"/>
        </w:rPr>
      </w:pPr>
    </w:p>
    <w:p w14:paraId="7B5467B2">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snapToGrid w:val="0"/>
          <w:kern w:val="0"/>
          <w:sz w:val="30"/>
          <w:szCs w:val="30"/>
          <w:highlight w:val="none"/>
          <w:lang w:val="en-US" w:eastAsia="zh-CN"/>
        </w:rPr>
      </w:pPr>
    </w:p>
    <w:p w14:paraId="64ABC9AA">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snapToGrid w:val="0"/>
          <w:kern w:val="0"/>
          <w:sz w:val="30"/>
          <w:szCs w:val="30"/>
          <w:highlight w:val="none"/>
          <w:lang w:val="en-US" w:eastAsia="zh-CN"/>
        </w:rPr>
      </w:pPr>
    </w:p>
    <w:p w14:paraId="5C11B112">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snapToGrid w:val="0"/>
          <w:kern w:val="0"/>
          <w:sz w:val="30"/>
          <w:szCs w:val="30"/>
          <w:highlight w:val="none"/>
          <w:lang w:val="en-US" w:eastAsia="zh-CN"/>
        </w:rPr>
      </w:pPr>
    </w:p>
    <w:p w14:paraId="3A909766">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snapToGrid w:val="0"/>
          <w:kern w:val="0"/>
          <w:sz w:val="30"/>
          <w:szCs w:val="30"/>
          <w:highlight w:val="none"/>
          <w:lang w:val="en-US" w:eastAsia="zh-CN"/>
        </w:rPr>
      </w:pPr>
    </w:p>
    <w:p w14:paraId="241AA168">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snapToGrid w:val="0"/>
          <w:kern w:val="0"/>
          <w:sz w:val="30"/>
          <w:szCs w:val="30"/>
          <w:highlight w:val="none"/>
          <w:lang w:val="en-US" w:eastAsia="zh-CN"/>
        </w:rPr>
      </w:pPr>
    </w:p>
    <w:p w14:paraId="6B16E160">
      <w:pPr>
        <w:rPr>
          <w:rFonts w:hint="eastAsia" w:ascii="宋体" w:hAnsi="宋体" w:eastAsia="宋体" w:cs="宋体"/>
          <w:spacing w:val="0"/>
          <w:position w:val="0"/>
          <w:sz w:val="28"/>
          <w:szCs w:val="28"/>
          <w:highlight w:val="none"/>
          <w:lang w:val="en-US" w:eastAsia="zh-CN"/>
        </w:rPr>
      </w:pPr>
      <w:r>
        <w:rPr>
          <w:rFonts w:hint="eastAsia" w:ascii="宋体" w:hAnsi="宋体" w:eastAsia="宋体" w:cs="宋体"/>
          <w:b/>
          <w:snapToGrid w:val="0"/>
          <w:kern w:val="0"/>
          <w:sz w:val="30"/>
          <w:szCs w:val="30"/>
          <w:highlight w:val="none"/>
        </w:rPr>
        <w:br w:type="page"/>
      </w:r>
    </w:p>
    <w:p w14:paraId="158EE0F4">
      <w:pPr>
        <w:keepNext w:val="0"/>
        <w:keepLines w:val="0"/>
        <w:pageBreakBefore w:val="0"/>
        <w:widowControl/>
        <w:kinsoku w:val="0"/>
        <w:wordWrap/>
        <w:overflowPunct/>
        <w:topLinePunct w:val="0"/>
        <w:autoSpaceDE w:val="0"/>
        <w:autoSpaceDN w:val="0"/>
        <w:bidi w:val="0"/>
        <w:adjustRightInd w:val="0"/>
        <w:snapToGrid w:val="0"/>
        <w:spacing w:line="360" w:lineRule="auto"/>
        <w:ind w:firstLine="0"/>
        <w:textAlignment w:val="baseline"/>
        <w:outlineLvl w:val="1"/>
        <w:rPr>
          <w:rFonts w:hint="eastAsia" w:ascii="宋体" w:hAnsi="宋体" w:eastAsia="宋体" w:cs="宋体"/>
          <w:b w:val="0"/>
          <w:bCs w:val="0"/>
          <w:spacing w:val="0"/>
          <w:position w:val="0"/>
          <w:sz w:val="28"/>
          <w:szCs w:val="28"/>
          <w:highlight w:val="none"/>
          <w:lang w:val="en-US" w:eastAsia="zh-CN"/>
        </w:rPr>
      </w:pPr>
      <w:r>
        <w:rPr>
          <w:rFonts w:hint="eastAsia" w:ascii="宋体" w:hAnsi="宋体" w:eastAsia="宋体" w:cs="宋体"/>
          <w:b w:val="0"/>
          <w:bCs w:val="0"/>
          <w:spacing w:val="0"/>
          <w:position w:val="0"/>
          <w:sz w:val="28"/>
          <w:szCs w:val="28"/>
          <w:highlight w:val="none"/>
          <w:lang w:val="en-US" w:eastAsia="zh-CN"/>
        </w:rPr>
        <w:t>6.</w:t>
      </w:r>
      <w:r>
        <w:rPr>
          <w:rFonts w:hint="eastAsia" w:ascii="宋体" w:hAnsi="宋体" w:eastAsia="宋体" w:cs="宋体"/>
          <w:b w:val="0"/>
          <w:bCs w:val="0"/>
          <w:sz w:val="28"/>
          <w:szCs w:val="28"/>
          <w:highlight w:val="none"/>
          <w:lang w:val="en-US" w:eastAsia="zh-CN"/>
        </w:rPr>
        <w:t>信誉证明</w:t>
      </w:r>
    </w:p>
    <w:p w14:paraId="02138EA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cs="宋体"/>
          <w:b/>
          <w:bCs/>
          <w:spacing w:val="0"/>
          <w:position w:val="0"/>
          <w:sz w:val="21"/>
          <w:szCs w:val="21"/>
          <w:highlight w:val="none"/>
          <w:lang w:val="en-US" w:eastAsia="zh-CN"/>
        </w:rPr>
      </w:pPr>
      <w:r>
        <w:rPr>
          <w:rFonts w:hint="eastAsia" w:ascii="宋体" w:hAnsi="宋体" w:cs="宋体"/>
          <w:b/>
          <w:bCs/>
          <w:spacing w:val="0"/>
          <w:position w:val="0"/>
          <w:sz w:val="21"/>
          <w:szCs w:val="21"/>
          <w:highlight w:val="none"/>
          <w:lang w:val="en-US" w:eastAsia="zh-CN"/>
        </w:rPr>
        <w:t>信用中国网站</w:t>
      </w:r>
      <w:r>
        <w:rPr>
          <w:rFonts w:hint="eastAsia" w:ascii="宋体" w:hAnsi="宋体" w:eastAsia="宋体" w:cs="宋体"/>
          <w:b/>
          <w:bCs/>
          <w:spacing w:val="0"/>
          <w:position w:val="0"/>
          <w:sz w:val="21"/>
          <w:szCs w:val="21"/>
          <w:highlight w:val="none"/>
          <w:lang w:val="en-US" w:eastAsia="zh-CN"/>
        </w:rPr>
        <w:t>（www.creditchina.gov.cn）中未被列入“失信被执行人”网页截图；在“中国裁判文书网”上查询单位、法定代表人无行贿犯罪档案结果网页截图</w:t>
      </w:r>
      <w:r>
        <w:rPr>
          <w:rFonts w:hint="eastAsia" w:ascii="宋体" w:hAnsi="宋体" w:cs="宋体"/>
          <w:b/>
          <w:bCs/>
          <w:spacing w:val="0"/>
          <w:position w:val="0"/>
          <w:sz w:val="21"/>
          <w:szCs w:val="21"/>
          <w:highlight w:val="none"/>
          <w:lang w:val="en-US" w:eastAsia="zh-CN"/>
        </w:rPr>
        <w:t>；未列入“国家企业信用信息公示系统”严重违法失信企业名单网页截图。</w:t>
      </w:r>
    </w:p>
    <w:p w14:paraId="22B85115">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spacing w:val="0"/>
          <w:position w:val="0"/>
          <w:sz w:val="21"/>
          <w:szCs w:val="21"/>
          <w:highlight w:val="none"/>
          <w:lang w:val="en-US" w:eastAsia="zh-CN"/>
        </w:rPr>
      </w:pPr>
      <w:r>
        <w:rPr>
          <w:rFonts w:hint="eastAsia" w:ascii="宋体" w:hAnsi="宋体" w:eastAsia="宋体" w:cs="宋体"/>
          <w:b/>
          <w:bCs/>
          <w:spacing w:val="0"/>
          <w:position w:val="0"/>
          <w:sz w:val="21"/>
          <w:szCs w:val="21"/>
          <w:highlight w:val="none"/>
          <w:lang w:val="en-US" w:eastAsia="zh-CN"/>
        </w:rPr>
        <w:t>（提供网站查询截图）。</w:t>
      </w:r>
    </w:p>
    <w:p w14:paraId="6BF480AF">
      <w:pPr>
        <w:keepNext w:val="0"/>
        <w:keepLines w:val="0"/>
        <w:pageBreakBefore w:val="0"/>
        <w:widowControl/>
        <w:kinsoku w:val="0"/>
        <w:wordWrap/>
        <w:overflowPunct/>
        <w:topLinePunct w:val="0"/>
        <w:autoSpaceDE w:val="0"/>
        <w:autoSpaceDN w:val="0"/>
        <w:bidi w:val="0"/>
        <w:adjustRightInd w:val="0"/>
        <w:snapToGrid w:val="0"/>
        <w:spacing w:line="360" w:lineRule="auto"/>
        <w:ind w:firstLine="0"/>
        <w:textAlignment w:val="baseline"/>
        <w:outlineLvl w:val="9"/>
        <w:rPr>
          <w:rFonts w:hint="eastAsia" w:ascii="宋体" w:hAnsi="宋体" w:eastAsia="宋体" w:cs="宋体"/>
          <w:spacing w:val="0"/>
          <w:position w:val="0"/>
          <w:sz w:val="28"/>
          <w:szCs w:val="28"/>
          <w:highlight w:val="none"/>
          <w:lang w:val="en-US" w:eastAsia="zh-CN"/>
        </w:rPr>
      </w:pPr>
    </w:p>
    <w:p w14:paraId="4F1D931A">
      <w:pPr>
        <w:keepNext w:val="0"/>
        <w:keepLines w:val="0"/>
        <w:pageBreakBefore w:val="0"/>
        <w:widowControl/>
        <w:kinsoku w:val="0"/>
        <w:wordWrap/>
        <w:overflowPunct/>
        <w:topLinePunct w:val="0"/>
        <w:autoSpaceDE w:val="0"/>
        <w:autoSpaceDN w:val="0"/>
        <w:bidi w:val="0"/>
        <w:adjustRightInd w:val="0"/>
        <w:snapToGrid w:val="0"/>
        <w:spacing w:line="360" w:lineRule="auto"/>
        <w:ind w:firstLine="0"/>
        <w:textAlignment w:val="baseline"/>
        <w:outlineLvl w:val="9"/>
        <w:rPr>
          <w:rFonts w:hint="eastAsia" w:ascii="宋体" w:hAnsi="宋体" w:eastAsia="宋体" w:cs="宋体"/>
          <w:spacing w:val="0"/>
          <w:position w:val="0"/>
          <w:sz w:val="28"/>
          <w:szCs w:val="28"/>
          <w:highlight w:val="none"/>
          <w:lang w:val="en-US" w:eastAsia="zh-CN"/>
        </w:rPr>
      </w:pPr>
    </w:p>
    <w:p w14:paraId="5C05BB5A">
      <w:pPr>
        <w:keepNext w:val="0"/>
        <w:keepLines w:val="0"/>
        <w:pageBreakBefore w:val="0"/>
        <w:widowControl/>
        <w:kinsoku w:val="0"/>
        <w:wordWrap/>
        <w:overflowPunct/>
        <w:topLinePunct w:val="0"/>
        <w:autoSpaceDE w:val="0"/>
        <w:autoSpaceDN w:val="0"/>
        <w:bidi w:val="0"/>
        <w:adjustRightInd w:val="0"/>
        <w:snapToGrid w:val="0"/>
        <w:spacing w:line="360" w:lineRule="auto"/>
        <w:ind w:firstLine="0"/>
        <w:textAlignment w:val="baseline"/>
        <w:outlineLvl w:val="9"/>
        <w:rPr>
          <w:rFonts w:hint="eastAsia" w:ascii="宋体" w:hAnsi="宋体" w:eastAsia="宋体" w:cs="宋体"/>
          <w:spacing w:val="0"/>
          <w:position w:val="0"/>
          <w:sz w:val="28"/>
          <w:szCs w:val="28"/>
          <w:highlight w:val="none"/>
          <w:lang w:val="en-US" w:eastAsia="zh-CN"/>
        </w:rPr>
      </w:pPr>
    </w:p>
    <w:p w14:paraId="463A617C">
      <w:pPr>
        <w:keepNext w:val="0"/>
        <w:keepLines w:val="0"/>
        <w:pageBreakBefore w:val="0"/>
        <w:widowControl/>
        <w:kinsoku w:val="0"/>
        <w:wordWrap/>
        <w:overflowPunct/>
        <w:topLinePunct w:val="0"/>
        <w:autoSpaceDE w:val="0"/>
        <w:autoSpaceDN w:val="0"/>
        <w:bidi w:val="0"/>
        <w:adjustRightInd w:val="0"/>
        <w:snapToGrid w:val="0"/>
        <w:spacing w:line="360" w:lineRule="auto"/>
        <w:ind w:firstLine="0"/>
        <w:textAlignment w:val="baseline"/>
        <w:outlineLvl w:val="9"/>
        <w:rPr>
          <w:rFonts w:hint="eastAsia" w:ascii="宋体" w:hAnsi="宋体" w:eastAsia="宋体" w:cs="宋体"/>
          <w:spacing w:val="0"/>
          <w:position w:val="0"/>
          <w:sz w:val="28"/>
          <w:szCs w:val="28"/>
          <w:highlight w:val="none"/>
          <w:lang w:val="en-US" w:eastAsia="zh-CN"/>
        </w:rPr>
      </w:pPr>
    </w:p>
    <w:p w14:paraId="2BC925AA">
      <w:pPr>
        <w:keepNext w:val="0"/>
        <w:keepLines w:val="0"/>
        <w:pageBreakBefore w:val="0"/>
        <w:widowControl/>
        <w:kinsoku w:val="0"/>
        <w:wordWrap/>
        <w:overflowPunct/>
        <w:topLinePunct w:val="0"/>
        <w:autoSpaceDE w:val="0"/>
        <w:autoSpaceDN w:val="0"/>
        <w:bidi w:val="0"/>
        <w:adjustRightInd w:val="0"/>
        <w:snapToGrid w:val="0"/>
        <w:spacing w:line="360" w:lineRule="auto"/>
        <w:ind w:firstLine="0"/>
        <w:textAlignment w:val="baseline"/>
        <w:outlineLvl w:val="9"/>
        <w:rPr>
          <w:rFonts w:hint="eastAsia" w:ascii="宋体" w:hAnsi="宋体" w:eastAsia="宋体" w:cs="宋体"/>
          <w:spacing w:val="0"/>
          <w:position w:val="0"/>
          <w:sz w:val="28"/>
          <w:szCs w:val="28"/>
          <w:highlight w:val="none"/>
          <w:lang w:val="en-US" w:eastAsia="zh-CN"/>
        </w:rPr>
      </w:pPr>
    </w:p>
    <w:p w14:paraId="2267214F">
      <w:pPr>
        <w:keepNext w:val="0"/>
        <w:keepLines w:val="0"/>
        <w:pageBreakBefore w:val="0"/>
        <w:widowControl/>
        <w:kinsoku w:val="0"/>
        <w:wordWrap/>
        <w:overflowPunct/>
        <w:topLinePunct w:val="0"/>
        <w:autoSpaceDE w:val="0"/>
        <w:autoSpaceDN w:val="0"/>
        <w:bidi w:val="0"/>
        <w:adjustRightInd w:val="0"/>
        <w:snapToGrid w:val="0"/>
        <w:spacing w:line="360" w:lineRule="auto"/>
        <w:ind w:firstLine="0"/>
        <w:textAlignment w:val="baseline"/>
        <w:outlineLvl w:val="9"/>
        <w:rPr>
          <w:rFonts w:hint="eastAsia" w:ascii="宋体" w:hAnsi="宋体" w:eastAsia="宋体" w:cs="宋体"/>
          <w:spacing w:val="0"/>
          <w:position w:val="0"/>
          <w:sz w:val="28"/>
          <w:szCs w:val="28"/>
          <w:highlight w:val="none"/>
          <w:lang w:val="en-US" w:eastAsia="zh-CN"/>
        </w:rPr>
      </w:pPr>
    </w:p>
    <w:p w14:paraId="61AB7A3A">
      <w:pPr>
        <w:keepNext w:val="0"/>
        <w:keepLines w:val="0"/>
        <w:pageBreakBefore w:val="0"/>
        <w:widowControl/>
        <w:kinsoku w:val="0"/>
        <w:wordWrap/>
        <w:overflowPunct/>
        <w:topLinePunct w:val="0"/>
        <w:autoSpaceDE w:val="0"/>
        <w:autoSpaceDN w:val="0"/>
        <w:bidi w:val="0"/>
        <w:adjustRightInd w:val="0"/>
        <w:snapToGrid w:val="0"/>
        <w:spacing w:line="360" w:lineRule="auto"/>
        <w:ind w:firstLine="0"/>
        <w:textAlignment w:val="baseline"/>
        <w:outlineLvl w:val="9"/>
        <w:rPr>
          <w:rFonts w:hint="eastAsia" w:ascii="宋体" w:hAnsi="宋体" w:eastAsia="宋体" w:cs="宋体"/>
          <w:spacing w:val="0"/>
          <w:position w:val="0"/>
          <w:sz w:val="28"/>
          <w:szCs w:val="28"/>
          <w:highlight w:val="none"/>
          <w:lang w:val="en-US" w:eastAsia="zh-CN"/>
        </w:rPr>
      </w:pPr>
    </w:p>
    <w:p w14:paraId="654F8653">
      <w:pPr>
        <w:keepNext w:val="0"/>
        <w:keepLines w:val="0"/>
        <w:pageBreakBefore w:val="0"/>
        <w:widowControl/>
        <w:kinsoku w:val="0"/>
        <w:wordWrap/>
        <w:overflowPunct/>
        <w:topLinePunct w:val="0"/>
        <w:autoSpaceDE w:val="0"/>
        <w:autoSpaceDN w:val="0"/>
        <w:bidi w:val="0"/>
        <w:adjustRightInd w:val="0"/>
        <w:snapToGrid w:val="0"/>
        <w:spacing w:line="360" w:lineRule="auto"/>
        <w:ind w:firstLine="0"/>
        <w:textAlignment w:val="baseline"/>
        <w:outlineLvl w:val="9"/>
        <w:rPr>
          <w:rFonts w:hint="eastAsia" w:ascii="宋体" w:hAnsi="宋体" w:eastAsia="宋体" w:cs="宋体"/>
          <w:spacing w:val="0"/>
          <w:position w:val="0"/>
          <w:sz w:val="28"/>
          <w:szCs w:val="28"/>
          <w:highlight w:val="none"/>
          <w:lang w:val="en-US" w:eastAsia="zh-CN"/>
        </w:rPr>
      </w:pPr>
    </w:p>
    <w:p w14:paraId="7248C813">
      <w:pPr>
        <w:keepNext w:val="0"/>
        <w:keepLines w:val="0"/>
        <w:pageBreakBefore w:val="0"/>
        <w:widowControl/>
        <w:kinsoku w:val="0"/>
        <w:wordWrap/>
        <w:overflowPunct/>
        <w:topLinePunct w:val="0"/>
        <w:autoSpaceDE w:val="0"/>
        <w:autoSpaceDN w:val="0"/>
        <w:bidi w:val="0"/>
        <w:adjustRightInd w:val="0"/>
        <w:snapToGrid w:val="0"/>
        <w:spacing w:line="360" w:lineRule="auto"/>
        <w:ind w:firstLine="0"/>
        <w:textAlignment w:val="baseline"/>
        <w:outlineLvl w:val="9"/>
        <w:rPr>
          <w:rFonts w:hint="eastAsia" w:ascii="宋体" w:hAnsi="宋体" w:eastAsia="宋体" w:cs="宋体"/>
          <w:spacing w:val="0"/>
          <w:position w:val="0"/>
          <w:sz w:val="28"/>
          <w:szCs w:val="28"/>
          <w:highlight w:val="none"/>
          <w:lang w:val="en-US" w:eastAsia="zh-CN"/>
        </w:rPr>
      </w:pPr>
    </w:p>
    <w:p w14:paraId="27D3E7DD">
      <w:pPr>
        <w:keepNext w:val="0"/>
        <w:keepLines w:val="0"/>
        <w:pageBreakBefore w:val="0"/>
        <w:widowControl/>
        <w:kinsoku w:val="0"/>
        <w:wordWrap/>
        <w:overflowPunct/>
        <w:topLinePunct w:val="0"/>
        <w:autoSpaceDE w:val="0"/>
        <w:autoSpaceDN w:val="0"/>
        <w:bidi w:val="0"/>
        <w:adjustRightInd w:val="0"/>
        <w:snapToGrid w:val="0"/>
        <w:spacing w:line="360" w:lineRule="auto"/>
        <w:ind w:firstLine="0"/>
        <w:textAlignment w:val="baseline"/>
        <w:outlineLvl w:val="9"/>
        <w:rPr>
          <w:rFonts w:hint="eastAsia" w:ascii="宋体" w:hAnsi="宋体" w:eastAsia="宋体" w:cs="宋体"/>
          <w:spacing w:val="0"/>
          <w:position w:val="0"/>
          <w:sz w:val="28"/>
          <w:szCs w:val="28"/>
          <w:highlight w:val="none"/>
          <w:lang w:val="en-US" w:eastAsia="zh-CN"/>
        </w:rPr>
      </w:pPr>
    </w:p>
    <w:p w14:paraId="72079408">
      <w:pPr>
        <w:keepNext w:val="0"/>
        <w:keepLines w:val="0"/>
        <w:pageBreakBefore w:val="0"/>
        <w:widowControl/>
        <w:kinsoku w:val="0"/>
        <w:wordWrap/>
        <w:overflowPunct/>
        <w:topLinePunct w:val="0"/>
        <w:autoSpaceDE w:val="0"/>
        <w:autoSpaceDN w:val="0"/>
        <w:bidi w:val="0"/>
        <w:adjustRightInd w:val="0"/>
        <w:snapToGrid w:val="0"/>
        <w:spacing w:line="360" w:lineRule="auto"/>
        <w:ind w:firstLine="0"/>
        <w:textAlignment w:val="baseline"/>
        <w:outlineLvl w:val="9"/>
        <w:rPr>
          <w:rFonts w:hint="eastAsia" w:ascii="宋体" w:hAnsi="宋体" w:eastAsia="宋体" w:cs="宋体"/>
          <w:spacing w:val="0"/>
          <w:position w:val="0"/>
          <w:sz w:val="28"/>
          <w:szCs w:val="28"/>
          <w:highlight w:val="none"/>
          <w:lang w:val="en-US" w:eastAsia="zh-CN"/>
        </w:rPr>
      </w:pPr>
    </w:p>
    <w:p w14:paraId="4C443310">
      <w:pPr>
        <w:keepNext w:val="0"/>
        <w:keepLines w:val="0"/>
        <w:pageBreakBefore w:val="0"/>
        <w:widowControl/>
        <w:kinsoku w:val="0"/>
        <w:wordWrap/>
        <w:overflowPunct/>
        <w:topLinePunct w:val="0"/>
        <w:autoSpaceDE w:val="0"/>
        <w:autoSpaceDN w:val="0"/>
        <w:bidi w:val="0"/>
        <w:adjustRightInd w:val="0"/>
        <w:snapToGrid w:val="0"/>
        <w:spacing w:line="360" w:lineRule="auto"/>
        <w:ind w:firstLine="0"/>
        <w:textAlignment w:val="baseline"/>
        <w:outlineLvl w:val="9"/>
        <w:rPr>
          <w:rFonts w:hint="eastAsia" w:ascii="宋体" w:hAnsi="宋体" w:eastAsia="宋体" w:cs="宋体"/>
          <w:spacing w:val="0"/>
          <w:position w:val="0"/>
          <w:sz w:val="28"/>
          <w:szCs w:val="28"/>
          <w:highlight w:val="none"/>
          <w:lang w:val="en-US" w:eastAsia="zh-CN"/>
        </w:rPr>
      </w:pPr>
    </w:p>
    <w:p w14:paraId="46DB2500">
      <w:pPr>
        <w:keepNext w:val="0"/>
        <w:keepLines w:val="0"/>
        <w:pageBreakBefore w:val="0"/>
        <w:widowControl/>
        <w:kinsoku w:val="0"/>
        <w:wordWrap/>
        <w:overflowPunct/>
        <w:topLinePunct w:val="0"/>
        <w:autoSpaceDE w:val="0"/>
        <w:autoSpaceDN w:val="0"/>
        <w:bidi w:val="0"/>
        <w:adjustRightInd w:val="0"/>
        <w:snapToGrid w:val="0"/>
        <w:spacing w:line="360" w:lineRule="auto"/>
        <w:ind w:firstLine="0"/>
        <w:textAlignment w:val="baseline"/>
        <w:outlineLvl w:val="9"/>
        <w:rPr>
          <w:rFonts w:hint="eastAsia" w:ascii="宋体" w:hAnsi="宋体" w:eastAsia="宋体" w:cs="宋体"/>
          <w:spacing w:val="0"/>
          <w:position w:val="0"/>
          <w:sz w:val="28"/>
          <w:szCs w:val="28"/>
          <w:highlight w:val="none"/>
          <w:lang w:val="en-US" w:eastAsia="zh-CN"/>
        </w:rPr>
      </w:pPr>
    </w:p>
    <w:p w14:paraId="08DF9CB4">
      <w:pPr>
        <w:keepNext w:val="0"/>
        <w:keepLines w:val="0"/>
        <w:pageBreakBefore w:val="0"/>
        <w:widowControl/>
        <w:kinsoku w:val="0"/>
        <w:wordWrap/>
        <w:overflowPunct/>
        <w:topLinePunct w:val="0"/>
        <w:autoSpaceDE w:val="0"/>
        <w:autoSpaceDN w:val="0"/>
        <w:bidi w:val="0"/>
        <w:adjustRightInd w:val="0"/>
        <w:snapToGrid w:val="0"/>
        <w:spacing w:line="360" w:lineRule="auto"/>
        <w:ind w:firstLine="0"/>
        <w:textAlignment w:val="baseline"/>
        <w:outlineLvl w:val="9"/>
        <w:rPr>
          <w:rFonts w:hint="eastAsia" w:ascii="宋体" w:hAnsi="宋体" w:eastAsia="宋体" w:cs="宋体"/>
          <w:spacing w:val="0"/>
          <w:position w:val="0"/>
          <w:sz w:val="28"/>
          <w:szCs w:val="28"/>
          <w:highlight w:val="none"/>
          <w:lang w:val="en-US" w:eastAsia="zh-CN"/>
        </w:rPr>
      </w:pPr>
    </w:p>
    <w:p w14:paraId="7005BE67">
      <w:pPr>
        <w:keepNext w:val="0"/>
        <w:keepLines w:val="0"/>
        <w:pageBreakBefore w:val="0"/>
        <w:widowControl/>
        <w:kinsoku w:val="0"/>
        <w:wordWrap/>
        <w:overflowPunct/>
        <w:topLinePunct w:val="0"/>
        <w:autoSpaceDE w:val="0"/>
        <w:autoSpaceDN w:val="0"/>
        <w:bidi w:val="0"/>
        <w:adjustRightInd w:val="0"/>
        <w:snapToGrid w:val="0"/>
        <w:spacing w:line="360" w:lineRule="auto"/>
        <w:ind w:firstLine="0"/>
        <w:textAlignment w:val="baseline"/>
        <w:outlineLvl w:val="9"/>
        <w:rPr>
          <w:rFonts w:hint="eastAsia" w:ascii="宋体" w:hAnsi="宋体" w:eastAsia="宋体" w:cs="宋体"/>
          <w:spacing w:val="0"/>
          <w:position w:val="0"/>
          <w:sz w:val="28"/>
          <w:szCs w:val="28"/>
          <w:highlight w:val="none"/>
          <w:lang w:val="en-US" w:eastAsia="zh-CN"/>
        </w:rPr>
      </w:pPr>
    </w:p>
    <w:p w14:paraId="28090FAE">
      <w:pPr>
        <w:keepNext w:val="0"/>
        <w:keepLines w:val="0"/>
        <w:pageBreakBefore w:val="0"/>
        <w:widowControl/>
        <w:kinsoku w:val="0"/>
        <w:wordWrap/>
        <w:overflowPunct/>
        <w:topLinePunct w:val="0"/>
        <w:autoSpaceDE w:val="0"/>
        <w:autoSpaceDN w:val="0"/>
        <w:bidi w:val="0"/>
        <w:adjustRightInd w:val="0"/>
        <w:snapToGrid w:val="0"/>
        <w:spacing w:line="360" w:lineRule="auto"/>
        <w:ind w:firstLine="0"/>
        <w:textAlignment w:val="baseline"/>
        <w:outlineLvl w:val="9"/>
        <w:rPr>
          <w:rFonts w:hint="eastAsia" w:ascii="宋体" w:hAnsi="宋体" w:eastAsia="宋体" w:cs="宋体"/>
          <w:spacing w:val="0"/>
          <w:position w:val="0"/>
          <w:sz w:val="28"/>
          <w:szCs w:val="28"/>
          <w:highlight w:val="none"/>
          <w:lang w:val="en-US" w:eastAsia="zh-CN"/>
        </w:rPr>
      </w:pPr>
    </w:p>
    <w:p w14:paraId="7F1EF5F3">
      <w:pPr>
        <w:rPr>
          <w:rFonts w:hint="eastAsia" w:ascii="宋体" w:hAnsi="宋体" w:eastAsia="宋体" w:cs="宋体"/>
          <w:spacing w:val="0"/>
          <w:position w:val="0"/>
          <w:sz w:val="28"/>
          <w:szCs w:val="28"/>
          <w:highlight w:val="none"/>
          <w:lang w:val="en-US" w:eastAsia="zh-CN"/>
        </w:rPr>
      </w:pPr>
      <w:r>
        <w:rPr>
          <w:rFonts w:hint="eastAsia" w:ascii="宋体" w:hAnsi="宋体" w:eastAsia="宋体" w:cs="宋体"/>
          <w:spacing w:val="0"/>
          <w:position w:val="0"/>
          <w:sz w:val="28"/>
          <w:szCs w:val="28"/>
          <w:highlight w:val="none"/>
          <w:lang w:val="en-US" w:eastAsia="zh-CN"/>
        </w:rPr>
        <w:br w:type="page"/>
      </w:r>
    </w:p>
    <w:p w14:paraId="0B9C7F2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outlineLvl w:val="1"/>
        <w:rPr>
          <w:rFonts w:hint="default" w:ascii="宋体" w:hAnsi="宋体" w:eastAsia="宋体" w:cs="宋体"/>
          <w:b w:val="0"/>
          <w:bCs w:val="0"/>
          <w:spacing w:val="0"/>
          <w:position w:val="0"/>
          <w:sz w:val="28"/>
          <w:szCs w:val="28"/>
          <w:highlight w:val="none"/>
          <w:lang w:val="en-US" w:eastAsia="zh-CN"/>
        </w:rPr>
      </w:pPr>
      <w:r>
        <w:rPr>
          <w:rFonts w:hint="eastAsia" w:ascii="宋体" w:hAnsi="宋体" w:cs="宋体"/>
          <w:b w:val="0"/>
          <w:bCs w:val="0"/>
          <w:spacing w:val="0"/>
          <w:position w:val="0"/>
          <w:sz w:val="28"/>
          <w:szCs w:val="28"/>
          <w:highlight w:val="none"/>
          <w:lang w:val="en-US" w:eastAsia="zh-CN"/>
        </w:rPr>
        <w:t>7</w:t>
      </w:r>
      <w:r>
        <w:rPr>
          <w:rFonts w:hint="eastAsia" w:ascii="宋体" w:hAnsi="宋体" w:eastAsia="宋体" w:cs="宋体"/>
          <w:b w:val="0"/>
          <w:bCs w:val="0"/>
          <w:spacing w:val="0"/>
          <w:position w:val="0"/>
          <w:sz w:val="28"/>
          <w:szCs w:val="28"/>
          <w:highlight w:val="none"/>
          <w:lang w:val="en-US" w:eastAsia="zh-CN"/>
        </w:rPr>
        <w:t>.</w:t>
      </w:r>
      <w:r>
        <w:rPr>
          <w:rFonts w:hint="eastAsia" w:ascii="宋体" w:hAnsi="宋体" w:cs="宋体"/>
          <w:b w:val="0"/>
          <w:bCs w:val="0"/>
          <w:spacing w:val="0"/>
          <w:position w:val="0"/>
          <w:sz w:val="28"/>
          <w:szCs w:val="28"/>
          <w:highlight w:val="none"/>
          <w:lang w:val="en-US" w:eastAsia="zh-CN"/>
        </w:rPr>
        <w:t>服务实施保障承诺</w:t>
      </w:r>
    </w:p>
    <w:p w14:paraId="69A1A5C1">
      <w:pPr>
        <w:keepNext w:val="0"/>
        <w:keepLines w:val="0"/>
        <w:pageBreakBefore w:val="0"/>
        <w:widowControl w:val="0"/>
        <w:kinsoku/>
        <w:wordWrap/>
        <w:overflowPunct/>
        <w:topLinePunct w:val="0"/>
        <w:autoSpaceDE/>
        <w:autoSpaceDN/>
        <w:bidi w:val="0"/>
        <w:adjustRightInd/>
        <w:snapToGrid/>
        <w:spacing w:line="360" w:lineRule="auto"/>
        <w:ind w:firstLine="0"/>
        <w:jc w:val="both"/>
        <w:textAlignment w:val="auto"/>
        <w:outlineLvl w:val="2"/>
        <w:rPr>
          <w:rFonts w:hint="eastAsia" w:ascii="宋体" w:hAnsi="宋体" w:eastAsia="宋体" w:cs="宋体"/>
          <w:sz w:val="24"/>
          <w:szCs w:val="24"/>
          <w:highlight w:val="none"/>
        </w:rPr>
      </w:pPr>
      <w:r>
        <w:rPr>
          <w:rFonts w:hint="eastAsia" w:ascii="宋体" w:hAnsi="宋体" w:cs="宋体"/>
          <w:b/>
          <w:snapToGrid w:val="0"/>
          <w:color w:val="auto"/>
          <w:sz w:val="24"/>
          <w:szCs w:val="24"/>
          <w:highlight w:val="none"/>
          <w:lang w:val="en-US" w:eastAsia="zh-CN"/>
        </w:rPr>
        <w:t>7</w:t>
      </w:r>
      <w:r>
        <w:rPr>
          <w:rFonts w:hint="eastAsia" w:ascii="宋体" w:hAnsi="宋体" w:eastAsia="宋体" w:cs="宋体"/>
          <w:b/>
          <w:snapToGrid w:val="0"/>
          <w:color w:val="auto"/>
          <w:sz w:val="24"/>
          <w:szCs w:val="24"/>
          <w:highlight w:val="none"/>
          <w:lang w:val="en-US" w:eastAsia="zh-CN"/>
        </w:rPr>
        <w:t>.</w:t>
      </w:r>
      <w:r>
        <w:rPr>
          <w:rFonts w:hint="eastAsia" w:ascii="宋体" w:hAnsi="宋体" w:cs="宋体"/>
          <w:b/>
          <w:snapToGrid w:val="0"/>
          <w:color w:val="auto"/>
          <w:sz w:val="24"/>
          <w:szCs w:val="24"/>
          <w:highlight w:val="none"/>
          <w:lang w:val="en-US" w:eastAsia="zh-CN"/>
        </w:rPr>
        <w:t>1</w:t>
      </w:r>
      <w:r>
        <w:rPr>
          <w:rFonts w:hint="eastAsia" w:ascii="宋体" w:hAnsi="宋体" w:eastAsia="宋体" w:cs="宋体"/>
          <w:b/>
          <w:snapToGrid w:val="0"/>
          <w:color w:val="auto"/>
          <w:sz w:val="24"/>
          <w:szCs w:val="24"/>
          <w:highlight w:val="none"/>
        </w:rPr>
        <w:t>服务承诺</w:t>
      </w:r>
    </w:p>
    <w:p w14:paraId="1307B2D2">
      <w:pPr>
        <w:spacing w:line="360" w:lineRule="auto"/>
        <w:ind w:firstLine="420"/>
        <w:outlineLvl w:val="9"/>
        <w:rPr>
          <w:rFonts w:hint="eastAsia" w:ascii="宋体" w:hAnsi="宋体" w:eastAsia="宋体" w:cs="宋体"/>
          <w:highlight w:val="none"/>
        </w:rPr>
      </w:pPr>
      <w:r>
        <w:rPr>
          <w:rFonts w:hint="eastAsia" w:ascii="宋体" w:hAnsi="宋体" w:eastAsia="宋体" w:cs="宋体"/>
          <w:highlight w:val="none"/>
        </w:rPr>
        <w:t>致：中煤一局集团有限公司</w:t>
      </w:r>
    </w:p>
    <w:p w14:paraId="776E1A59">
      <w:pPr>
        <w:spacing w:line="360" w:lineRule="auto"/>
        <w:ind w:firstLine="420"/>
        <w:outlineLvl w:val="9"/>
        <w:rPr>
          <w:rFonts w:hint="eastAsia" w:ascii="宋体" w:hAnsi="宋体" w:eastAsia="宋体" w:cs="宋体"/>
          <w:highlight w:val="none"/>
        </w:rPr>
      </w:pPr>
      <w:r>
        <w:rPr>
          <w:rFonts w:hint="eastAsia" w:ascii="宋体" w:hAnsi="宋体" w:eastAsia="宋体" w:cs="宋体"/>
          <w:highlight w:val="none"/>
          <w:lang w:val="en-US" w:eastAsia="zh-CN"/>
        </w:rPr>
        <w:t>我公司在此声明，</w:t>
      </w:r>
      <w:r>
        <w:rPr>
          <w:rFonts w:hint="eastAsia" w:ascii="宋体" w:hAnsi="宋体" w:eastAsia="宋体" w:cs="宋体"/>
          <w:highlight w:val="none"/>
        </w:rPr>
        <w:t>将严格执行国家的有关法律法规，尊重并贯彻采购人的意见，维护采购人的利益，严把质量关，向采购人提供优质服务。如我公司有幸中标，在项目服务过程中做到与</w:t>
      </w:r>
      <w:r>
        <w:rPr>
          <w:rFonts w:hint="eastAsia" w:ascii="宋体" w:hAnsi="宋体" w:eastAsia="宋体" w:cs="宋体"/>
          <w:highlight w:val="none"/>
          <w:lang w:val="en-US" w:eastAsia="zh-CN"/>
        </w:rPr>
        <w:t>贵公司</w:t>
      </w:r>
      <w:r>
        <w:rPr>
          <w:rFonts w:hint="eastAsia" w:ascii="宋体" w:hAnsi="宋体" w:eastAsia="宋体" w:cs="宋体"/>
          <w:highlight w:val="none"/>
        </w:rPr>
        <w:t>密切配合，随时随地提供全过程、全方位的服务，保证各项工作顺利进行。</w:t>
      </w:r>
    </w:p>
    <w:p w14:paraId="6B323CB5">
      <w:pPr>
        <w:spacing w:line="360" w:lineRule="auto"/>
        <w:ind w:firstLine="420"/>
        <w:outlineLvl w:val="9"/>
        <w:rPr>
          <w:rFonts w:hint="eastAsia" w:ascii="宋体" w:hAnsi="宋体" w:eastAsia="宋体" w:cs="宋体"/>
          <w:highlight w:val="none"/>
        </w:rPr>
      </w:pPr>
      <w:r>
        <w:rPr>
          <w:rFonts w:hint="eastAsia" w:ascii="宋体" w:hAnsi="宋体" w:eastAsia="宋体" w:cs="宋体"/>
          <w:highlight w:val="none"/>
        </w:rPr>
        <w:t>我公司郑重承诺如下：</w:t>
      </w:r>
    </w:p>
    <w:p w14:paraId="1E07642C">
      <w:pPr>
        <w:spacing w:line="360" w:lineRule="auto"/>
        <w:ind w:firstLine="420"/>
        <w:outlineLvl w:val="9"/>
        <w:rPr>
          <w:rFonts w:hint="eastAsia" w:ascii="宋体" w:hAnsi="宋体" w:eastAsia="宋体" w:cs="宋体"/>
          <w:highlight w:val="none"/>
        </w:rPr>
      </w:pPr>
      <w:r>
        <w:rPr>
          <w:rFonts w:hint="eastAsia" w:ascii="宋体" w:hAnsi="宋体" w:eastAsia="宋体" w:cs="宋体"/>
          <w:highlight w:val="none"/>
        </w:rPr>
        <w:t>1.如果我</w:t>
      </w:r>
      <w:r>
        <w:rPr>
          <w:rFonts w:hint="eastAsia" w:ascii="宋体" w:hAnsi="宋体" w:eastAsia="宋体" w:cs="宋体"/>
          <w:highlight w:val="none"/>
          <w:lang w:val="en-US" w:eastAsia="zh-CN"/>
        </w:rPr>
        <w:t>所</w:t>
      </w:r>
      <w:r>
        <w:rPr>
          <w:rFonts w:hint="eastAsia" w:ascii="宋体" w:hAnsi="宋体" w:eastAsia="宋体" w:cs="宋体"/>
          <w:highlight w:val="none"/>
        </w:rPr>
        <w:t>中标，我们保证</w:t>
      </w:r>
      <w:r>
        <w:rPr>
          <w:rFonts w:hint="eastAsia" w:ascii="宋体" w:hAnsi="宋体" w:eastAsia="宋体" w:cs="宋体"/>
          <w:highlight w:val="none"/>
          <w:lang w:eastAsia="zh-CN"/>
        </w:rPr>
        <w:t>全面完成满足</w:t>
      </w:r>
      <w:r>
        <w:rPr>
          <w:rFonts w:hint="eastAsia" w:ascii="宋体" w:hAnsi="宋体" w:eastAsia="宋体" w:cs="宋体"/>
          <w:highlight w:val="none"/>
          <w:lang w:val="en-US" w:eastAsia="zh-CN"/>
        </w:rPr>
        <w:t>采购需求的全部内容</w:t>
      </w:r>
      <w:r>
        <w:rPr>
          <w:rFonts w:hint="eastAsia" w:ascii="宋体" w:hAnsi="宋体" w:eastAsia="宋体" w:cs="宋体"/>
          <w:highlight w:val="none"/>
        </w:rPr>
        <w:t>。</w:t>
      </w:r>
    </w:p>
    <w:p w14:paraId="6EF71057">
      <w:pPr>
        <w:spacing w:line="360" w:lineRule="auto"/>
        <w:ind w:firstLine="420"/>
        <w:outlineLvl w:val="9"/>
        <w:rPr>
          <w:rFonts w:hint="eastAsia" w:ascii="宋体" w:hAnsi="宋体" w:eastAsia="宋体" w:cs="宋体"/>
          <w:highlight w:val="none"/>
        </w:rPr>
      </w:pPr>
      <w:r>
        <w:rPr>
          <w:rFonts w:hint="eastAsia" w:ascii="宋体" w:hAnsi="宋体" w:eastAsia="宋体" w:cs="宋体"/>
          <w:highlight w:val="none"/>
        </w:rPr>
        <w:t>2.我</w:t>
      </w:r>
      <w:r>
        <w:rPr>
          <w:rFonts w:hint="eastAsia" w:ascii="宋体" w:hAnsi="宋体" w:eastAsia="宋体" w:cs="宋体"/>
          <w:highlight w:val="none"/>
          <w:lang w:val="en-US" w:eastAsia="zh-CN"/>
        </w:rPr>
        <w:t>们</w:t>
      </w:r>
      <w:r>
        <w:rPr>
          <w:rFonts w:hint="eastAsia" w:ascii="宋体" w:hAnsi="宋体" w:eastAsia="宋体" w:cs="宋体"/>
          <w:highlight w:val="none"/>
        </w:rPr>
        <w:t>将严格按照采购人的要求配备专业人员。</w:t>
      </w:r>
    </w:p>
    <w:p w14:paraId="3893FFAA">
      <w:pPr>
        <w:spacing w:line="360" w:lineRule="auto"/>
        <w:ind w:firstLine="420"/>
        <w:outlineLvl w:val="9"/>
        <w:rPr>
          <w:rFonts w:hint="eastAsia" w:ascii="宋体" w:hAnsi="宋体" w:eastAsia="宋体" w:cs="宋体"/>
          <w:highlight w:val="none"/>
        </w:rPr>
      </w:pPr>
      <w:r>
        <w:rPr>
          <w:rFonts w:hint="eastAsia" w:ascii="宋体" w:hAnsi="宋体" w:eastAsia="宋体" w:cs="宋体"/>
          <w:highlight w:val="none"/>
        </w:rPr>
        <w:t>3.服务过程中，</w:t>
      </w:r>
      <w:r>
        <w:rPr>
          <w:rFonts w:hint="eastAsia" w:ascii="宋体" w:hAnsi="宋体" w:eastAsia="宋体" w:cs="宋体"/>
          <w:highlight w:val="none"/>
          <w:lang w:val="en-US" w:eastAsia="zh-CN"/>
        </w:rPr>
        <w:t>我们</w:t>
      </w:r>
      <w:r>
        <w:rPr>
          <w:rFonts w:hint="eastAsia" w:ascii="宋体" w:hAnsi="宋体" w:eastAsia="宋体" w:cs="宋体"/>
          <w:highlight w:val="none"/>
        </w:rPr>
        <w:t>会严格按照</w:t>
      </w:r>
      <w:r>
        <w:rPr>
          <w:rFonts w:hint="eastAsia" w:ascii="宋体" w:hAnsi="宋体" w:eastAsia="宋体" w:cs="宋体"/>
          <w:highlight w:val="none"/>
          <w:lang w:eastAsia="zh-CN"/>
        </w:rPr>
        <w:t>相应文件</w:t>
      </w:r>
      <w:r>
        <w:rPr>
          <w:rFonts w:hint="eastAsia" w:ascii="宋体" w:hAnsi="宋体" w:eastAsia="宋体" w:cs="宋体"/>
          <w:highlight w:val="none"/>
        </w:rPr>
        <w:t>及合同中的承诺履行职责。</w:t>
      </w:r>
    </w:p>
    <w:p w14:paraId="2ACD7C03">
      <w:pPr>
        <w:spacing w:line="360" w:lineRule="auto"/>
        <w:ind w:firstLine="420"/>
        <w:outlineLvl w:val="9"/>
        <w:rPr>
          <w:rFonts w:hint="eastAsia" w:ascii="宋体" w:hAnsi="宋体" w:eastAsia="宋体" w:cs="宋体"/>
          <w:highlight w:val="none"/>
        </w:rPr>
      </w:pPr>
      <w:r>
        <w:rPr>
          <w:rFonts w:hint="eastAsia" w:ascii="宋体" w:hAnsi="宋体" w:eastAsia="宋体" w:cs="宋体"/>
          <w:highlight w:val="none"/>
        </w:rPr>
        <w:t>4.遵守</w:t>
      </w:r>
      <w:r>
        <w:rPr>
          <w:rFonts w:hint="eastAsia" w:ascii="宋体" w:hAnsi="宋体" w:eastAsia="宋体" w:cs="宋体"/>
          <w:highlight w:val="none"/>
          <w:lang w:eastAsia="zh-CN"/>
        </w:rPr>
        <w:t>中煤</w:t>
      </w:r>
      <w:r>
        <w:rPr>
          <w:rFonts w:hint="eastAsia" w:ascii="宋体" w:hAnsi="宋体" w:eastAsia="宋体" w:cs="宋体"/>
          <w:highlight w:val="none"/>
        </w:rPr>
        <w:t>一局集团</w:t>
      </w:r>
      <w:r>
        <w:rPr>
          <w:rFonts w:hint="eastAsia" w:ascii="宋体" w:hAnsi="宋体" w:eastAsia="宋体" w:cs="宋体"/>
          <w:highlight w:val="none"/>
          <w:lang w:eastAsia="zh-CN"/>
        </w:rPr>
        <w:t>有限公司</w:t>
      </w:r>
      <w:r>
        <w:rPr>
          <w:rFonts w:hint="eastAsia" w:ascii="宋体" w:hAnsi="宋体" w:eastAsia="宋体" w:cs="宋体"/>
          <w:highlight w:val="none"/>
        </w:rPr>
        <w:t>供应商管理有关规定，保守商业秘密、诚实信用。</w:t>
      </w:r>
    </w:p>
    <w:p w14:paraId="72DC95A5">
      <w:pPr>
        <w:pStyle w:val="2"/>
        <w:spacing w:before="2" w:line="436" w:lineRule="auto"/>
        <w:ind w:left="600" w:right="997" w:firstLine="360"/>
        <w:jc w:val="both"/>
        <w:rPr>
          <w:rFonts w:hint="eastAsia" w:ascii="宋体" w:hAnsi="宋体" w:eastAsia="宋体" w:cs="宋体"/>
          <w:highlight w:val="none"/>
        </w:rPr>
      </w:pPr>
    </w:p>
    <w:p w14:paraId="2B1AF894">
      <w:pPr>
        <w:pStyle w:val="2"/>
        <w:spacing w:before="2" w:line="436" w:lineRule="auto"/>
        <w:ind w:left="600" w:right="997" w:firstLine="360"/>
        <w:jc w:val="both"/>
        <w:rPr>
          <w:rFonts w:hint="eastAsia" w:ascii="宋体" w:hAnsi="宋体" w:eastAsia="宋体" w:cs="宋体"/>
          <w:highlight w:val="none"/>
        </w:rPr>
      </w:pPr>
    </w:p>
    <w:p w14:paraId="1350C8D9">
      <w:pPr>
        <w:pStyle w:val="2"/>
        <w:spacing w:before="2" w:line="436" w:lineRule="auto"/>
        <w:ind w:right="997"/>
        <w:jc w:val="both"/>
        <w:rPr>
          <w:rFonts w:hint="eastAsia" w:ascii="宋体" w:hAnsi="宋体" w:eastAsia="宋体" w:cs="宋体"/>
          <w:highlight w:val="none"/>
        </w:rPr>
      </w:pPr>
      <w:r>
        <w:rPr>
          <w:rFonts w:hint="eastAsia" w:ascii="宋体" w:hAnsi="宋体" w:eastAsia="宋体" w:cs="宋体"/>
          <w:spacing w:val="-2"/>
          <w:highlight w:val="none"/>
        </w:rPr>
        <w:t>供应商：</w:t>
      </w:r>
      <w:r>
        <w:rPr>
          <w:rFonts w:hint="eastAsia" w:ascii="宋体" w:hAnsi="宋体" w:eastAsia="宋体" w:cs="宋体"/>
          <w:bCs/>
          <w:highlight w:val="none"/>
          <w:u w:val="single"/>
        </w:rPr>
        <w:t xml:space="preserve">                           （盖单位章）</w:t>
      </w:r>
      <w:r>
        <w:rPr>
          <w:rFonts w:hint="eastAsia" w:ascii="宋体" w:hAnsi="宋体" w:eastAsia="宋体" w:cs="宋体"/>
          <w:highlight w:val="none"/>
        </w:rPr>
        <w:t xml:space="preserve">  </w:t>
      </w:r>
    </w:p>
    <w:p w14:paraId="1D56EB4D">
      <w:pPr>
        <w:rPr>
          <w:rFonts w:hint="eastAsia" w:ascii="宋体" w:hAnsi="宋体" w:eastAsia="宋体" w:cs="宋体"/>
          <w:b/>
          <w:snapToGrid w:val="0"/>
          <w:color w:val="auto"/>
          <w:sz w:val="24"/>
          <w:szCs w:val="24"/>
          <w:highlight w:val="none"/>
          <w:lang w:val="en-US" w:eastAsia="zh-CN"/>
        </w:rPr>
      </w:pPr>
      <w:r>
        <w:rPr>
          <w:rFonts w:hint="eastAsia" w:ascii="宋体" w:hAnsi="宋体" w:eastAsia="宋体" w:cs="宋体"/>
          <w:highlight w:val="none"/>
        </w:rPr>
        <w:t>日期：  年   月   日</w:t>
      </w:r>
      <w:r>
        <w:rPr>
          <w:rFonts w:hint="eastAsia" w:ascii="宋体" w:hAnsi="宋体" w:eastAsia="宋体" w:cs="宋体"/>
          <w:b/>
          <w:snapToGrid w:val="0"/>
          <w:color w:val="auto"/>
          <w:sz w:val="24"/>
          <w:szCs w:val="24"/>
          <w:highlight w:val="none"/>
          <w:lang w:val="en-US" w:eastAsia="zh-CN"/>
        </w:rPr>
        <w:br w:type="page"/>
      </w:r>
    </w:p>
    <w:p w14:paraId="561EA230">
      <w:pPr>
        <w:tabs>
          <w:tab w:val="left" w:pos="4000"/>
        </w:tabs>
        <w:snapToGrid w:val="0"/>
        <w:spacing w:line="360" w:lineRule="auto"/>
        <w:jc w:val="both"/>
        <w:outlineLvl w:val="2"/>
        <w:rPr>
          <w:rFonts w:hint="eastAsia" w:ascii="宋体" w:hAnsi="宋体" w:eastAsia="宋体" w:cs="宋体"/>
          <w:b/>
          <w:snapToGrid w:val="0"/>
          <w:color w:val="auto"/>
          <w:sz w:val="24"/>
          <w:szCs w:val="24"/>
          <w:highlight w:val="none"/>
        </w:rPr>
      </w:pPr>
      <w:r>
        <w:rPr>
          <w:rFonts w:hint="eastAsia" w:ascii="宋体" w:hAnsi="宋体" w:cs="宋体"/>
          <w:b/>
          <w:snapToGrid w:val="0"/>
          <w:color w:val="auto"/>
          <w:sz w:val="24"/>
          <w:szCs w:val="24"/>
          <w:highlight w:val="none"/>
          <w:lang w:val="en-US" w:eastAsia="zh-CN"/>
        </w:rPr>
        <w:t>7</w:t>
      </w:r>
      <w:r>
        <w:rPr>
          <w:rFonts w:hint="eastAsia" w:ascii="宋体" w:hAnsi="宋体" w:eastAsia="宋体" w:cs="宋体"/>
          <w:b/>
          <w:snapToGrid w:val="0"/>
          <w:color w:val="auto"/>
          <w:sz w:val="24"/>
          <w:szCs w:val="24"/>
          <w:highlight w:val="none"/>
          <w:lang w:val="en-US" w:eastAsia="zh-CN"/>
        </w:rPr>
        <w:t>.</w:t>
      </w:r>
      <w:r>
        <w:rPr>
          <w:rFonts w:hint="eastAsia" w:ascii="宋体" w:hAnsi="宋体" w:cs="宋体"/>
          <w:b/>
          <w:snapToGrid w:val="0"/>
          <w:color w:val="auto"/>
          <w:sz w:val="24"/>
          <w:szCs w:val="24"/>
          <w:highlight w:val="none"/>
          <w:lang w:val="en-US" w:eastAsia="zh-CN"/>
        </w:rPr>
        <w:t>2</w:t>
      </w:r>
      <w:r>
        <w:rPr>
          <w:rFonts w:hint="eastAsia" w:ascii="宋体" w:hAnsi="宋体" w:eastAsia="宋体" w:cs="宋体"/>
          <w:b/>
          <w:snapToGrid w:val="0"/>
          <w:color w:val="auto"/>
          <w:sz w:val="24"/>
          <w:szCs w:val="24"/>
          <w:highlight w:val="none"/>
          <w:lang w:eastAsia="zh-CN"/>
        </w:rPr>
        <w:t>实施保障承诺</w:t>
      </w:r>
    </w:p>
    <w:p w14:paraId="356F9AFC">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cs="宋体"/>
          <w:b/>
          <w:bCs/>
          <w:color w:val="auto"/>
          <w:kern w:val="0"/>
          <w:sz w:val="24"/>
          <w:szCs w:val="24"/>
          <w:highlight w:val="none"/>
          <w:lang w:val="en-US" w:eastAsia="zh-CN"/>
        </w:rPr>
        <w:sectPr>
          <w:pgSz w:w="11905" w:h="16838"/>
          <w:pgMar w:top="1440" w:right="1803" w:bottom="1440" w:left="1803" w:header="850" w:footer="850" w:gutter="0"/>
          <w:pgBorders>
            <w:top w:val="none" w:sz="0" w:space="0"/>
            <w:left w:val="none" w:sz="0" w:space="0"/>
            <w:bottom w:val="none" w:sz="0" w:space="0"/>
            <w:right w:val="none" w:sz="0" w:space="0"/>
          </w:pgBorders>
          <w:pgNumType w:fmt="decimal"/>
          <w:cols w:space="0" w:num="1"/>
          <w:rtlGutter w:val="0"/>
          <w:docGrid w:linePitch="0" w:charSpace="0"/>
        </w:sectPr>
      </w:pPr>
      <w:r>
        <w:rPr>
          <w:rFonts w:hint="eastAsia" w:ascii="宋体" w:hAnsi="宋体" w:cs="宋体"/>
          <w:b/>
          <w:bCs/>
          <w:color w:val="auto"/>
          <w:spacing w:val="-11"/>
          <w:kern w:val="0"/>
          <w:sz w:val="24"/>
          <w:szCs w:val="24"/>
          <w:highlight w:val="none"/>
          <w:lang w:val="en-US" w:eastAsia="zh-CN"/>
        </w:rPr>
        <w:t>说明：包含但不仅限于</w:t>
      </w:r>
      <w:r>
        <w:rPr>
          <w:rFonts w:hint="eastAsia" w:ascii="宋体" w:hAnsi="宋体" w:eastAsia="宋体" w:cs="宋体"/>
          <w:b/>
          <w:bCs/>
          <w:snapToGrid w:val="0"/>
          <w:color w:val="auto"/>
          <w:spacing w:val="-11"/>
          <w:sz w:val="24"/>
          <w:szCs w:val="24"/>
          <w:highlight w:val="none"/>
        </w:rPr>
        <w:t>实施准备工作</w:t>
      </w:r>
      <w:r>
        <w:rPr>
          <w:rFonts w:hint="eastAsia" w:ascii="宋体" w:hAnsi="宋体" w:eastAsia="宋体" w:cs="宋体"/>
          <w:b/>
          <w:bCs/>
          <w:snapToGrid w:val="0"/>
          <w:color w:val="auto"/>
          <w:spacing w:val="-11"/>
          <w:sz w:val="24"/>
          <w:szCs w:val="24"/>
          <w:highlight w:val="none"/>
          <w:lang w:eastAsia="zh-CN"/>
        </w:rPr>
        <w:t>、</w:t>
      </w:r>
      <w:r>
        <w:rPr>
          <w:rFonts w:hint="eastAsia" w:ascii="宋体" w:hAnsi="宋体" w:eastAsia="宋体" w:cs="宋体"/>
          <w:b/>
          <w:bCs/>
          <w:snapToGrid w:val="0"/>
          <w:color w:val="auto"/>
          <w:spacing w:val="-11"/>
          <w:sz w:val="24"/>
          <w:szCs w:val="24"/>
          <w:highlight w:val="none"/>
          <w:lang w:val="en-US" w:eastAsia="zh-CN"/>
        </w:rPr>
        <w:t>产品质量、运输等方面</w:t>
      </w:r>
      <w:r>
        <w:rPr>
          <w:rFonts w:hint="eastAsia" w:ascii="宋体" w:hAnsi="宋体" w:cs="宋体"/>
          <w:b/>
          <w:bCs/>
          <w:color w:val="auto"/>
          <w:spacing w:val="-11"/>
          <w:kern w:val="0"/>
          <w:sz w:val="24"/>
          <w:szCs w:val="24"/>
          <w:highlight w:val="none"/>
          <w:lang w:val="en-US" w:eastAsia="zh-CN"/>
        </w:rPr>
        <w:t>格式自拟。</w:t>
      </w:r>
    </w:p>
    <w:p w14:paraId="240C9C3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outlineLvl w:val="1"/>
        <w:rPr>
          <w:rFonts w:hint="eastAsia" w:ascii="宋体" w:hAnsi="宋体" w:eastAsia="宋体" w:cs="宋体"/>
          <w:b w:val="0"/>
          <w:bCs w:val="0"/>
          <w:spacing w:val="0"/>
          <w:position w:val="0"/>
          <w:sz w:val="28"/>
          <w:szCs w:val="28"/>
          <w:highlight w:val="none"/>
          <w:lang w:val="en-US" w:eastAsia="zh-CN"/>
        </w:rPr>
      </w:pPr>
      <w:r>
        <w:rPr>
          <w:rFonts w:hint="eastAsia" w:ascii="宋体" w:hAnsi="宋体" w:eastAsia="宋体" w:cs="宋体"/>
          <w:b w:val="0"/>
          <w:bCs w:val="0"/>
          <w:spacing w:val="0"/>
          <w:position w:val="0"/>
          <w:sz w:val="28"/>
          <w:szCs w:val="28"/>
          <w:highlight w:val="none"/>
          <w:lang w:val="en-US" w:eastAsia="zh-CN"/>
        </w:rPr>
        <w:t>8.近三年无违法、违规记录承诺书</w:t>
      </w:r>
    </w:p>
    <w:p w14:paraId="652E9BE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bCs/>
          <w:color w:val="auto"/>
          <w:sz w:val="21"/>
          <w:szCs w:val="21"/>
          <w:highlight w:val="none"/>
          <w:lang w:val="en-US" w:eastAsia="zh-CN"/>
        </w:rPr>
        <w:sectPr>
          <w:footerReference r:id="rId15" w:type="default"/>
          <w:pgSz w:w="11905" w:h="16838"/>
          <w:pgMar w:top="1440" w:right="1803" w:bottom="1440" w:left="1803" w:header="850" w:footer="850" w:gutter="0"/>
          <w:pgBorders>
            <w:top w:val="none" w:sz="0" w:space="0"/>
            <w:left w:val="none" w:sz="0" w:space="0"/>
            <w:bottom w:val="none" w:sz="0" w:space="0"/>
            <w:right w:val="none" w:sz="0" w:space="0"/>
          </w:pgBorders>
          <w:pgNumType w:fmt="decimal"/>
          <w:cols w:space="0" w:num="1"/>
          <w:rtlGutter w:val="0"/>
          <w:docGrid w:linePitch="0" w:charSpace="0"/>
        </w:sectPr>
      </w:pPr>
      <w:r>
        <w:rPr>
          <w:rFonts w:hint="eastAsia" w:ascii="宋体" w:hAnsi="宋体" w:eastAsia="宋体" w:cs="宋体"/>
          <w:b/>
          <w:snapToGrid w:val="0"/>
          <w:color w:val="auto"/>
          <w:kern w:val="2"/>
          <w:sz w:val="24"/>
          <w:szCs w:val="24"/>
          <w:highlight w:val="none"/>
          <w:lang w:val="en-US" w:eastAsia="zh-CN" w:bidi="ar-SA"/>
        </w:rPr>
        <w:t>说明：近年无违法、违规记录承诺仅限于供应商及法人（格式自拟）</w:t>
      </w:r>
    </w:p>
    <w:p w14:paraId="475C3E00">
      <w:pPr>
        <w:keepNext w:val="0"/>
        <w:keepLines w:val="0"/>
        <w:pageBreakBefore w:val="0"/>
        <w:widowControl w:val="0"/>
        <w:tabs>
          <w:tab w:val="left" w:pos="4000"/>
        </w:tabs>
        <w:kinsoku/>
        <w:wordWrap/>
        <w:overflowPunct/>
        <w:topLinePunct w:val="0"/>
        <w:autoSpaceDE/>
        <w:autoSpaceDN/>
        <w:bidi w:val="0"/>
        <w:adjustRightInd/>
        <w:snapToGrid w:val="0"/>
        <w:spacing w:line="360" w:lineRule="auto"/>
        <w:jc w:val="both"/>
        <w:textAlignment w:val="auto"/>
        <w:outlineLvl w:val="1"/>
        <w:rPr>
          <w:rFonts w:hint="eastAsia" w:ascii="宋体" w:hAnsi="宋体" w:eastAsia="宋体" w:cs="宋体"/>
          <w:b w:val="0"/>
          <w:bCs/>
          <w:snapToGrid w:val="0"/>
          <w:color w:val="auto"/>
          <w:sz w:val="28"/>
          <w:szCs w:val="28"/>
          <w:highlight w:val="none"/>
          <w:lang w:val="en-US" w:eastAsia="zh-CN"/>
        </w:rPr>
      </w:pPr>
      <w:r>
        <w:rPr>
          <w:rFonts w:hint="eastAsia" w:ascii="宋体" w:hAnsi="宋体" w:eastAsia="宋体" w:cs="宋体"/>
          <w:b w:val="0"/>
          <w:bCs/>
          <w:snapToGrid w:val="0"/>
          <w:color w:val="auto"/>
          <w:sz w:val="28"/>
          <w:szCs w:val="28"/>
          <w:highlight w:val="none"/>
          <w:lang w:val="en-US" w:eastAsia="zh-CN"/>
        </w:rPr>
        <w:t>9.供应商需提交的其他资料</w:t>
      </w:r>
    </w:p>
    <w:p w14:paraId="42BDB0F9">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b/>
          <w:snapToGrid w:val="0"/>
          <w:color w:val="auto"/>
          <w:kern w:val="2"/>
          <w:sz w:val="24"/>
          <w:szCs w:val="24"/>
          <w:highlight w:val="none"/>
          <w:lang w:val="en-US" w:eastAsia="zh-CN" w:bidi="ar-SA"/>
        </w:rPr>
        <w:sectPr>
          <w:pgSz w:w="11905" w:h="16838"/>
          <w:pgMar w:top="1440" w:right="1803" w:bottom="1440" w:left="1803" w:header="850" w:footer="850" w:gutter="0"/>
          <w:pgBorders>
            <w:top w:val="none" w:sz="0" w:space="0"/>
            <w:left w:val="none" w:sz="0" w:space="0"/>
            <w:bottom w:val="none" w:sz="0" w:space="0"/>
            <w:right w:val="none" w:sz="0" w:space="0"/>
          </w:pgBorders>
          <w:pgNumType w:fmt="decimal"/>
          <w:cols w:space="0" w:num="1"/>
          <w:rtlGutter w:val="0"/>
          <w:docGrid w:linePitch="0" w:charSpace="0"/>
        </w:sectPr>
      </w:pPr>
      <w:r>
        <w:rPr>
          <w:rFonts w:hint="eastAsia" w:ascii="宋体" w:hAnsi="宋体" w:eastAsia="宋体" w:cs="宋体"/>
          <w:b/>
          <w:bCs/>
          <w:color w:val="auto"/>
          <w:sz w:val="21"/>
          <w:szCs w:val="21"/>
          <w:highlight w:val="none"/>
          <w:lang w:val="en-US" w:eastAsia="zh-CN"/>
        </w:rPr>
        <w:t>近一年内产品质量检测报告（提供</w:t>
      </w:r>
      <w:r>
        <w:rPr>
          <w:rFonts w:hint="eastAsia" w:ascii="宋体" w:hAnsi="宋体" w:eastAsia="宋体" w:cs="宋体"/>
          <w:b/>
          <w:bCs/>
          <w:color w:val="auto"/>
          <w:sz w:val="21"/>
          <w:szCs w:val="21"/>
          <w:highlight w:val="none"/>
        </w:rPr>
        <w:t>复印件或扫描件</w:t>
      </w:r>
      <w:r>
        <w:rPr>
          <w:rFonts w:hint="eastAsia" w:ascii="宋体" w:hAnsi="宋体" w:eastAsia="宋体" w:cs="宋体"/>
          <w:b/>
          <w:bCs/>
          <w:color w:val="auto"/>
          <w:sz w:val="21"/>
          <w:szCs w:val="21"/>
          <w:highlight w:val="none"/>
          <w:lang w:val="en-US" w:eastAsia="zh-CN"/>
        </w:rPr>
        <w:t>）</w:t>
      </w:r>
    </w:p>
    <w:p w14:paraId="6DCDEA60">
      <w:pPr>
        <w:keepNext w:val="0"/>
        <w:keepLines w:val="0"/>
        <w:pageBreakBefore w:val="0"/>
        <w:widowControl w:val="0"/>
        <w:tabs>
          <w:tab w:val="left" w:pos="4000"/>
        </w:tabs>
        <w:kinsoku/>
        <w:wordWrap/>
        <w:overflowPunct/>
        <w:topLinePunct w:val="0"/>
        <w:autoSpaceDE/>
        <w:autoSpaceDN/>
        <w:bidi w:val="0"/>
        <w:adjustRightInd/>
        <w:snapToGrid w:val="0"/>
        <w:spacing w:line="360" w:lineRule="auto"/>
        <w:jc w:val="both"/>
        <w:textAlignment w:val="auto"/>
        <w:outlineLvl w:val="1"/>
        <w:rPr>
          <w:rFonts w:hint="eastAsia" w:ascii="宋体" w:hAnsi="宋体" w:eastAsia="宋体" w:cs="宋体"/>
          <w:b w:val="0"/>
          <w:bCs/>
          <w:snapToGrid w:val="0"/>
          <w:color w:val="auto"/>
          <w:sz w:val="28"/>
          <w:szCs w:val="28"/>
          <w:highlight w:val="none"/>
          <w:lang w:val="en-US" w:eastAsia="zh-CN"/>
        </w:rPr>
      </w:pPr>
      <w:r>
        <w:rPr>
          <w:rFonts w:hint="eastAsia" w:ascii="宋体" w:hAnsi="宋体" w:eastAsia="宋体" w:cs="宋体"/>
          <w:b w:val="0"/>
          <w:bCs/>
          <w:snapToGrid w:val="0"/>
          <w:color w:val="auto"/>
          <w:sz w:val="28"/>
          <w:szCs w:val="28"/>
          <w:highlight w:val="none"/>
          <w:lang w:val="en-US" w:eastAsia="zh-CN"/>
        </w:rPr>
        <w:t>10.</w:t>
      </w:r>
      <w:r>
        <w:rPr>
          <w:rFonts w:hint="default" w:ascii="宋体" w:hAnsi="宋体" w:eastAsia="宋体" w:cs="宋体"/>
          <w:b w:val="0"/>
          <w:bCs/>
          <w:spacing w:val="0"/>
          <w:kern w:val="2"/>
          <w:position w:val="0"/>
          <w:sz w:val="28"/>
          <w:szCs w:val="28"/>
          <w:highlight w:val="none"/>
          <w:lang w:val="en-US" w:eastAsia="zh-CN" w:bidi="ar-SA"/>
        </w:rPr>
        <w:t>供应商其它资信资料</w:t>
      </w:r>
    </w:p>
    <w:p w14:paraId="35772435">
      <w:pPr>
        <w:keepNext w:val="0"/>
        <w:keepLines w:val="0"/>
        <w:pageBreakBefore w:val="0"/>
        <w:widowControl w:val="0"/>
        <w:kinsoku/>
        <w:wordWrap/>
        <w:overflowPunct/>
        <w:topLinePunct w:val="0"/>
        <w:autoSpaceDE/>
        <w:autoSpaceDN/>
        <w:bidi w:val="0"/>
        <w:adjustRightInd/>
        <w:snapToGrid/>
        <w:spacing w:line="360" w:lineRule="auto"/>
        <w:ind w:firstLine="0"/>
        <w:jc w:val="both"/>
        <w:textAlignment w:val="auto"/>
        <w:outlineLvl w:val="2"/>
        <w:rPr>
          <w:rFonts w:hint="default" w:ascii="宋体" w:hAnsi="宋体" w:eastAsia="宋体" w:cs="宋体"/>
          <w:b/>
          <w:snapToGrid w:val="0"/>
          <w:color w:val="auto"/>
          <w:sz w:val="24"/>
          <w:szCs w:val="24"/>
          <w:highlight w:val="none"/>
          <w:lang w:val="en-US" w:eastAsia="zh-CN"/>
        </w:rPr>
      </w:pPr>
      <w:r>
        <w:rPr>
          <w:rFonts w:hint="eastAsia" w:ascii="宋体" w:hAnsi="宋体" w:eastAsia="宋体" w:cs="宋体"/>
          <w:b/>
          <w:snapToGrid w:val="0"/>
          <w:color w:val="auto"/>
          <w:sz w:val="24"/>
          <w:szCs w:val="24"/>
          <w:highlight w:val="none"/>
          <w:lang w:val="en-US" w:eastAsia="zh-CN"/>
        </w:rPr>
        <w:t>10</w:t>
      </w:r>
      <w:r>
        <w:rPr>
          <w:rFonts w:hint="default" w:ascii="宋体" w:hAnsi="宋体" w:eastAsia="宋体" w:cs="宋体"/>
          <w:b/>
          <w:snapToGrid w:val="0"/>
          <w:color w:val="auto"/>
          <w:sz w:val="24"/>
          <w:szCs w:val="24"/>
          <w:highlight w:val="none"/>
          <w:lang w:val="en-US" w:eastAsia="zh-CN"/>
        </w:rPr>
        <w:t>.1未被责令停产停业、暂扣或者吊销执照、暂扣或者吊销许可证、吊销资质证书的状态</w:t>
      </w:r>
      <w:r>
        <w:rPr>
          <w:rFonts w:hint="eastAsia" w:ascii="宋体" w:hAnsi="宋体" w:cs="宋体"/>
          <w:b/>
          <w:snapToGrid w:val="0"/>
          <w:color w:val="auto"/>
          <w:sz w:val="24"/>
          <w:szCs w:val="24"/>
          <w:highlight w:val="none"/>
          <w:lang w:val="en-US" w:eastAsia="zh-CN"/>
        </w:rPr>
        <w:t>的承诺</w:t>
      </w:r>
      <w:r>
        <w:rPr>
          <w:rFonts w:hint="default" w:ascii="宋体" w:hAnsi="宋体" w:eastAsia="宋体" w:cs="宋体"/>
          <w:b/>
          <w:snapToGrid w:val="0"/>
          <w:color w:val="auto"/>
          <w:sz w:val="24"/>
          <w:szCs w:val="24"/>
          <w:highlight w:val="none"/>
          <w:lang w:val="en-US" w:eastAsia="zh-CN"/>
        </w:rPr>
        <w:t>。</w:t>
      </w:r>
    </w:p>
    <w:p w14:paraId="5A97EEF0">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outlineLvl w:val="2"/>
        <w:rPr>
          <w:rFonts w:hint="default" w:ascii="宋体" w:hAnsi="宋体" w:eastAsia="宋体" w:cs="宋体"/>
          <w:b/>
          <w:snapToGrid w:val="0"/>
          <w:color w:val="auto"/>
          <w:sz w:val="24"/>
          <w:szCs w:val="24"/>
          <w:highlight w:val="none"/>
          <w:lang w:val="en-US" w:eastAsia="zh-CN"/>
        </w:rPr>
      </w:pPr>
      <w:r>
        <w:rPr>
          <w:rFonts w:hint="default" w:ascii="宋体" w:hAnsi="宋体" w:eastAsia="宋体" w:cs="宋体"/>
          <w:b/>
          <w:snapToGrid w:val="0"/>
          <w:color w:val="auto"/>
          <w:sz w:val="24"/>
          <w:szCs w:val="24"/>
          <w:highlight w:val="none"/>
          <w:lang w:val="en-US" w:eastAsia="zh-CN"/>
        </w:rPr>
        <w:t>（格式自拟   加盖公章）</w:t>
      </w:r>
    </w:p>
    <w:p w14:paraId="3F2F304C">
      <w:pPr>
        <w:keepNext w:val="0"/>
        <w:keepLines w:val="0"/>
        <w:pageBreakBefore w:val="0"/>
        <w:widowControl w:val="0"/>
        <w:kinsoku/>
        <w:wordWrap/>
        <w:overflowPunct/>
        <w:topLinePunct w:val="0"/>
        <w:autoSpaceDE/>
        <w:autoSpaceDN/>
        <w:bidi w:val="0"/>
        <w:adjustRightInd/>
        <w:snapToGrid/>
        <w:spacing w:line="360" w:lineRule="auto"/>
        <w:ind w:firstLine="0"/>
        <w:jc w:val="both"/>
        <w:textAlignment w:val="auto"/>
        <w:outlineLvl w:val="9"/>
        <w:rPr>
          <w:rFonts w:hint="default" w:ascii="宋体" w:hAnsi="宋体" w:eastAsia="宋体" w:cs="宋体"/>
          <w:b/>
          <w:snapToGrid w:val="0"/>
          <w:color w:val="auto"/>
          <w:sz w:val="24"/>
          <w:szCs w:val="24"/>
          <w:highlight w:val="none"/>
          <w:lang w:val="en-US" w:eastAsia="zh-CN"/>
        </w:rPr>
      </w:pPr>
    </w:p>
    <w:p w14:paraId="129B3871">
      <w:pPr>
        <w:keepNext w:val="0"/>
        <w:keepLines w:val="0"/>
        <w:pageBreakBefore w:val="0"/>
        <w:widowControl w:val="0"/>
        <w:kinsoku/>
        <w:wordWrap/>
        <w:overflowPunct/>
        <w:topLinePunct w:val="0"/>
        <w:autoSpaceDE/>
        <w:autoSpaceDN/>
        <w:bidi w:val="0"/>
        <w:adjustRightInd/>
        <w:snapToGrid/>
        <w:spacing w:line="360" w:lineRule="auto"/>
        <w:ind w:firstLine="0"/>
        <w:jc w:val="both"/>
        <w:textAlignment w:val="auto"/>
        <w:outlineLvl w:val="9"/>
        <w:rPr>
          <w:rFonts w:hint="default" w:ascii="宋体" w:hAnsi="宋体" w:eastAsia="宋体" w:cs="宋体"/>
          <w:b/>
          <w:snapToGrid w:val="0"/>
          <w:color w:val="auto"/>
          <w:sz w:val="24"/>
          <w:szCs w:val="24"/>
          <w:highlight w:val="none"/>
          <w:lang w:val="en-US" w:eastAsia="zh-CN"/>
        </w:rPr>
      </w:pPr>
    </w:p>
    <w:p w14:paraId="3A132CF1">
      <w:pPr>
        <w:keepNext w:val="0"/>
        <w:keepLines w:val="0"/>
        <w:pageBreakBefore w:val="0"/>
        <w:widowControl w:val="0"/>
        <w:kinsoku/>
        <w:wordWrap/>
        <w:overflowPunct/>
        <w:topLinePunct w:val="0"/>
        <w:autoSpaceDE/>
        <w:autoSpaceDN/>
        <w:bidi w:val="0"/>
        <w:adjustRightInd/>
        <w:snapToGrid/>
        <w:spacing w:line="360" w:lineRule="auto"/>
        <w:ind w:firstLine="0"/>
        <w:jc w:val="both"/>
        <w:textAlignment w:val="auto"/>
        <w:outlineLvl w:val="9"/>
        <w:rPr>
          <w:rFonts w:hint="default" w:ascii="宋体" w:hAnsi="宋体" w:eastAsia="宋体" w:cs="宋体"/>
          <w:b/>
          <w:snapToGrid w:val="0"/>
          <w:color w:val="auto"/>
          <w:sz w:val="24"/>
          <w:szCs w:val="24"/>
          <w:highlight w:val="none"/>
          <w:lang w:val="en-US" w:eastAsia="zh-CN"/>
        </w:rPr>
      </w:pPr>
    </w:p>
    <w:p w14:paraId="71EA8EAB">
      <w:pPr>
        <w:keepNext w:val="0"/>
        <w:keepLines w:val="0"/>
        <w:pageBreakBefore w:val="0"/>
        <w:widowControl w:val="0"/>
        <w:kinsoku/>
        <w:wordWrap/>
        <w:overflowPunct/>
        <w:topLinePunct w:val="0"/>
        <w:autoSpaceDE/>
        <w:autoSpaceDN/>
        <w:bidi w:val="0"/>
        <w:adjustRightInd/>
        <w:snapToGrid/>
        <w:spacing w:line="360" w:lineRule="auto"/>
        <w:ind w:firstLine="0"/>
        <w:jc w:val="both"/>
        <w:textAlignment w:val="auto"/>
        <w:outlineLvl w:val="2"/>
        <w:rPr>
          <w:rFonts w:hint="default" w:ascii="宋体" w:hAnsi="宋体" w:eastAsia="宋体" w:cs="宋体"/>
          <w:b/>
          <w:snapToGrid w:val="0"/>
          <w:color w:val="auto"/>
          <w:sz w:val="24"/>
          <w:szCs w:val="24"/>
          <w:highlight w:val="none"/>
          <w:lang w:val="en-US" w:eastAsia="zh-CN"/>
        </w:rPr>
      </w:pPr>
      <w:r>
        <w:rPr>
          <w:rFonts w:hint="eastAsia" w:ascii="宋体" w:hAnsi="宋体" w:eastAsia="宋体" w:cs="宋体"/>
          <w:b/>
          <w:snapToGrid w:val="0"/>
          <w:color w:val="auto"/>
          <w:sz w:val="24"/>
          <w:szCs w:val="24"/>
          <w:highlight w:val="none"/>
          <w:lang w:val="en-US" w:eastAsia="zh-CN"/>
        </w:rPr>
        <w:t>10</w:t>
      </w:r>
      <w:r>
        <w:rPr>
          <w:rFonts w:hint="default" w:ascii="宋体" w:hAnsi="宋体" w:eastAsia="宋体" w:cs="宋体"/>
          <w:b/>
          <w:snapToGrid w:val="0"/>
          <w:color w:val="auto"/>
          <w:sz w:val="24"/>
          <w:szCs w:val="24"/>
          <w:highlight w:val="none"/>
          <w:lang w:val="en-US" w:eastAsia="zh-CN"/>
        </w:rPr>
        <w:t>.2未进入清算程序，或被宣告破产，或其他丧失履约能力的情形</w:t>
      </w:r>
      <w:r>
        <w:rPr>
          <w:rFonts w:hint="eastAsia" w:ascii="宋体" w:hAnsi="宋体" w:cs="宋体"/>
          <w:b/>
          <w:snapToGrid w:val="0"/>
          <w:color w:val="auto"/>
          <w:sz w:val="24"/>
          <w:szCs w:val="24"/>
          <w:highlight w:val="none"/>
          <w:lang w:val="en-US" w:eastAsia="zh-CN"/>
        </w:rPr>
        <w:t>的承诺</w:t>
      </w:r>
      <w:r>
        <w:rPr>
          <w:rFonts w:hint="default" w:ascii="宋体" w:hAnsi="宋体" w:eastAsia="宋体" w:cs="宋体"/>
          <w:b/>
          <w:snapToGrid w:val="0"/>
          <w:color w:val="auto"/>
          <w:sz w:val="24"/>
          <w:szCs w:val="24"/>
          <w:highlight w:val="none"/>
          <w:lang w:val="en-US" w:eastAsia="zh-CN"/>
        </w:rPr>
        <w:t>。</w:t>
      </w:r>
    </w:p>
    <w:p w14:paraId="6EF4A69F">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outlineLvl w:val="2"/>
        <w:rPr>
          <w:rFonts w:hint="default" w:ascii="宋体" w:hAnsi="宋体" w:eastAsia="宋体" w:cs="宋体"/>
          <w:b/>
          <w:snapToGrid w:val="0"/>
          <w:color w:val="auto"/>
          <w:sz w:val="24"/>
          <w:szCs w:val="24"/>
          <w:highlight w:val="none"/>
          <w:lang w:val="en-US" w:eastAsia="zh-CN"/>
        </w:rPr>
      </w:pPr>
      <w:r>
        <w:rPr>
          <w:rFonts w:hint="default" w:ascii="宋体" w:hAnsi="宋体" w:eastAsia="宋体" w:cs="宋体"/>
          <w:b/>
          <w:snapToGrid w:val="0"/>
          <w:color w:val="auto"/>
          <w:sz w:val="24"/>
          <w:szCs w:val="24"/>
          <w:highlight w:val="none"/>
          <w:lang w:val="en-US" w:eastAsia="zh-CN"/>
        </w:rPr>
        <w:t>（格式自拟   加盖公章）</w:t>
      </w:r>
    </w:p>
    <w:p w14:paraId="2FCB189A">
      <w:pPr>
        <w:keepNext w:val="0"/>
        <w:keepLines w:val="0"/>
        <w:pageBreakBefore w:val="0"/>
        <w:widowControl w:val="0"/>
        <w:kinsoku/>
        <w:wordWrap/>
        <w:overflowPunct/>
        <w:topLinePunct w:val="0"/>
        <w:autoSpaceDE/>
        <w:autoSpaceDN/>
        <w:bidi w:val="0"/>
        <w:adjustRightInd/>
        <w:snapToGrid/>
        <w:spacing w:line="360" w:lineRule="auto"/>
        <w:ind w:firstLine="0"/>
        <w:jc w:val="both"/>
        <w:textAlignment w:val="auto"/>
        <w:outlineLvl w:val="9"/>
        <w:rPr>
          <w:rFonts w:hint="default" w:ascii="宋体" w:hAnsi="宋体" w:eastAsia="宋体" w:cs="宋体"/>
          <w:b/>
          <w:snapToGrid w:val="0"/>
          <w:color w:val="auto"/>
          <w:sz w:val="24"/>
          <w:szCs w:val="24"/>
          <w:highlight w:val="none"/>
          <w:lang w:val="en-US" w:eastAsia="zh-CN"/>
        </w:rPr>
      </w:pPr>
    </w:p>
    <w:p w14:paraId="5C98B9C2">
      <w:pPr>
        <w:keepNext w:val="0"/>
        <w:keepLines w:val="0"/>
        <w:pageBreakBefore w:val="0"/>
        <w:widowControl w:val="0"/>
        <w:kinsoku/>
        <w:wordWrap/>
        <w:overflowPunct/>
        <w:topLinePunct w:val="0"/>
        <w:autoSpaceDE/>
        <w:autoSpaceDN/>
        <w:bidi w:val="0"/>
        <w:adjustRightInd/>
        <w:snapToGrid/>
        <w:spacing w:line="360" w:lineRule="auto"/>
        <w:ind w:firstLine="0"/>
        <w:jc w:val="both"/>
        <w:textAlignment w:val="auto"/>
        <w:outlineLvl w:val="9"/>
        <w:rPr>
          <w:rFonts w:hint="default" w:ascii="宋体" w:hAnsi="宋体" w:eastAsia="宋体" w:cs="宋体"/>
          <w:b/>
          <w:snapToGrid w:val="0"/>
          <w:color w:val="auto"/>
          <w:sz w:val="24"/>
          <w:szCs w:val="24"/>
          <w:highlight w:val="none"/>
          <w:lang w:val="en-US" w:eastAsia="zh-CN"/>
        </w:rPr>
      </w:pPr>
    </w:p>
    <w:p w14:paraId="095016BA">
      <w:pPr>
        <w:keepNext w:val="0"/>
        <w:keepLines w:val="0"/>
        <w:pageBreakBefore w:val="0"/>
        <w:widowControl w:val="0"/>
        <w:kinsoku/>
        <w:wordWrap/>
        <w:overflowPunct/>
        <w:topLinePunct w:val="0"/>
        <w:autoSpaceDE/>
        <w:autoSpaceDN/>
        <w:bidi w:val="0"/>
        <w:adjustRightInd/>
        <w:snapToGrid/>
        <w:spacing w:line="360" w:lineRule="auto"/>
        <w:ind w:firstLine="0"/>
        <w:jc w:val="both"/>
        <w:textAlignment w:val="auto"/>
        <w:outlineLvl w:val="9"/>
        <w:rPr>
          <w:rFonts w:hint="default" w:ascii="宋体" w:hAnsi="宋体" w:eastAsia="宋体" w:cs="宋体"/>
          <w:b/>
          <w:snapToGrid w:val="0"/>
          <w:color w:val="auto"/>
          <w:sz w:val="24"/>
          <w:szCs w:val="24"/>
          <w:highlight w:val="none"/>
          <w:lang w:val="en-US" w:eastAsia="zh-CN"/>
        </w:rPr>
      </w:pPr>
    </w:p>
    <w:p w14:paraId="19E94D64">
      <w:pPr>
        <w:keepNext w:val="0"/>
        <w:keepLines w:val="0"/>
        <w:pageBreakBefore w:val="0"/>
        <w:widowControl w:val="0"/>
        <w:kinsoku/>
        <w:wordWrap/>
        <w:overflowPunct/>
        <w:topLinePunct w:val="0"/>
        <w:autoSpaceDE/>
        <w:autoSpaceDN/>
        <w:bidi w:val="0"/>
        <w:adjustRightInd/>
        <w:snapToGrid/>
        <w:spacing w:line="360" w:lineRule="auto"/>
        <w:ind w:firstLine="0"/>
        <w:jc w:val="both"/>
        <w:textAlignment w:val="auto"/>
        <w:outlineLvl w:val="2"/>
        <w:rPr>
          <w:rFonts w:hint="default" w:ascii="宋体" w:hAnsi="宋体" w:eastAsia="宋体" w:cs="宋体"/>
          <w:b/>
          <w:snapToGrid w:val="0"/>
          <w:color w:val="auto"/>
          <w:sz w:val="24"/>
          <w:szCs w:val="24"/>
          <w:highlight w:val="none"/>
          <w:lang w:val="en-US" w:eastAsia="zh-CN"/>
        </w:rPr>
      </w:pPr>
      <w:r>
        <w:rPr>
          <w:rFonts w:hint="eastAsia" w:ascii="宋体" w:hAnsi="宋体" w:eastAsia="宋体" w:cs="宋体"/>
          <w:b/>
          <w:snapToGrid w:val="0"/>
          <w:color w:val="auto"/>
          <w:sz w:val="24"/>
          <w:szCs w:val="24"/>
          <w:highlight w:val="none"/>
          <w:lang w:val="en-US" w:eastAsia="zh-CN"/>
        </w:rPr>
        <w:t>10</w:t>
      </w:r>
      <w:r>
        <w:rPr>
          <w:rFonts w:hint="default" w:ascii="宋体" w:hAnsi="宋体" w:eastAsia="宋体" w:cs="宋体"/>
          <w:b/>
          <w:snapToGrid w:val="0"/>
          <w:color w:val="auto"/>
          <w:sz w:val="24"/>
          <w:szCs w:val="24"/>
          <w:highlight w:val="none"/>
          <w:lang w:val="en-US" w:eastAsia="zh-CN"/>
        </w:rPr>
        <w:t>.3根据采购人供应商管理要求，未被禁止参与采购活动且处于有效期内</w:t>
      </w:r>
      <w:r>
        <w:rPr>
          <w:rFonts w:hint="eastAsia" w:ascii="宋体" w:hAnsi="宋体" w:cs="宋体"/>
          <w:b/>
          <w:snapToGrid w:val="0"/>
          <w:color w:val="auto"/>
          <w:sz w:val="24"/>
          <w:szCs w:val="24"/>
          <w:highlight w:val="none"/>
          <w:lang w:val="en-US" w:eastAsia="zh-CN"/>
        </w:rPr>
        <w:t>的承诺</w:t>
      </w:r>
      <w:r>
        <w:rPr>
          <w:rFonts w:hint="default" w:ascii="宋体" w:hAnsi="宋体" w:eastAsia="宋体" w:cs="宋体"/>
          <w:b/>
          <w:snapToGrid w:val="0"/>
          <w:color w:val="auto"/>
          <w:sz w:val="24"/>
          <w:szCs w:val="24"/>
          <w:highlight w:val="none"/>
          <w:lang w:val="en-US" w:eastAsia="zh-CN"/>
        </w:rPr>
        <w:t>。</w:t>
      </w:r>
    </w:p>
    <w:p w14:paraId="3A89A7E6">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outlineLvl w:val="2"/>
        <w:rPr>
          <w:rFonts w:hint="default" w:ascii="宋体" w:hAnsi="宋体" w:eastAsia="宋体" w:cs="宋体"/>
          <w:b/>
          <w:snapToGrid w:val="0"/>
          <w:color w:val="auto"/>
          <w:sz w:val="24"/>
          <w:szCs w:val="24"/>
          <w:highlight w:val="none"/>
          <w:lang w:val="en-US" w:eastAsia="zh-CN"/>
        </w:rPr>
      </w:pPr>
      <w:r>
        <w:rPr>
          <w:rFonts w:hint="default" w:ascii="宋体" w:hAnsi="宋体" w:eastAsia="宋体" w:cs="宋体"/>
          <w:b/>
          <w:snapToGrid w:val="0"/>
          <w:color w:val="auto"/>
          <w:sz w:val="24"/>
          <w:szCs w:val="24"/>
          <w:highlight w:val="none"/>
          <w:lang w:val="en-US" w:eastAsia="zh-CN"/>
        </w:rPr>
        <w:t>（格式自拟   加盖公章）</w:t>
      </w:r>
    </w:p>
    <w:p w14:paraId="66948189">
      <w:pPr>
        <w:pStyle w:val="2"/>
        <w:rPr>
          <w:rFonts w:hint="default" w:ascii="宋体" w:hAnsi="宋体" w:eastAsia="宋体" w:cs="宋体"/>
          <w:b/>
          <w:snapToGrid w:val="0"/>
          <w:color w:val="auto"/>
          <w:sz w:val="24"/>
          <w:szCs w:val="24"/>
          <w:highlight w:val="none"/>
          <w:lang w:val="en-US" w:eastAsia="zh-CN"/>
        </w:rPr>
      </w:pPr>
    </w:p>
    <w:p w14:paraId="7F59BCC3">
      <w:pPr>
        <w:rPr>
          <w:rFonts w:hint="default" w:ascii="宋体" w:hAnsi="宋体" w:eastAsia="宋体" w:cs="宋体"/>
          <w:b/>
          <w:snapToGrid w:val="0"/>
          <w:color w:val="auto"/>
          <w:sz w:val="24"/>
          <w:szCs w:val="24"/>
          <w:highlight w:val="none"/>
          <w:lang w:val="en-US" w:eastAsia="zh-CN"/>
        </w:rPr>
      </w:pPr>
    </w:p>
    <w:p w14:paraId="7B6B0E71">
      <w:pPr>
        <w:pStyle w:val="2"/>
        <w:rPr>
          <w:rFonts w:hint="eastAsia" w:cs="宋体"/>
          <w:b/>
          <w:snapToGrid w:val="0"/>
          <w:color w:val="auto"/>
          <w:sz w:val="24"/>
          <w:szCs w:val="24"/>
          <w:highlight w:val="none"/>
          <w:lang w:val="en-US" w:eastAsia="zh-CN"/>
        </w:rPr>
      </w:pPr>
      <w:r>
        <w:rPr>
          <w:rFonts w:hint="eastAsia" w:cs="宋体"/>
          <w:b/>
          <w:snapToGrid w:val="0"/>
          <w:color w:val="auto"/>
          <w:sz w:val="24"/>
          <w:szCs w:val="24"/>
          <w:highlight w:val="none"/>
          <w:lang w:val="en-US" w:eastAsia="zh-CN"/>
        </w:rPr>
        <w:t>10.4供应商单位负责人为同一人或者存在直接控股、管理关系的不同供应商，不得同时参加同一合同项下采购活动的承诺。</w:t>
      </w:r>
    </w:p>
    <w:p w14:paraId="1840FF4A">
      <w:pPr>
        <w:rPr>
          <w:rFonts w:hint="eastAsia" w:cs="宋体"/>
          <w:b/>
          <w:snapToGrid w:val="0"/>
          <w:color w:val="auto"/>
          <w:sz w:val="24"/>
          <w:szCs w:val="24"/>
          <w:highlight w:val="none"/>
          <w:lang w:val="en-US" w:eastAsia="zh-CN"/>
        </w:rPr>
      </w:pPr>
    </w:p>
    <w:p w14:paraId="562E062E">
      <w:pPr>
        <w:pStyle w:val="2"/>
        <w:rPr>
          <w:rFonts w:hint="eastAsia" w:cs="宋体"/>
          <w:b/>
          <w:snapToGrid w:val="0"/>
          <w:color w:val="auto"/>
          <w:sz w:val="24"/>
          <w:szCs w:val="24"/>
          <w:highlight w:val="none"/>
          <w:lang w:val="en-US" w:eastAsia="zh-CN"/>
        </w:rPr>
      </w:pPr>
    </w:p>
    <w:p w14:paraId="79F42997">
      <w:pPr>
        <w:rPr>
          <w:rFonts w:hint="eastAsia"/>
          <w:highlight w:val="none"/>
          <w:lang w:val="en-US" w:eastAsia="zh-CN"/>
        </w:rPr>
      </w:pPr>
    </w:p>
    <w:p w14:paraId="19493EF7">
      <w:pPr>
        <w:pStyle w:val="2"/>
        <w:jc w:val="center"/>
        <w:rPr>
          <w:rFonts w:hint="default" w:ascii="宋体" w:hAnsi="宋体" w:eastAsia="宋体" w:cs="宋体"/>
          <w:b/>
          <w:snapToGrid w:val="0"/>
          <w:color w:val="auto"/>
          <w:sz w:val="24"/>
          <w:szCs w:val="24"/>
          <w:highlight w:val="none"/>
          <w:lang w:val="en-US" w:eastAsia="zh-CN"/>
        </w:rPr>
        <w:sectPr>
          <w:footerReference r:id="rId16" w:type="default"/>
          <w:pgSz w:w="11905" w:h="16838"/>
          <w:pgMar w:top="1440" w:right="1803" w:bottom="1440" w:left="1803" w:header="850" w:footer="850" w:gutter="0"/>
          <w:pgBorders>
            <w:top w:val="none" w:sz="0" w:space="0"/>
            <w:left w:val="none" w:sz="0" w:space="0"/>
            <w:bottom w:val="none" w:sz="0" w:space="0"/>
            <w:right w:val="none" w:sz="0" w:space="0"/>
          </w:pgBorders>
          <w:pgNumType w:fmt="decimal"/>
          <w:cols w:space="0" w:num="1"/>
          <w:rtlGutter w:val="0"/>
          <w:docGrid w:linePitch="0" w:charSpace="0"/>
        </w:sectPr>
      </w:pPr>
      <w:r>
        <w:rPr>
          <w:rFonts w:hint="default" w:ascii="宋体" w:hAnsi="宋体" w:eastAsia="宋体" w:cs="宋体"/>
          <w:b/>
          <w:snapToGrid w:val="0"/>
          <w:color w:val="auto"/>
          <w:sz w:val="24"/>
          <w:szCs w:val="24"/>
          <w:highlight w:val="none"/>
          <w:lang w:val="en-US" w:eastAsia="zh-CN"/>
        </w:rPr>
        <w:t>（格式自拟   加盖公章）</w:t>
      </w:r>
    </w:p>
    <w:p w14:paraId="36C81AC2">
      <w:pPr>
        <w:keepNext w:val="0"/>
        <w:keepLines w:val="0"/>
        <w:pageBreakBefore w:val="0"/>
        <w:widowControl w:val="0"/>
        <w:kinsoku/>
        <w:wordWrap/>
        <w:overflowPunct/>
        <w:topLinePunct w:val="0"/>
        <w:autoSpaceDE/>
        <w:autoSpaceDN/>
        <w:bidi w:val="0"/>
        <w:adjustRightInd w:val="0"/>
        <w:snapToGrid w:val="0"/>
        <w:spacing w:line="480" w:lineRule="exact"/>
        <w:jc w:val="both"/>
        <w:textAlignment w:val="baseline"/>
        <w:rPr>
          <w:rFonts w:hint="default" w:ascii="宋体" w:hAnsi="宋体" w:eastAsia="宋体" w:cs="宋体"/>
          <w:b w:val="0"/>
          <w:bCs w:val="0"/>
          <w:sz w:val="21"/>
          <w:szCs w:val="21"/>
          <w:highlight w:val="none"/>
          <w:lang w:val="en-US" w:eastAsia="zh-CN"/>
        </w:rPr>
      </w:pPr>
      <w:r>
        <w:rPr>
          <w:rFonts w:hint="eastAsia" w:ascii="宋体" w:hAnsi="宋体" w:eastAsia="宋体" w:cs="宋体"/>
          <w:color w:val="000000"/>
          <w:kern w:val="0"/>
          <w:sz w:val="24"/>
          <w:szCs w:val="24"/>
          <w:highlight w:val="none"/>
          <w:lang w:val="en-US" w:eastAsia="zh-CN"/>
        </w:rPr>
        <w:t>(本表单独提供)</w:t>
      </w:r>
    </w:p>
    <w:p w14:paraId="5B8A85F1">
      <w:pPr>
        <w:spacing w:line="600" w:lineRule="exact"/>
        <w:jc w:val="center"/>
        <w:rPr>
          <w:rFonts w:hint="eastAsia" w:ascii="宋体" w:hAnsi="宋体" w:eastAsia="宋体" w:cs="宋体"/>
          <w:color w:val="000000"/>
          <w:kern w:val="0"/>
          <w:sz w:val="32"/>
          <w:szCs w:val="32"/>
          <w:highlight w:val="none"/>
          <w:lang w:val="en-US" w:eastAsia="zh-CN"/>
        </w:rPr>
      </w:pPr>
      <w:r>
        <w:rPr>
          <w:rFonts w:hint="eastAsia" w:ascii="宋体" w:hAnsi="宋体" w:eastAsia="宋体" w:cs="宋体"/>
          <w:color w:val="000000"/>
          <w:kern w:val="0"/>
          <w:sz w:val="32"/>
          <w:szCs w:val="32"/>
          <w:highlight w:val="none"/>
          <w:lang w:val="en-US" w:eastAsia="zh-CN"/>
        </w:rPr>
        <w:t>供应商入库申请表</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3"/>
        <w:gridCol w:w="1295"/>
        <w:gridCol w:w="1649"/>
        <w:gridCol w:w="1328"/>
        <w:gridCol w:w="2403"/>
      </w:tblGrid>
      <w:tr w14:paraId="4B582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7" w:hRule="exact"/>
          <w:jc w:val="center"/>
        </w:trPr>
        <w:tc>
          <w:tcPr>
            <w:tcW w:w="2023" w:type="dxa"/>
            <w:noWrap w:val="0"/>
            <w:vAlign w:val="center"/>
          </w:tcPr>
          <w:p w14:paraId="499E549A">
            <w:pPr>
              <w:keepNext w:val="0"/>
              <w:keepLines w:val="0"/>
              <w:pageBreakBefore w:val="0"/>
              <w:widowControl/>
              <w:kinsoku/>
              <w:wordWrap/>
              <w:overflowPunct/>
              <w:topLinePunct w:val="0"/>
              <w:autoSpaceDE/>
              <w:autoSpaceDN/>
              <w:bidi w:val="0"/>
              <w:adjustRightInd w:val="0"/>
              <w:snapToGrid w:val="0"/>
              <w:spacing w:after="200" w:line="240" w:lineRule="auto"/>
              <w:jc w:val="center"/>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eastAsia="zh-CN"/>
              </w:rPr>
              <w:t>供应商</w:t>
            </w:r>
            <w:r>
              <w:rPr>
                <w:rFonts w:hint="eastAsia" w:ascii="宋体" w:hAnsi="宋体" w:eastAsia="宋体" w:cs="宋体"/>
                <w:color w:val="000000"/>
                <w:kern w:val="0"/>
                <w:sz w:val="24"/>
                <w:szCs w:val="24"/>
                <w:highlight w:val="none"/>
              </w:rPr>
              <w:t>名称</w:t>
            </w:r>
            <w:r>
              <w:rPr>
                <w:rFonts w:hint="eastAsia" w:ascii="宋体" w:hAnsi="宋体" w:eastAsia="宋体" w:cs="宋体"/>
                <w:color w:val="000000"/>
                <w:kern w:val="0"/>
                <w:sz w:val="24"/>
                <w:szCs w:val="24"/>
                <w:highlight w:val="none"/>
                <w:lang w:val="en-US" w:eastAsia="zh-CN"/>
              </w:rPr>
              <w:t xml:space="preserve">  </w:t>
            </w:r>
          </w:p>
          <w:p w14:paraId="692E494C">
            <w:pPr>
              <w:keepNext w:val="0"/>
              <w:keepLines w:val="0"/>
              <w:pageBreakBefore w:val="0"/>
              <w:widowControl/>
              <w:kinsoku/>
              <w:wordWrap/>
              <w:overflowPunct/>
              <w:topLinePunct w:val="0"/>
              <w:autoSpaceDE/>
              <w:autoSpaceDN/>
              <w:bidi w:val="0"/>
              <w:adjustRightInd w:val="0"/>
              <w:snapToGrid w:val="0"/>
              <w:spacing w:after="200" w:line="240" w:lineRule="auto"/>
              <w:jc w:val="center"/>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（盖章）</w:t>
            </w:r>
          </w:p>
        </w:tc>
        <w:tc>
          <w:tcPr>
            <w:tcW w:w="2944" w:type="dxa"/>
            <w:gridSpan w:val="2"/>
            <w:noWrap w:val="0"/>
            <w:vAlign w:val="center"/>
          </w:tcPr>
          <w:p w14:paraId="2ECA56B4">
            <w:pPr>
              <w:widowControl/>
              <w:adjustRightInd w:val="0"/>
              <w:snapToGrid w:val="0"/>
              <w:spacing w:after="200" w:line="400" w:lineRule="exact"/>
              <w:jc w:val="center"/>
              <w:rPr>
                <w:rFonts w:hint="eastAsia" w:ascii="宋体" w:hAnsi="宋体" w:eastAsia="宋体" w:cs="宋体"/>
                <w:color w:val="000000"/>
                <w:kern w:val="0"/>
                <w:sz w:val="24"/>
                <w:szCs w:val="24"/>
                <w:highlight w:val="none"/>
              </w:rPr>
            </w:pPr>
          </w:p>
          <w:p w14:paraId="5BBA0AAC">
            <w:pPr>
              <w:widowControl/>
              <w:adjustRightInd w:val="0"/>
              <w:snapToGrid w:val="0"/>
              <w:spacing w:after="200" w:line="400" w:lineRule="exact"/>
              <w:jc w:val="center"/>
              <w:rPr>
                <w:rFonts w:hint="eastAsia" w:ascii="宋体" w:hAnsi="宋体" w:eastAsia="宋体" w:cs="宋体"/>
                <w:color w:val="000000"/>
                <w:kern w:val="0"/>
                <w:sz w:val="24"/>
                <w:szCs w:val="24"/>
                <w:highlight w:val="none"/>
              </w:rPr>
            </w:pPr>
          </w:p>
        </w:tc>
        <w:tc>
          <w:tcPr>
            <w:tcW w:w="1328" w:type="dxa"/>
            <w:noWrap w:val="0"/>
            <w:vAlign w:val="center"/>
          </w:tcPr>
          <w:p w14:paraId="27718E8C">
            <w:pPr>
              <w:widowControl/>
              <w:adjustRightInd w:val="0"/>
              <w:snapToGrid w:val="0"/>
              <w:spacing w:after="200" w:line="400" w:lineRule="exact"/>
              <w:jc w:val="center"/>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lang w:eastAsia="zh-CN"/>
              </w:rPr>
              <w:t>成立时间</w:t>
            </w:r>
          </w:p>
        </w:tc>
        <w:tc>
          <w:tcPr>
            <w:tcW w:w="2403" w:type="dxa"/>
            <w:noWrap w:val="0"/>
            <w:vAlign w:val="center"/>
          </w:tcPr>
          <w:p w14:paraId="19335838">
            <w:pPr>
              <w:widowControl/>
              <w:adjustRightInd w:val="0"/>
              <w:snapToGrid w:val="0"/>
              <w:spacing w:after="200" w:line="400" w:lineRule="exact"/>
              <w:jc w:val="center"/>
              <w:rPr>
                <w:rFonts w:hint="eastAsia" w:ascii="宋体" w:hAnsi="宋体" w:eastAsia="宋体" w:cs="宋体"/>
                <w:color w:val="000000"/>
                <w:kern w:val="0"/>
                <w:sz w:val="24"/>
                <w:szCs w:val="24"/>
                <w:highlight w:val="none"/>
              </w:rPr>
            </w:pPr>
          </w:p>
        </w:tc>
      </w:tr>
      <w:tr w14:paraId="6DE74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6" w:hRule="exact"/>
          <w:jc w:val="center"/>
        </w:trPr>
        <w:tc>
          <w:tcPr>
            <w:tcW w:w="2023" w:type="dxa"/>
            <w:noWrap w:val="0"/>
            <w:vAlign w:val="center"/>
          </w:tcPr>
          <w:p w14:paraId="60413E75">
            <w:pPr>
              <w:widowControl/>
              <w:adjustRightInd w:val="0"/>
              <w:snapToGrid w:val="0"/>
              <w:spacing w:after="200" w:line="400" w:lineRule="exact"/>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eastAsia="zh-CN"/>
              </w:rPr>
              <w:t>注册资金</w:t>
            </w:r>
          </w:p>
        </w:tc>
        <w:tc>
          <w:tcPr>
            <w:tcW w:w="2944" w:type="dxa"/>
            <w:gridSpan w:val="2"/>
            <w:noWrap w:val="0"/>
            <w:vAlign w:val="center"/>
          </w:tcPr>
          <w:p w14:paraId="434C6845">
            <w:pPr>
              <w:widowControl/>
              <w:adjustRightInd w:val="0"/>
              <w:snapToGrid w:val="0"/>
              <w:spacing w:after="200"/>
              <w:jc w:val="center"/>
              <w:rPr>
                <w:rFonts w:hint="eastAsia" w:ascii="宋体" w:hAnsi="宋体" w:eastAsia="宋体" w:cs="宋体"/>
                <w:color w:val="000000"/>
                <w:kern w:val="0"/>
                <w:sz w:val="24"/>
                <w:szCs w:val="24"/>
                <w:highlight w:val="none"/>
              </w:rPr>
            </w:pPr>
          </w:p>
        </w:tc>
        <w:tc>
          <w:tcPr>
            <w:tcW w:w="3731" w:type="dxa"/>
            <w:gridSpan w:val="2"/>
            <w:noWrap w:val="0"/>
            <w:vAlign w:val="center"/>
          </w:tcPr>
          <w:p w14:paraId="4FDB5A44">
            <w:pPr>
              <w:widowControl/>
              <w:adjustRightInd w:val="0"/>
              <w:snapToGrid w:val="0"/>
              <w:spacing w:after="200" w:line="400" w:lineRule="exact"/>
              <w:jc w:val="both"/>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eastAsia="zh-CN"/>
              </w:rPr>
              <w:t>新选供方</w:t>
            </w:r>
            <w:r>
              <w:rPr>
                <w:rFonts w:hint="eastAsia" w:ascii="宋体" w:hAnsi="宋体" w:eastAsia="宋体" w:cs="宋体"/>
                <w:color w:val="000000"/>
                <w:kern w:val="0"/>
                <w:sz w:val="24"/>
                <w:szCs w:val="24"/>
                <w:highlight w:val="none"/>
                <w:lang w:eastAsia="zh-CN"/>
              </w:rPr>
              <w:sym w:font="Wingdings" w:char="F06F"/>
            </w:r>
            <w:r>
              <w:rPr>
                <w:rFonts w:hint="eastAsia" w:ascii="宋体" w:hAnsi="宋体" w:eastAsia="宋体" w:cs="宋体"/>
                <w:color w:val="000000"/>
                <w:kern w:val="0"/>
                <w:sz w:val="24"/>
                <w:szCs w:val="24"/>
                <w:highlight w:val="none"/>
                <w:lang w:eastAsia="zh-CN"/>
              </w:rPr>
              <w:t xml:space="preserve">  </w:t>
            </w:r>
            <w:r>
              <w:rPr>
                <w:rFonts w:hint="eastAsia" w:ascii="宋体" w:hAnsi="宋体" w:eastAsia="宋体" w:cs="宋体"/>
                <w:color w:val="000000"/>
                <w:kern w:val="0"/>
                <w:sz w:val="24"/>
                <w:szCs w:val="24"/>
                <w:highlight w:val="none"/>
                <w:lang w:val="en-US" w:eastAsia="zh-CN"/>
              </w:rPr>
              <w:t xml:space="preserve"> </w:t>
            </w:r>
            <w:r>
              <w:rPr>
                <w:rFonts w:hint="eastAsia" w:ascii="宋体" w:hAnsi="宋体" w:eastAsia="宋体" w:cs="宋体"/>
                <w:color w:val="000000"/>
                <w:kern w:val="0"/>
                <w:sz w:val="24"/>
                <w:szCs w:val="24"/>
                <w:highlight w:val="none"/>
                <w:lang w:eastAsia="zh-CN"/>
              </w:rPr>
              <w:t xml:space="preserve">  现有供方</w:t>
            </w:r>
            <w:r>
              <w:rPr>
                <w:rFonts w:hint="eastAsia" w:ascii="宋体" w:hAnsi="宋体" w:eastAsia="宋体" w:cs="宋体"/>
                <w:color w:val="000000"/>
                <w:kern w:val="0"/>
                <w:sz w:val="24"/>
                <w:szCs w:val="24"/>
                <w:highlight w:val="none"/>
                <w:lang w:eastAsia="zh-CN"/>
              </w:rPr>
              <w:sym w:font="Wingdings" w:char="00A8"/>
            </w:r>
          </w:p>
        </w:tc>
      </w:tr>
      <w:tr w14:paraId="2A1F5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7" w:hRule="exact"/>
          <w:jc w:val="center"/>
        </w:trPr>
        <w:tc>
          <w:tcPr>
            <w:tcW w:w="2023" w:type="dxa"/>
            <w:noWrap w:val="0"/>
            <w:vAlign w:val="center"/>
          </w:tcPr>
          <w:p w14:paraId="4F59778C">
            <w:pPr>
              <w:widowControl/>
              <w:adjustRightInd w:val="0"/>
              <w:snapToGrid w:val="0"/>
              <w:spacing w:after="200"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企业</w:t>
            </w:r>
            <w:r>
              <w:rPr>
                <w:rFonts w:hint="eastAsia" w:ascii="宋体" w:hAnsi="宋体" w:eastAsia="宋体" w:cs="宋体"/>
                <w:color w:val="000000"/>
                <w:kern w:val="0"/>
                <w:sz w:val="24"/>
                <w:szCs w:val="24"/>
                <w:highlight w:val="none"/>
              </w:rPr>
              <w:t>详细地址</w:t>
            </w:r>
          </w:p>
          <w:p w14:paraId="7CCFE202">
            <w:pPr>
              <w:widowControl/>
              <w:adjustRightInd w:val="0"/>
              <w:snapToGrid w:val="0"/>
              <w:spacing w:after="200" w:line="240" w:lineRule="auto"/>
              <w:jc w:val="center"/>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lang w:val="en-US" w:eastAsia="zh-CN"/>
              </w:rPr>
              <w:t>注册地</w:t>
            </w:r>
            <w:r>
              <w:rPr>
                <w:rFonts w:hint="eastAsia" w:ascii="宋体" w:hAnsi="宋体" w:eastAsia="宋体" w:cs="宋体"/>
                <w:color w:val="000000"/>
                <w:kern w:val="0"/>
                <w:sz w:val="24"/>
                <w:szCs w:val="24"/>
                <w:highlight w:val="none"/>
                <w:lang w:eastAsia="zh-CN"/>
              </w:rPr>
              <w:t>）</w:t>
            </w:r>
          </w:p>
        </w:tc>
        <w:tc>
          <w:tcPr>
            <w:tcW w:w="6675" w:type="dxa"/>
            <w:gridSpan w:val="4"/>
            <w:noWrap w:val="0"/>
            <w:vAlign w:val="center"/>
          </w:tcPr>
          <w:p w14:paraId="7D3651A3">
            <w:pPr>
              <w:widowControl/>
              <w:adjustRightInd w:val="0"/>
              <w:snapToGrid w:val="0"/>
              <w:spacing w:after="200" w:line="400" w:lineRule="exact"/>
              <w:jc w:val="center"/>
              <w:rPr>
                <w:rFonts w:hint="eastAsia" w:ascii="宋体" w:hAnsi="宋体" w:eastAsia="宋体" w:cs="宋体"/>
                <w:color w:val="000000"/>
                <w:kern w:val="0"/>
                <w:sz w:val="24"/>
                <w:szCs w:val="24"/>
                <w:highlight w:val="none"/>
              </w:rPr>
            </w:pPr>
          </w:p>
        </w:tc>
      </w:tr>
      <w:tr w14:paraId="33E05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3" w:hRule="exact"/>
          <w:jc w:val="center"/>
        </w:trPr>
        <w:tc>
          <w:tcPr>
            <w:tcW w:w="2023" w:type="dxa"/>
            <w:noWrap w:val="0"/>
            <w:vAlign w:val="center"/>
          </w:tcPr>
          <w:p w14:paraId="021D131B">
            <w:pPr>
              <w:widowControl/>
              <w:adjustRightInd w:val="0"/>
              <w:snapToGrid w:val="0"/>
              <w:spacing w:after="200" w:line="400" w:lineRule="exact"/>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可否开增值税专用发票</w:t>
            </w:r>
          </w:p>
        </w:tc>
        <w:tc>
          <w:tcPr>
            <w:tcW w:w="6675" w:type="dxa"/>
            <w:gridSpan w:val="4"/>
            <w:noWrap w:val="0"/>
            <w:vAlign w:val="center"/>
          </w:tcPr>
          <w:p w14:paraId="7E2DE7F5">
            <w:pPr>
              <w:widowControl/>
              <w:adjustRightInd w:val="0"/>
              <w:snapToGrid w:val="0"/>
              <w:spacing w:after="200" w:line="400" w:lineRule="exact"/>
              <w:ind w:firstLine="240" w:firstLineChars="1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一般纳税人        □小规模纳税人</w:t>
            </w:r>
          </w:p>
        </w:tc>
      </w:tr>
      <w:tr w14:paraId="0F9B9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05" w:hRule="exact"/>
          <w:jc w:val="center"/>
        </w:trPr>
        <w:tc>
          <w:tcPr>
            <w:tcW w:w="2023" w:type="dxa"/>
            <w:noWrap w:val="0"/>
            <w:vAlign w:val="center"/>
          </w:tcPr>
          <w:p w14:paraId="1A59EF63">
            <w:pPr>
              <w:widowControl/>
              <w:adjustRightInd w:val="0"/>
              <w:snapToGrid w:val="0"/>
              <w:spacing w:after="200" w:line="400" w:lineRule="exact"/>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供应商申请入库提供资料</w:t>
            </w:r>
          </w:p>
        </w:tc>
        <w:tc>
          <w:tcPr>
            <w:tcW w:w="6675" w:type="dxa"/>
            <w:gridSpan w:val="4"/>
            <w:noWrap w:val="0"/>
            <w:vAlign w:val="center"/>
          </w:tcPr>
          <w:p w14:paraId="2F72AAA8">
            <w:pPr>
              <w:spacing w:line="240" w:lineRule="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rPr>
              <w:t xml:space="preserve">营业执照  </w:t>
            </w:r>
            <w:r>
              <w:rPr>
                <w:rFonts w:hint="eastAsia" w:ascii="宋体" w:hAnsi="宋体" w:eastAsia="宋体" w:cs="宋体"/>
                <w:color w:val="000000"/>
                <w:kern w:val="0"/>
                <w:sz w:val="24"/>
                <w:szCs w:val="24"/>
                <w:highlight w:val="none"/>
                <w:lang w:eastAsia="zh-CN"/>
              </w:rPr>
              <w:t>□法人身份证及授权委托书</w:t>
            </w:r>
            <w:r>
              <w:rPr>
                <w:rFonts w:hint="eastAsia" w:ascii="宋体" w:hAnsi="宋体" w:eastAsia="宋体" w:cs="宋体"/>
                <w:color w:val="000000"/>
                <w:kern w:val="0"/>
                <w:sz w:val="24"/>
                <w:szCs w:val="24"/>
                <w:highlight w:val="none"/>
              </w:rPr>
              <w:t xml:space="preserve">  </w:t>
            </w: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rPr>
              <w:t>资质</w:t>
            </w:r>
            <w:r>
              <w:rPr>
                <w:rFonts w:hint="eastAsia" w:ascii="宋体" w:hAnsi="宋体" w:eastAsia="宋体" w:cs="宋体"/>
                <w:color w:val="000000"/>
                <w:kern w:val="0"/>
                <w:sz w:val="24"/>
                <w:szCs w:val="24"/>
                <w:highlight w:val="none"/>
                <w:lang w:val="en-US" w:eastAsia="zh-CN"/>
              </w:rPr>
              <w:t>证书</w:t>
            </w:r>
            <w:r>
              <w:rPr>
                <w:rFonts w:hint="eastAsia" w:ascii="宋体" w:hAnsi="宋体" w:eastAsia="宋体" w:cs="宋体"/>
                <w:color w:val="000000"/>
                <w:kern w:val="0"/>
                <w:sz w:val="24"/>
                <w:szCs w:val="24"/>
                <w:highlight w:val="none"/>
              </w:rPr>
              <w:t xml:space="preserve">  </w:t>
            </w:r>
            <w:r>
              <w:rPr>
                <w:rFonts w:hint="eastAsia" w:ascii="宋体" w:hAnsi="宋体" w:eastAsia="宋体" w:cs="宋体"/>
                <w:color w:val="000000"/>
                <w:kern w:val="0"/>
                <w:sz w:val="24"/>
                <w:szCs w:val="24"/>
                <w:highlight w:val="none"/>
                <w:lang w:val="en-US" w:eastAsia="zh-CN"/>
              </w:rPr>
              <w:t xml:space="preserve">   </w:t>
            </w:r>
            <w:r>
              <w:rPr>
                <w:rFonts w:hint="eastAsia" w:ascii="宋体" w:hAnsi="宋体" w:eastAsia="宋体" w:cs="宋体"/>
                <w:color w:val="000000"/>
                <w:kern w:val="0"/>
                <w:sz w:val="24"/>
                <w:szCs w:val="24"/>
                <w:highlight w:val="none"/>
              </w:rPr>
              <w:t xml:space="preserve"> □安全生产许可证  </w:t>
            </w: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rPr>
              <w:t xml:space="preserve"> 业绩</w:t>
            </w:r>
            <w:r>
              <w:rPr>
                <w:rFonts w:hint="eastAsia" w:ascii="宋体" w:hAnsi="宋体" w:eastAsia="宋体" w:cs="宋体"/>
                <w:color w:val="000000"/>
                <w:kern w:val="0"/>
                <w:sz w:val="24"/>
                <w:szCs w:val="24"/>
                <w:highlight w:val="none"/>
                <w:lang w:val="en-US" w:eastAsia="zh-CN"/>
              </w:rPr>
              <w:t xml:space="preserve">表 </w:t>
            </w: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rPr>
              <w:t xml:space="preserve">合同  </w:t>
            </w: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rPr>
              <w:t xml:space="preserve">银行开户许可证   </w:t>
            </w:r>
          </w:p>
          <w:p w14:paraId="51454C82">
            <w:pPr>
              <w:spacing w:line="240" w:lineRule="auto"/>
              <w:jc w:val="left"/>
              <w:rPr>
                <w:rFonts w:hint="eastAsia" w:ascii="宋体" w:hAnsi="宋体" w:eastAsia="宋体" w:cs="宋体"/>
                <w:color w:val="000000"/>
                <w:kern w:val="0"/>
                <w:sz w:val="24"/>
                <w:szCs w:val="24"/>
                <w:highlight w:val="none"/>
                <w:u w:val="single"/>
                <w:lang w:val="en-US" w:eastAsia="zh-CN"/>
              </w:rPr>
            </w:pP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rPr>
              <w:t xml:space="preserve"> 设备清单  </w:t>
            </w: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rPr>
              <w:t xml:space="preserve">设备出厂合格证  □ 其他 </w:t>
            </w:r>
            <w:r>
              <w:rPr>
                <w:rFonts w:hint="eastAsia" w:ascii="宋体" w:hAnsi="宋体" w:eastAsia="宋体" w:cs="宋体"/>
                <w:color w:val="000000"/>
                <w:kern w:val="0"/>
                <w:sz w:val="24"/>
                <w:szCs w:val="24"/>
                <w:highlight w:val="none"/>
                <w:u w:val="single"/>
                <w:lang w:val="en-US" w:eastAsia="zh-CN"/>
              </w:rPr>
              <w:t xml:space="preserve">               </w:t>
            </w:r>
          </w:p>
          <w:p w14:paraId="49CBCD64">
            <w:pPr>
              <w:rPr>
                <w:rFonts w:hint="eastAsia" w:ascii="宋体" w:hAnsi="宋体" w:eastAsia="宋体" w:cs="宋体"/>
                <w:color w:val="000000"/>
                <w:kern w:val="0"/>
                <w:sz w:val="24"/>
                <w:szCs w:val="24"/>
                <w:highlight w:val="none"/>
                <w:lang w:val="en-US" w:eastAsia="zh-CN"/>
              </w:rPr>
            </w:pPr>
          </w:p>
        </w:tc>
      </w:tr>
      <w:tr w14:paraId="2A927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4" w:hRule="exact"/>
          <w:jc w:val="center"/>
        </w:trPr>
        <w:tc>
          <w:tcPr>
            <w:tcW w:w="2023" w:type="dxa"/>
            <w:vMerge w:val="restart"/>
            <w:noWrap w:val="0"/>
            <w:vAlign w:val="center"/>
          </w:tcPr>
          <w:p w14:paraId="1C247B7C">
            <w:pPr>
              <w:widowControl/>
              <w:adjustRightInd w:val="0"/>
              <w:snapToGrid w:val="0"/>
              <w:spacing w:after="200" w:line="400" w:lineRule="exact"/>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业务联系人情况</w:t>
            </w:r>
          </w:p>
        </w:tc>
        <w:tc>
          <w:tcPr>
            <w:tcW w:w="1295" w:type="dxa"/>
            <w:noWrap w:val="0"/>
            <w:vAlign w:val="center"/>
          </w:tcPr>
          <w:p w14:paraId="66883AAB">
            <w:pPr>
              <w:widowControl/>
              <w:adjustRightInd w:val="0"/>
              <w:snapToGrid w:val="0"/>
              <w:spacing w:after="200" w:line="400" w:lineRule="exact"/>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姓名</w:t>
            </w:r>
          </w:p>
        </w:tc>
        <w:tc>
          <w:tcPr>
            <w:tcW w:w="1649" w:type="dxa"/>
            <w:noWrap w:val="0"/>
            <w:vAlign w:val="center"/>
          </w:tcPr>
          <w:p w14:paraId="258AC63A">
            <w:pPr>
              <w:widowControl/>
              <w:adjustRightInd w:val="0"/>
              <w:snapToGrid w:val="0"/>
              <w:spacing w:after="200" w:line="400" w:lineRule="exact"/>
              <w:jc w:val="center"/>
              <w:rPr>
                <w:rFonts w:hint="eastAsia" w:ascii="宋体" w:hAnsi="宋体" w:eastAsia="宋体" w:cs="宋体"/>
                <w:color w:val="000000"/>
                <w:kern w:val="0"/>
                <w:sz w:val="24"/>
                <w:szCs w:val="24"/>
                <w:highlight w:val="none"/>
              </w:rPr>
            </w:pPr>
          </w:p>
        </w:tc>
        <w:tc>
          <w:tcPr>
            <w:tcW w:w="1328" w:type="dxa"/>
            <w:noWrap w:val="0"/>
            <w:vAlign w:val="center"/>
          </w:tcPr>
          <w:p w14:paraId="729FE4B9">
            <w:pPr>
              <w:widowControl/>
              <w:adjustRightInd w:val="0"/>
              <w:snapToGrid w:val="0"/>
              <w:spacing w:after="200" w:line="400" w:lineRule="exact"/>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移动电话</w:t>
            </w:r>
          </w:p>
        </w:tc>
        <w:tc>
          <w:tcPr>
            <w:tcW w:w="2403" w:type="dxa"/>
            <w:noWrap w:val="0"/>
            <w:vAlign w:val="center"/>
          </w:tcPr>
          <w:p w14:paraId="7FB12B86">
            <w:pPr>
              <w:widowControl/>
              <w:adjustRightInd w:val="0"/>
              <w:snapToGrid w:val="0"/>
              <w:spacing w:after="200" w:line="400" w:lineRule="exact"/>
              <w:jc w:val="center"/>
              <w:rPr>
                <w:rFonts w:hint="eastAsia" w:ascii="宋体" w:hAnsi="宋体" w:eastAsia="宋体" w:cs="宋体"/>
                <w:color w:val="000000"/>
                <w:kern w:val="0"/>
                <w:sz w:val="24"/>
                <w:szCs w:val="24"/>
                <w:highlight w:val="none"/>
              </w:rPr>
            </w:pPr>
          </w:p>
        </w:tc>
      </w:tr>
      <w:tr w14:paraId="532A5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4" w:hRule="exact"/>
          <w:jc w:val="center"/>
        </w:trPr>
        <w:tc>
          <w:tcPr>
            <w:tcW w:w="2023" w:type="dxa"/>
            <w:vMerge w:val="continue"/>
            <w:noWrap w:val="0"/>
            <w:vAlign w:val="center"/>
          </w:tcPr>
          <w:p w14:paraId="582606ED">
            <w:pPr>
              <w:widowControl/>
              <w:adjustRightInd w:val="0"/>
              <w:snapToGrid w:val="0"/>
              <w:spacing w:after="200" w:line="400" w:lineRule="exact"/>
              <w:jc w:val="center"/>
              <w:rPr>
                <w:rFonts w:hint="eastAsia" w:ascii="宋体" w:hAnsi="宋体" w:eastAsia="宋体" w:cs="宋体"/>
                <w:color w:val="000000"/>
                <w:kern w:val="0"/>
                <w:sz w:val="24"/>
                <w:szCs w:val="24"/>
                <w:highlight w:val="none"/>
              </w:rPr>
            </w:pPr>
          </w:p>
        </w:tc>
        <w:tc>
          <w:tcPr>
            <w:tcW w:w="1295" w:type="dxa"/>
            <w:noWrap w:val="0"/>
            <w:vAlign w:val="center"/>
          </w:tcPr>
          <w:p w14:paraId="1FAFD19C">
            <w:pPr>
              <w:widowControl/>
              <w:adjustRightInd w:val="0"/>
              <w:snapToGrid w:val="0"/>
              <w:spacing w:after="200" w:line="400" w:lineRule="exact"/>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固定电话</w:t>
            </w:r>
          </w:p>
        </w:tc>
        <w:tc>
          <w:tcPr>
            <w:tcW w:w="1649" w:type="dxa"/>
            <w:noWrap w:val="0"/>
            <w:vAlign w:val="center"/>
          </w:tcPr>
          <w:p w14:paraId="6AD373A0">
            <w:pPr>
              <w:widowControl/>
              <w:adjustRightInd w:val="0"/>
              <w:snapToGrid w:val="0"/>
              <w:spacing w:after="200" w:line="400" w:lineRule="exact"/>
              <w:jc w:val="center"/>
              <w:rPr>
                <w:rFonts w:hint="eastAsia" w:ascii="宋体" w:hAnsi="宋体" w:eastAsia="宋体" w:cs="宋体"/>
                <w:color w:val="000000"/>
                <w:kern w:val="0"/>
                <w:sz w:val="24"/>
                <w:szCs w:val="24"/>
                <w:highlight w:val="none"/>
              </w:rPr>
            </w:pPr>
          </w:p>
        </w:tc>
        <w:tc>
          <w:tcPr>
            <w:tcW w:w="1328" w:type="dxa"/>
            <w:noWrap w:val="0"/>
            <w:vAlign w:val="center"/>
          </w:tcPr>
          <w:p w14:paraId="20A6FC54">
            <w:pPr>
              <w:widowControl/>
              <w:adjustRightInd w:val="0"/>
              <w:snapToGrid w:val="0"/>
              <w:spacing w:after="200" w:line="400" w:lineRule="exact"/>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电子信箱</w:t>
            </w:r>
          </w:p>
        </w:tc>
        <w:tc>
          <w:tcPr>
            <w:tcW w:w="2403" w:type="dxa"/>
            <w:noWrap w:val="0"/>
            <w:vAlign w:val="center"/>
          </w:tcPr>
          <w:p w14:paraId="33BD7B22">
            <w:pPr>
              <w:widowControl/>
              <w:adjustRightInd w:val="0"/>
              <w:snapToGrid w:val="0"/>
              <w:spacing w:after="200" w:line="400" w:lineRule="exact"/>
              <w:jc w:val="center"/>
              <w:rPr>
                <w:rFonts w:hint="eastAsia" w:ascii="宋体" w:hAnsi="宋体" w:eastAsia="宋体" w:cs="宋体"/>
                <w:color w:val="000000"/>
                <w:kern w:val="0"/>
                <w:sz w:val="24"/>
                <w:szCs w:val="24"/>
                <w:highlight w:val="none"/>
              </w:rPr>
            </w:pPr>
          </w:p>
        </w:tc>
      </w:tr>
      <w:tr w14:paraId="4BFDA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3" w:hRule="atLeast"/>
          <w:jc w:val="center"/>
        </w:trPr>
        <w:tc>
          <w:tcPr>
            <w:tcW w:w="2023" w:type="dxa"/>
            <w:noWrap w:val="0"/>
            <w:vAlign w:val="center"/>
          </w:tcPr>
          <w:p w14:paraId="4B74083F">
            <w:pPr>
              <w:widowControl/>
              <w:adjustRightInd w:val="0"/>
              <w:snapToGrid w:val="0"/>
              <w:spacing w:after="200" w:line="400" w:lineRule="exact"/>
              <w:jc w:val="left"/>
              <w:rPr>
                <w:rFonts w:hint="eastAsia" w:ascii="宋体" w:hAnsi="宋体" w:eastAsia="宋体" w:cs="宋体"/>
                <w:color w:val="000000"/>
                <w:kern w:val="0"/>
                <w:sz w:val="24"/>
                <w:szCs w:val="24"/>
                <w:highlight w:val="none"/>
              </w:rPr>
            </w:pPr>
            <w:r>
              <w:rPr>
                <w:rFonts w:hint="eastAsia" w:ascii="宋体" w:hAnsi="宋体" w:eastAsia="宋体" w:cs="宋体"/>
                <w:color w:val="000000"/>
                <w:sz w:val="24"/>
                <w:szCs w:val="24"/>
                <w:highlight w:val="none"/>
              </w:rPr>
              <w:t>近三年是否存在质量、安全、服务、及违规问题</w:t>
            </w:r>
          </w:p>
        </w:tc>
        <w:tc>
          <w:tcPr>
            <w:tcW w:w="6675" w:type="dxa"/>
            <w:gridSpan w:val="4"/>
            <w:noWrap w:val="0"/>
            <w:vAlign w:val="center"/>
          </w:tcPr>
          <w:p w14:paraId="778E8D22">
            <w:pPr>
              <w:widowControl/>
              <w:adjustRightInd w:val="0"/>
              <w:snapToGrid w:val="0"/>
              <w:spacing w:after="200" w:line="400" w:lineRule="exact"/>
              <w:jc w:val="center"/>
              <w:rPr>
                <w:rFonts w:hint="eastAsia" w:ascii="宋体" w:hAnsi="宋体" w:eastAsia="宋体" w:cs="宋体"/>
                <w:color w:val="000000"/>
                <w:kern w:val="0"/>
                <w:sz w:val="24"/>
                <w:szCs w:val="24"/>
                <w:highlight w:val="none"/>
              </w:rPr>
            </w:pPr>
          </w:p>
        </w:tc>
      </w:tr>
      <w:tr w14:paraId="7F08F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2023" w:type="dxa"/>
            <w:noWrap w:val="0"/>
            <w:vAlign w:val="center"/>
          </w:tcPr>
          <w:p w14:paraId="76EE1062">
            <w:pPr>
              <w:widowControl/>
              <w:adjustRightInd w:val="0"/>
              <w:snapToGrid w:val="0"/>
              <w:spacing w:after="200" w:line="400" w:lineRule="exact"/>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申请准入种类</w:t>
            </w:r>
          </w:p>
        </w:tc>
        <w:tc>
          <w:tcPr>
            <w:tcW w:w="2944" w:type="dxa"/>
            <w:gridSpan w:val="2"/>
            <w:noWrap w:val="0"/>
            <w:vAlign w:val="center"/>
          </w:tcPr>
          <w:p w14:paraId="46A6E6EE">
            <w:pPr>
              <w:widowControl/>
              <w:adjustRightInd w:val="0"/>
              <w:snapToGrid w:val="0"/>
              <w:spacing w:after="200"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rPr>
              <w:t>货物</w:t>
            </w:r>
            <w:r>
              <w:rPr>
                <w:rFonts w:hint="eastAsia" w:ascii="宋体" w:hAnsi="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lang w:val="en-US" w:eastAsia="zh-CN"/>
              </w:rPr>
              <w:t xml:space="preserve">工程 </w:t>
            </w:r>
            <w:r>
              <w:rPr>
                <w:rFonts w:hint="eastAsia" w:ascii="宋体" w:hAnsi="宋体" w:eastAsia="宋体" w:cs="宋体"/>
                <w:color w:val="000000"/>
                <w:kern w:val="0"/>
                <w:sz w:val="24"/>
                <w:szCs w:val="24"/>
                <w:highlight w:val="none"/>
              </w:rPr>
              <w:t>□服务</w:t>
            </w:r>
          </w:p>
        </w:tc>
        <w:tc>
          <w:tcPr>
            <w:tcW w:w="1328" w:type="dxa"/>
            <w:noWrap w:val="0"/>
            <w:vAlign w:val="center"/>
          </w:tcPr>
          <w:p w14:paraId="1566BBE5">
            <w:pPr>
              <w:widowControl/>
              <w:adjustRightInd w:val="0"/>
              <w:snapToGrid w:val="0"/>
              <w:spacing w:after="200"/>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准入具体内容</w:t>
            </w:r>
          </w:p>
        </w:tc>
        <w:tc>
          <w:tcPr>
            <w:tcW w:w="2403" w:type="dxa"/>
            <w:noWrap w:val="0"/>
            <w:vAlign w:val="center"/>
          </w:tcPr>
          <w:p w14:paraId="22992F5C">
            <w:pPr>
              <w:widowControl/>
              <w:adjustRightInd w:val="0"/>
              <w:snapToGrid w:val="0"/>
              <w:spacing w:after="200"/>
              <w:jc w:val="center"/>
              <w:rPr>
                <w:rFonts w:hint="eastAsia" w:ascii="宋体" w:hAnsi="宋体" w:eastAsia="宋体" w:cs="宋体"/>
                <w:color w:val="000000"/>
                <w:kern w:val="0"/>
                <w:sz w:val="24"/>
                <w:szCs w:val="24"/>
                <w:highlight w:val="none"/>
              </w:rPr>
            </w:pPr>
          </w:p>
        </w:tc>
      </w:tr>
      <w:tr w14:paraId="588A5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exact"/>
          <w:jc w:val="center"/>
        </w:trPr>
        <w:tc>
          <w:tcPr>
            <w:tcW w:w="2023" w:type="dxa"/>
            <w:noWrap w:val="0"/>
            <w:vAlign w:val="center"/>
          </w:tcPr>
          <w:p w14:paraId="54D995F7">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备注</w:t>
            </w:r>
          </w:p>
        </w:tc>
        <w:tc>
          <w:tcPr>
            <w:tcW w:w="6675" w:type="dxa"/>
            <w:gridSpan w:val="4"/>
            <w:noWrap w:val="0"/>
            <w:vAlign w:val="top"/>
          </w:tcPr>
          <w:p w14:paraId="6C4A5BE7">
            <w:pP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供应商入库承诺：遵守</w:t>
            </w:r>
            <w:r>
              <w:rPr>
                <w:rFonts w:hint="eastAsia" w:ascii="宋体" w:hAnsi="宋体" w:eastAsia="宋体" w:cs="宋体"/>
                <w:color w:val="000000"/>
                <w:kern w:val="0"/>
                <w:sz w:val="24"/>
                <w:szCs w:val="24"/>
                <w:highlight w:val="none"/>
                <w:lang w:val="en-US" w:eastAsia="zh-CN"/>
              </w:rPr>
              <w:t>中煤一局集团有限公司</w:t>
            </w:r>
            <w:r>
              <w:rPr>
                <w:rFonts w:hint="eastAsia" w:ascii="宋体" w:hAnsi="宋体" w:eastAsia="宋体" w:cs="宋体"/>
                <w:color w:val="000000"/>
                <w:kern w:val="0"/>
                <w:sz w:val="24"/>
                <w:szCs w:val="24"/>
                <w:highlight w:val="none"/>
              </w:rPr>
              <w:t>有关规章制度和商业操守，不向第三方泄露</w:t>
            </w:r>
            <w:r>
              <w:rPr>
                <w:rFonts w:hint="eastAsia" w:ascii="宋体" w:hAnsi="宋体" w:eastAsia="宋体" w:cs="宋体"/>
                <w:color w:val="000000"/>
                <w:kern w:val="0"/>
                <w:sz w:val="24"/>
                <w:szCs w:val="24"/>
                <w:highlight w:val="none"/>
                <w:lang w:val="en-US" w:eastAsia="zh-CN"/>
              </w:rPr>
              <w:t>中煤一局</w:t>
            </w:r>
            <w:r>
              <w:rPr>
                <w:rFonts w:hint="eastAsia" w:ascii="宋体" w:hAnsi="宋体" w:eastAsia="宋体" w:cs="宋体"/>
                <w:color w:val="000000"/>
                <w:kern w:val="0"/>
                <w:sz w:val="24"/>
                <w:szCs w:val="24"/>
                <w:highlight w:val="none"/>
              </w:rPr>
              <w:t>及所属单位的任何商业秘密。</w:t>
            </w:r>
          </w:p>
        </w:tc>
      </w:tr>
    </w:tbl>
    <w:p w14:paraId="7865DA30">
      <w:pPr>
        <w:rPr>
          <w:rFonts w:hint="default"/>
          <w:highlight w:val="none"/>
          <w:lang w:val="en-US" w:eastAsia="zh-CN"/>
        </w:rPr>
      </w:pPr>
    </w:p>
    <w:p w14:paraId="52CB13E0">
      <w:pPr>
        <w:pStyle w:val="17"/>
        <w:ind w:left="0" w:leftChars="0" w:firstLine="0" w:firstLineChars="0"/>
        <w:rPr>
          <w:rFonts w:hint="eastAsia"/>
          <w:lang w:val="en-US" w:eastAsia="zh-CN"/>
        </w:rPr>
      </w:pPr>
    </w:p>
    <w:sectPr>
      <w:pgSz w:w="11905" w:h="16838"/>
      <w:pgMar w:top="1440" w:right="1803" w:bottom="1440" w:left="1803" w:header="850" w:footer="850" w:gutter="0"/>
      <w:pgBorders>
        <w:top w:val="none" w:sz="0" w:space="0"/>
        <w:left w:val="none" w:sz="0" w:space="0"/>
        <w:bottom w:val="none" w:sz="0" w:space="0"/>
        <w:right w:val="none" w:sz="0" w:space="0"/>
      </w:pgBorders>
      <w:pgNumType w:fmt="decimal"/>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1562AB">
    <w:pPr>
      <w:pStyle w:val="18"/>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B947DA">
    <w:pPr>
      <w:pStyle w:val="18"/>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7ADC76">
                          <w:pPr>
                            <w:pStyle w:val="18"/>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6C7ADC76">
                    <w:pPr>
                      <w:pStyle w:val="18"/>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C1214B">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23360">
    <w:pPr>
      <w:pStyle w:val="1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C604B7">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1C604B7">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1A2823">
    <w:pPr>
      <w:adjustRightInd w:val="0"/>
      <w:snapToGrid w:val="0"/>
      <w:spacing w:after="200"/>
      <w:rPr>
        <w:rFonts w:ascii="Times New Roman" w:hAnsi="Times New Roman" w:eastAsia="仿宋_GB2312" w:cstheme="minorBidi"/>
        <w:sz w:val="24"/>
        <w:szCs w:val="18"/>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CAC0F9">
                          <w:pPr>
                            <w:pStyle w:val="18"/>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6CAC0F9">
                    <w:pPr>
                      <w:pStyle w:val="18"/>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0BE65E">
    <w:pPr>
      <w:pStyle w:val="1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8CEDF1">
                          <w:pPr>
                            <w:pStyle w:val="18"/>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78CEDF1">
                    <w:pPr>
                      <w:pStyle w:val="18"/>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DF199E">
    <w:pPr>
      <w:pStyle w:val="18"/>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24FAA3">
                          <w:pPr>
                            <w:pStyle w:val="18"/>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024FAA3">
                    <w:pPr>
                      <w:pStyle w:val="18"/>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F1032E">
    <w:pPr>
      <w:spacing w:line="184" w:lineRule="auto"/>
      <w:ind w:firstLine="4750"/>
      <w:rPr>
        <w:rFonts w:ascii="宋体" w:hAnsi="宋体" w:eastAsia="宋体" w:cs="宋体"/>
        <w:sz w:val="16"/>
        <w:szCs w:val="16"/>
      </w:rPr>
    </w:pPr>
    <w:r>
      <w:rPr>
        <w:sz w:val="16"/>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3163A3">
                          <w:pPr>
                            <w:pStyle w:val="18"/>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C3163A3">
                    <w:pPr>
                      <w:pStyle w:val="18"/>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F4D5FB">
    <w:pPr>
      <w:pStyle w:val="18"/>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C8ED98">
                          <w:pPr>
                            <w:pStyle w:val="18"/>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8C8ED98">
                    <w:pPr>
                      <w:pStyle w:val="18"/>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3BE535">
    <w:pPr>
      <w:pStyle w:val="18"/>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A62A03">
                          <w:pPr>
                            <w:pStyle w:val="18"/>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12A62A03">
                    <w:pPr>
                      <w:pStyle w:val="18"/>
                    </w:pPr>
                    <w:r>
                      <w:fldChar w:fldCharType="begin"/>
                    </w:r>
                    <w:r>
                      <w:instrText xml:space="preserve"> PAGE  \* MERGEFORMAT </w:instrText>
                    </w:r>
                    <w:r>
                      <w:fldChar w:fldCharType="separate"/>
                    </w:r>
                    <w:r>
                      <w:t>34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F963D8">
    <w:pPr>
      <w:pStyle w:val="1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4454DF">
    <w:pPr>
      <w:pStyle w:val="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349074">
    <w:pPr>
      <w:pStyle w:val="19"/>
      <w:rPr>
        <w:rFonts w:hint="eastAsia" w:ascii="微软雅黑" w:hAnsi="微软雅黑" w:eastAsia="微软雅黑" w:cs="微软雅黑"/>
        <w:i/>
        <w:iCs/>
        <w:color w:val="808080" w:themeColor="text1" w:themeTint="80"/>
        <w:sz w:val="21"/>
        <w:szCs w:val="21"/>
        <w:lang w:val="en-US" w:eastAsia="zh-CN"/>
        <w14:textFill>
          <w14:solidFill>
            <w14:schemeClr w14:val="tx1">
              <w14:lumMod w14:val="50000"/>
              <w14:lumOff w14:val="50000"/>
            </w14:schemeClr>
          </w14:solidFill>
        </w14:textFill>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3D1788">
    <w:pPr>
      <w:pStyle w:val="19"/>
      <w:rPr>
        <w:rFonts w:hint="eastAsia" w:ascii="微软雅黑" w:hAnsi="微软雅黑" w:eastAsia="微软雅黑" w:cs="微软雅黑"/>
        <w:i/>
        <w:iCs/>
        <w:color w:val="808080" w:themeColor="text1" w:themeTint="80"/>
        <w:sz w:val="21"/>
        <w:szCs w:val="21"/>
        <w:lang w:val="en-US" w:eastAsia="zh-CN"/>
        <w14:textFill>
          <w14:solidFill>
            <w14:schemeClr w14:val="tx1">
              <w14:lumMod w14:val="50000"/>
              <w14:lumOff w14:val="50000"/>
            </w14:schemeClr>
          </w14:solidFill>
        </w14:textFil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61C0FF"/>
    <w:multiLevelType w:val="singleLevel"/>
    <w:tmpl w:val="B761C0FF"/>
    <w:lvl w:ilvl="0" w:tentative="0">
      <w:start w:val="15"/>
      <w:numFmt w:val="chineseCounting"/>
      <w:suff w:val="space"/>
      <w:lvlText w:val="第%1条"/>
      <w:lvlJc w:val="left"/>
      <w:rPr>
        <w:rFonts w:hint="eastAsia"/>
      </w:rPr>
    </w:lvl>
  </w:abstractNum>
  <w:abstractNum w:abstractNumId="1">
    <w:nsid w:val="C8FA8AD3"/>
    <w:multiLevelType w:val="singleLevel"/>
    <w:tmpl w:val="C8FA8AD3"/>
    <w:lvl w:ilvl="0" w:tentative="0">
      <w:start w:val="1"/>
      <w:numFmt w:val="decimal"/>
      <w:pStyle w:val="22"/>
      <w:lvlText w:val="%1."/>
      <w:lvlJc w:val="left"/>
      <w:pPr>
        <w:tabs>
          <w:tab w:val="left" w:pos="2040"/>
        </w:tabs>
        <w:ind w:left="2040" w:hanging="360"/>
      </w:pPr>
    </w:lvl>
  </w:abstractNum>
  <w:abstractNum w:abstractNumId="2">
    <w:nsid w:val="559CAA09"/>
    <w:multiLevelType w:val="multilevel"/>
    <w:tmpl w:val="559CAA09"/>
    <w:lvl w:ilvl="0" w:tentative="0">
      <w:start w:val="1"/>
      <w:numFmt w:val="chineseCounting"/>
      <w:pStyle w:val="3"/>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3">
    <w:nsid w:val="7D5AEA18"/>
    <w:multiLevelType w:val="singleLevel"/>
    <w:tmpl w:val="7D5AEA18"/>
    <w:lvl w:ilvl="0" w:tentative="0">
      <w:start w:val="1"/>
      <w:numFmt w:val="decimal"/>
      <w:suff w:val="nothing"/>
      <w:lvlText w:val="（%1）"/>
      <w:lvlJc w:val="left"/>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xMzNjYTVhNWJjZTQ3YWU0MWVkMmE4Y2FkNDA2MDAifQ=="/>
  </w:docVars>
  <w:rsids>
    <w:rsidRoot w:val="00172A27"/>
    <w:rsid w:val="004D6899"/>
    <w:rsid w:val="00A21D7D"/>
    <w:rsid w:val="0152768F"/>
    <w:rsid w:val="01CA72C2"/>
    <w:rsid w:val="01F0347F"/>
    <w:rsid w:val="02244011"/>
    <w:rsid w:val="028F3691"/>
    <w:rsid w:val="02A0095B"/>
    <w:rsid w:val="02B413CC"/>
    <w:rsid w:val="030B47EA"/>
    <w:rsid w:val="035B2CC3"/>
    <w:rsid w:val="038C1A1E"/>
    <w:rsid w:val="04525325"/>
    <w:rsid w:val="057C24CE"/>
    <w:rsid w:val="05FE4192"/>
    <w:rsid w:val="06E710CA"/>
    <w:rsid w:val="07CF39A8"/>
    <w:rsid w:val="08024278"/>
    <w:rsid w:val="084A27DE"/>
    <w:rsid w:val="09DB7A7B"/>
    <w:rsid w:val="0A636CB9"/>
    <w:rsid w:val="0ACF5231"/>
    <w:rsid w:val="0AE53B72"/>
    <w:rsid w:val="0C6B5CF8"/>
    <w:rsid w:val="0C7358DA"/>
    <w:rsid w:val="0C85300B"/>
    <w:rsid w:val="0D293237"/>
    <w:rsid w:val="0D42464A"/>
    <w:rsid w:val="0DC161D1"/>
    <w:rsid w:val="0E043C03"/>
    <w:rsid w:val="0E455054"/>
    <w:rsid w:val="0E6E7EED"/>
    <w:rsid w:val="0F866B71"/>
    <w:rsid w:val="0F890F70"/>
    <w:rsid w:val="108854C0"/>
    <w:rsid w:val="10D5582D"/>
    <w:rsid w:val="11105470"/>
    <w:rsid w:val="116A4DD1"/>
    <w:rsid w:val="11A04457"/>
    <w:rsid w:val="11D0732A"/>
    <w:rsid w:val="12434903"/>
    <w:rsid w:val="130C2D69"/>
    <w:rsid w:val="13961EAE"/>
    <w:rsid w:val="13B86067"/>
    <w:rsid w:val="13E96B1A"/>
    <w:rsid w:val="14167F76"/>
    <w:rsid w:val="144803B4"/>
    <w:rsid w:val="145616B2"/>
    <w:rsid w:val="147659AC"/>
    <w:rsid w:val="14904172"/>
    <w:rsid w:val="156E2535"/>
    <w:rsid w:val="16227A29"/>
    <w:rsid w:val="17237EFC"/>
    <w:rsid w:val="173A1D4B"/>
    <w:rsid w:val="17B1375A"/>
    <w:rsid w:val="17B40B54"/>
    <w:rsid w:val="17E72FC7"/>
    <w:rsid w:val="182E3881"/>
    <w:rsid w:val="185C36C6"/>
    <w:rsid w:val="18822A00"/>
    <w:rsid w:val="18867D63"/>
    <w:rsid w:val="18952E8C"/>
    <w:rsid w:val="192D0DE2"/>
    <w:rsid w:val="196609F9"/>
    <w:rsid w:val="1A1A11AD"/>
    <w:rsid w:val="1AC90DBB"/>
    <w:rsid w:val="1B650AE3"/>
    <w:rsid w:val="1CAC2742"/>
    <w:rsid w:val="1D905BC0"/>
    <w:rsid w:val="1DAF7465"/>
    <w:rsid w:val="1DF2356F"/>
    <w:rsid w:val="1E8C6387"/>
    <w:rsid w:val="1EA044C3"/>
    <w:rsid w:val="1EBA1146"/>
    <w:rsid w:val="1F1C40E9"/>
    <w:rsid w:val="1F642E60"/>
    <w:rsid w:val="2013460D"/>
    <w:rsid w:val="21787096"/>
    <w:rsid w:val="219051CD"/>
    <w:rsid w:val="21A67B84"/>
    <w:rsid w:val="2212709C"/>
    <w:rsid w:val="237A1242"/>
    <w:rsid w:val="23A3664D"/>
    <w:rsid w:val="245B764B"/>
    <w:rsid w:val="25145A22"/>
    <w:rsid w:val="258701D0"/>
    <w:rsid w:val="269F0C21"/>
    <w:rsid w:val="27102B24"/>
    <w:rsid w:val="271F7B3D"/>
    <w:rsid w:val="27A50DDC"/>
    <w:rsid w:val="27D74B17"/>
    <w:rsid w:val="2873748D"/>
    <w:rsid w:val="28A32C4B"/>
    <w:rsid w:val="28E856E2"/>
    <w:rsid w:val="294837F2"/>
    <w:rsid w:val="297A6BBF"/>
    <w:rsid w:val="29A46C7B"/>
    <w:rsid w:val="29C64714"/>
    <w:rsid w:val="2B222E7D"/>
    <w:rsid w:val="2B8C34A2"/>
    <w:rsid w:val="2BA271EA"/>
    <w:rsid w:val="2C0F51D5"/>
    <w:rsid w:val="2C300C99"/>
    <w:rsid w:val="2C363DD6"/>
    <w:rsid w:val="2C5D6BB0"/>
    <w:rsid w:val="2CB30463"/>
    <w:rsid w:val="2CF27CFD"/>
    <w:rsid w:val="2E4A258E"/>
    <w:rsid w:val="2E9A4D9C"/>
    <w:rsid w:val="2F947791"/>
    <w:rsid w:val="301056D9"/>
    <w:rsid w:val="3047022C"/>
    <w:rsid w:val="308415B4"/>
    <w:rsid w:val="31737BE9"/>
    <w:rsid w:val="319E48F7"/>
    <w:rsid w:val="31A87952"/>
    <w:rsid w:val="32130E41"/>
    <w:rsid w:val="32222E32"/>
    <w:rsid w:val="323F5B62"/>
    <w:rsid w:val="32F5110A"/>
    <w:rsid w:val="33384F53"/>
    <w:rsid w:val="33BC29FD"/>
    <w:rsid w:val="33C60657"/>
    <w:rsid w:val="34433534"/>
    <w:rsid w:val="345D4A69"/>
    <w:rsid w:val="347922CA"/>
    <w:rsid w:val="34962875"/>
    <w:rsid w:val="34AA5361"/>
    <w:rsid w:val="34C0153D"/>
    <w:rsid w:val="34D348B8"/>
    <w:rsid w:val="34E50371"/>
    <w:rsid w:val="352B64A2"/>
    <w:rsid w:val="35987395"/>
    <w:rsid w:val="365D6B2F"/>
    <w:rsid w:val="368E5976"/>
    <w:rsid w:val="371F5B92"/>
    <w:rsid w:val="37495C32"/>
    <w:rsid w:val="37776DFB"/>
    <w:rsid w:val="39F03816"/>
    <w:rsid w:val="3A711C16"/>
    <w:rsid w:val="3ACD3B57"/>
    <w:rsid w:val="3C8D7A42"/>
    <w:rsid w:val="3CAF79B9"/>
    <w:rsid w:val="3CB959FB"/>
    <w:rsid w:val="3CD64F45"/>
    <w:rsid w:val="3EF3095D"/>
    <w:rsid w:val="3F3F3186"/>
    <w:rsid w:val="3FB739CB"/>
    <w:rsid w:val="3FE21E53"/>
    <w:rsid w:val="40CF440B"/>
    <w:rsid w:val="41151DB4"/>
    <w:rsid w:val="41630D3A"/>
    <w:rsid w:val="42AB0C87"/>
    <w:rsid w:val="45130693"/>
    <w:rsid w:val="4665769C"/>
    <w:rsid w:val="466F1F67"/>
    <w:rsid w:val="46F61C1A"/>
    <w:rsid w:val="47376F28"/>
    <w:rsid w:val="488B752C"/>
    <w:rsid w:val="49291190"/>
    <w:rsid w:val="499A3582"/>
    <w:rsid w:val="4A6724FB"/>
    <w:rsid w:val="4B241094"/>
    <w:rsid w:val="4B6202EC"/>
    <w:rsid w:val="4B7D6ED4"/>
    <w:rsid w:val="4C20442F"/>
    <w:rsid w:val="4C6A064B"/>
    <w:rsid w:val="4C996C4A"/>
    <w:rsid w:val="4D4B1141"/>
    <w:rsid w:val="4E524648"/>
    <w:rsid w:val="4EB470B0"/>
    <w:rsid w:val="4EF179BD"/>
    <w:rsid w:val="4FD64808"/>
    <w:rsid w:val="50373AF5"/>
    <w:rsid w:val="503D4DFF"/>
    <w:rsid w:val="504B7753"/>
    <w:rsid w:val="50630D8E"/>
    <w:rsid w:val="51070435"/>
    <w:rsid w:val="534E1995"/>
    <w:rsid w:val="53876F3D"/>
    <w:rsid w:val="54907C78"/>
    <w:rsid w:val="54BE4F10"/>
    <w:rsid w:val="551613CA"/>
    <w:rsid w:val="55166A62"/>
    <w:rsid w:val="55535B18"/>
    <w:rsid w:val="55655D48"/>
    <w:rsid w:val="55C77972"/>
    <w:rsid w:val="55D33D7C"/>
    <w:rsid w:val="56483470"/>
    <w:rsid w:val="567333AD"/>
    <w:rsid w:val="573D5180"/>
    <w:rsid w:val="57541431"/>
    <w:rsid w:val="57811AFA"/>
    <w:rsid w:val="578C4726"/>
    <w:rsid w:val="57A241F5"/>
    <w:rsid w:val="57BB1FCF"/>
    <w:rsid w:val="58030761"/>
    <w:rsid w:val="584506EC"/>
    <w:rsid w:val="58DA5965"/>
    <w:rsid w:val="596C55B9"/>
    <w:rsid w:val="59BF5CEB"/>
    <w:rsid w:val="59D81D4B"/>
    <w:rsid w:val="5A7476F4"/>
    <w:rsid w:val="5AE27673"/>
    <w:rsid w:val="5B133B3F"/>
    <w:rsid w:val="5B5A4B3C"/>
    <w:rsid w:val="5BEF55B8"/>
    <w:rsid w:val="5CEB6C54"/>
    <w:rsid w:val="5DAD70FF"/>
    <w:rsid w:val="5E0F289E"/>
    <w:rsid w:val="5F2636B2"/>
    <w:rsid w:val="5F6E751E"/>
    <w:rsid w:val="5FA9101D"/>
    <w:rsid w:val="602A45E1"/>
    <w:rsid w:val="606700E4"/>
    <w:rsid w:val="6106770F"/>
    <w:rsid w:val="617641C0"/>
    <w:rsid w:val="6198016C"/>
    <w:rsid w:val="61D966EB"/>
    <w:rsid w:val="622E70DB"/>
    <w:rsid w:val="63304B00"/>
    <w:rsid w:val="6334460D"/>
    <w:rsid w:val="63844E4C"/>
    <w:rsid w:val="639B185C"/>
    <w:rsid w:val="63C35974"/>
    <w:rsid w:val="63D4588E"/>
    <w:rsid w:val="63F7386F"/>
    <w:rsid w:val="64E8449E"/>
    <w:rsid w:val="6518584B"/>
    <w:rsid w:val="66694222"/>
    <w:rsid w:val="668249CB"/>
    <w:rsid w:val="66A936A0"/>
    <w:rsid w:val="67157319"/>
    <w:rsid w:val="67F325A0"/>
    <w:rsid w:val="69574B58"/>
    <w:rsid w:val="6A466A15"/>
    <w:rsid w:val="6A8D2B7F"/>
    <w:rsid w:val="6AAF0A00"/>
    <w:rsid w:val="6AC81AC2"/>
    <w:rsid w:val="6AFB3C45"/>
    <w:rsid w:val="6C150D37"/>
    <w:rsid w:val="6CEF0062"/>
    <w:rsid w:val="6E571B87"/>
    <w:rsid w:val="6E7D3201"/>
    <w:rsid w:val="6F77414D"/>
    <w:rsid w:val="6F972386"/>
    <w:rsid w:val="70196235"/>
    <w:rsid w:val="71107D1F"/>
    <w:rsid w:val="71864BCA"/>
    <w:rsid w:val="71922B44"/>
    <w:rsid w:val="721A0702"/>
    <w:rsid w:val="721D6B97"/>
    <w:rsid w:val="72824C4C"/>
    <w:rsid w:val="72A765F3"/>
    <w:rsid w:val="74E5773D"/>
    <w:rsid w:val="75857C49"/>
    <w:rsid w:val="75F468AC"/>
    <w:rsid w:val="76377AFB"/>
    <w:rsid w:val="770420D4"/>
    <w:rsid w:val="777C0D06"/>
    <w:rsid w:val="77EE52A6"/>
    <w:rsid w:val="781E0F73"/>
    <w:rsid w:val="785C1006"/>
    <w:rsid w:val="7988176F"/>
    <w:rsid w:val="79934096"/>
    <w:rsid w:val="79A656C4"/>
    <w:rsid w:val="7AE244DA"/>
    <w:rsid w:val="7BF95191"/>
    <w:rsid w:val="7C383707"/>
    <w:rsid w:val="7D2F3C22"/>
    <w:rsid w:val="7D7A2ED8"/>
    <w:rsid w:val="7E8B79C5"/>
    <w:rsid w:val="7E9B25CB"/>
    <w:rsid w:val="7FD231BA"/>
    <w:rsid w:val="7FEF29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0"/>
    <w:pPr>
      <w:keepNext/>
      <w:keepLines/>
      <w:numPr>
        <w:ilvl w:val="0"/>
        <w:numId w:val="1"/>
      </w:numPr>
      <w:autoSpaceDE w:val="0"/>
      <w:autoSpaceDN w:val="0"/>
      <w:spacing w:beforeLines="0" w:beforeAutospacing="0" w:afterLines="0" w:afterAutospacing="0" w:line="360" w:lineRule="auto"/>
      <w:ind w:firstLine="0"/>
      <w:outlineLvl w:val="0"/>
    </w:pPr>
    <w:rPr>
      <w:rFonts w:eastAsia="微软雅黑" w:asciiTheme="minorAscii" w:hAnsiTheme="minorAscii"/>
      <w:kern w:val="44"/>
      <w:sz w:val="44"/>
    </w:rPr>
  </w:style>
  <w:style w:type="paragraph" w:styleId="4">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1"/>
    <w:autoRedefine/>
    <w:semiHidden/>
    <w:unhideWhenUsed/>
    <w:qFormat/>
    <w:uiPriority w:val="0"/>
    <w:pPr>
      <w:keepNext/>
      <w:keepLines/>
      <w:spacing w:before="260" w:beforeLines="0" w:beforeAutospacing="0" w:after="260" w:afterLines="0" w:afterAutospacing="0" w:line="413" w:lineRule="auto"/>
      <w:outlineLvl w:val="2"/>
    </w:pPr>
    <w:rPr>
      <w:b/>
      <w:sz w:val="32"/>
    </w:rPr>
  </w:style>
  <w:style w:type="paragraph" w:styleId="6">
    <w:name w:val="heading 4"/>
    <w:basedOn w:val="1"/>
    <w:next w:val="1"/>
    <w:autoRedefine/>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7">
    <w:name w:val="heading 5"/>
    <w:basedOn w:val="1"/>
    <w:next w:val="1"/>
    <w:autoRedefine/>
    <w:semiHidden/>
    <w:unhideWhenUsed/>
    <w:qFormat/>
    <w:uiPriority w:val="0"/>
    <w:pPr>
      <w:keepNext/>
      <w:keepLines/>
      <w:spacing w:before="280" w:beforeLines="0" w:beforeAutospacing="0" w:after="290" w:afterLines="0" w:afterAutospacing="0" w:line="372" w:lineRule="auto"/>
      <w:outlineLvl w:val="4"/>
    </w:pPr>
    <w:rPr>
      <w:b/>
      <w:sz w:val="28"/>
    </w:rPr>
  </w:style>
  <w:style w:type="paragraph" w:styleId="8">
    <w:name w:val="heading 6"/>
    <w:basedOn w:val="1"/>
    <w:next w:val="1"/>
    <w:autoRedefine/>
    <w:semiHidden/>
    <w:unhideWhenUsed/>
    <w:qFormat/>
    <w:uiPriority w:val="0"/>
    <w:pPr>
      <w:keepNext/>
      <w:keepLines/>
      <w:spacing w:before="240" w:beforeLines="0" w:beforeAutospacing="0" w:after="64" w:afterLines="0" w:afterAutospacing="0" w:line="317" w:lineRule="auto"/>
      <w:outlineLvl w:val="5"/>
    </w:pPr>
    <w:rPr>
      <w:rFonts w:ascii="Arial" w:hAnsi="Arial" w:eastAsia="黑体"/>
      <w:b/>
      <w:sz w:val="24"/>
    </w:rPr>
  </w:style>
  <w:style w:type="paragraph" w:styleId="9">
    <w:name w:val="heading 7"/>
    <w:basedOn w:val="1"/>
    <w:next w:val="1"/>
    <w:autoRedefine/>
    <w:semiHidden/>
    <w:unhideWhenUsed/>
    <w:qFormat/>
    <w:uiPriority w:val="0"/>
    <w:pPr>
      <w:keepNext/>
      <w:keepLines/>
      <w:spacing w:before="240" w:beforeLines="0" w:beforeAutospacing="0" w:after="64" w:afterLines="0" w:afterAutospacing="0" w:line="317" w:lineRule="auto"/>
      <w:outlineLvl w:val="6"/>
    </w:pPr>
    <w:rPr>
      <w:b/>
      <w:sz w:val="24"/>
    </w:rPr>
  </w:style>
  <w:style w:type="paragraph" w:styleId="10">
    <w:name w:val="heading 8"/>
    <w:basedOn w:val="1"/>
    <w:next w:val="1"/>
    <w:autoRedefine/>
    <w:semiHidden/>
    <w:unhideWhenUsed/>
    <w:qFormat/>
    <w:uiPriority w:val="0"/>
    <w:pPr>
      <w:keepNext/>
      <w:keepLines/>
      <w:spacing w:before="240" w:beforeLines="0" w:beforeAutospacing="0" w:after="64" w:afterLines="0" w:afterAutospacing="0" w:line="317" w:lineRule="auto"/>
      <w:outlineLvl w:val="7"/>
    </w:pPr>
    <w:rPr>
      <w:rFonts w:ascii="Arial" w:hAnsi="Arial" w:eastAsia="黑体"/>
      <w:sz w:val="24"/>
    </w:rPr>
  </w:style>
  <w:style w:type="paragraph" w:styleId="11">
    <w:name w:val="heading 9"/>
    <w:basedOn w:val="1"/>
    <w:next w:val="1"/>
    <w:autoRedefine/>
    <w:semiHidden/>
    <w:unhideWhenUsed/>
    <w:qFormat/>
    <w:uiPriority w:val="0"/>
    <w:pPr>
      <w:keepNext/>
      <w:keepLines/>
      <w:spacing w:before="240" w:beforeLines="0" w:beforeAutospacing="0" w:after="64" w:afterLines="0" w:afterAutospacing="0" w:line="317" w:lineRule="auto"/>
      <w:outlineLvl w:val="8"/>
    </w:pPr>
    <w:rPr>
      <w:rFonts w:ascii="Arial" w:hAnsi="Arial" w:eastAsia="黑体"/>
      <w:sz w:val="21"/>
    </w:rPr>
  </w:style>
  <w:style w:type="character" w:default="1" w:styleId="28">
    <w:name w:val="Default Paragraph Font"/>
    <w:autoRedefine/>
    <w:semiHidden/>
    <w:qFormat/>
    <w:uiPriority w:val="0"/>
  </w:style>
  <w:style w:type="table" w:default="1" w:styleId="26">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0"/>
    <w:pPr>
      <w:spacing w:line="520" w:lineRule="exact"/>
    </w:pPr>
    <w:rPr>
      <w:rFonts w:ascii="宋体" w:hAnsi="宋体"/>
    </w:rPr>
  </w:style>
  <w:style w:type="paragraph" w:styleId="12">
    <w:name w:val="table of authorities"/>
    <w:basedOn w:val="1"/>
    <w:next w:val="1"/>
    <w:autoRedefine/>
    <w:unhideWhenUsed/>
    <w:qFormat/>
    <w:uiPriority w:val="99"/>
    <w:pPr>
      <w:ind w:left="420" w:leftChars="200"/>
    </w:pPr>
  </w:style>
  <w:style w:type="paragraph" w:styleId="13">
    <w:name w:val="Normal Indent"/>
    <w:basedOn w:val="1"/>
    <w:autoRedefine/>
    <w:qFormat/>
    <w:uiPriority w:val="0"/>
    <w:pPr>
      <w:ind w:firstLine="420" w:firstLineChars="200"/>
    </w:pPr>
  </w:style>
  <w:style w:type="paragraph" w:styleId="14">
    <w:name w:val="annotation text"/>
    <w:basedOn w:val="1"/>
    <w:qFormat/>
    <w:uiPriority w:val="0"/>
    <w:pPr>
      <w:jc w:val="left"/>
    </w:pPr>
  </w:style>
  <w:style w:type="paragraph" w:styleId="15">
    <w:name w:val="Body Text Indent"/>
    <w:basedOn w:val="1"/>
    <w:unhideWhenUsed/>
    <w:qFormat/>
    <w:uiPriority w:val="99"/>
    <w:pPr>
      <w:widowControl/>
      <w:spacing w:before="100" w:beforeAutospacing="1" w:after="100" w:afterAutospacing="1"/>
      <w:jc w:val="left"/>
    </w:pPr>
    <w:rPr>
      <w:rFonts w:ascii="宋体" w:hAnsi="宋体"/>
      <w:kern w:val="0"/>
      <w:sz w:val="24"/>
    </w:rPr>
  </w:style>
  <w:style w:type="paragraph" w:styleId="16">
    <w:name w:val="Plain Text"/>
    <w:basedOn w:val="1"/>
    <w:qFormat/>
    <w:uiPriority w:val="0"/>
    <w:pPr>
      <w:adjustRightInd w:val="0"/>
      <w:spacing w:line="312" w:lineRule="atLeast"/>
    </w:pPr>
    <w:rPr>
      <w:rFonts w:ascii="宋体" w:hAnsi="Courier New"/>
      <w:kern w:val="0"/>
      <w:szCs w:val="20"/>
    </w:rPr>
  </w:style>
  <w:style w:type="paragraph" w:styleId="17">
    <w:name w:val="Body Text Indent 2"/>
    <w:basedOn w:val="1"/>
    <w:qFormat/>
    <w:uiPriority w:val="0"/>
    <w:pPr>
      <w:spacing w:after="120" w:line="480" w:lineRule="auto"/>
      <w:ind w:left="420" w:leftChars="200"/>
    </w:pPr>
  </w:style>
  <w:style w:type="paragraph" w:styleId="18">
    <w:name w:val="footer"/>
    <w:basedOn w:val="1"/>
    <w:autoRedefine/>
    <w:qFormat/>
    <w:uiPriority w:val="0"/>
    <w:pPr>
      <w:tabs>
        <w:tab w:val="center" w:pos="4153"/>
        <w:tab w:val="right" w:pos="8306"/>
      </w:tabs>
      <w:snapToGrid w:val="0"/>
      <w:jc w:val="left"/>
    </w:pPr>
    <w:rPr>
      <w:sz w:val="18"/>
    </w:rPr>
  </w:style>
  <w:style w:type="paragraph" w:styleId="1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0">
    <w:name w:val="toc 1"/>
    <w:basedOn w:val="1"/>
    <w:next w:val="1"/>
    <w:qFormat/>
    <w:uiPriority w:val="0"/>
  </w:style>
  <w:style w:type="paragraph" w:styleId="21">
    <w:name w:val="Subtitle"/>
    <w:basedOn w:val="1"/>
    <w:autoRedefine/>
    <w:qFormat/>
    <w:uiPriority w:val="0"/>
    <w:pPr>
      <w:spacing w:before="240" w:beforeLines="0" w:beforeAutospacing="0" w:after="60" w:afterLines="0" w:afterAutospacing="0" w:line="312" w:lineRule="auto"/>
      <w:jc w:val="center"/>
      <w:outlineLvl w:val="1"/>
    </w:pPr>
    <w:rPr>
      <w:rFonts w:ascii="Arial" w:hAnsi="Arial"/>
      <w:b/>
      <w:kern w:val="28"/>
      <w:sz w:val="32"/>
    </w:rPr>
  </w:style>
  <w:style w:type="paragraph" w:styleId="22">
    <w:name w:val="List Number 5"/>
    <w:basedOn w:val="1"/>
    <w:qFormat/>
    <w:uiPriority w:val="0"/>
    <w:pPr>
      <w:numPr>
        <w:ilvl w:val="0"/>
        <w:numId w:val="2"/>
      </w:numPr>
    </w:pPr>
  </w:style>
  <w:style w:type="paragraph" w:styleId="2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4">
    <w:name w:val="Title"/>
    <w:basedOn w:val="1"/>
    <w:autoRedefine/>
    <w:qFormat/>
    <w:uiPriority w:val="0"/>
    <w:pPr>
      <w:spacing w:before="240" w:beforeLines="0" w:beforeAutospacing="0" w:after="60" w:afterLines="0" w:afterAutospacing="0"/>
      <w:jc w:val="center"/>
      <w:outlineLvl w:val="0"/>
    </w:pPr>
    <w:rPr>
      <w:rFonts w:ascii="Arial" w:hAnsi="Arial"/>
      <w:b/>
      <w:sz w:val="32"/>
    </w:rPr>
  </w:style>
  <w:style w:type="paragraph" w:styleId="25">
    <w:name w:val="Body Text First Indent 2"/>
    <w:basedOn w:val="15"/>
    <w:qFormat/>
    <w:uiPriority w:val="0"/>
    <w:pPr>
      <w:spacing w:after="0"/>
      <w:ind w:firstLine="420" w:firstLineChars="192"/>
    </w:pPr>
    <w:rPr>
      <w:rFonts w:eastAsia="仿宋_GB2312"/>
      <w:sz w:val="21"/>
    </w:rPr>
  </w:style>
  <w:style w:type="table" w:styleId="27">
    <w:name w:val="Table Grid"/>
    <w:basedOn w:val="26"/>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basedOn w:val="28"/>
    <w:autoRedefine/>
    <w:qFormat/>
    <w:uiPriority w:val="0"/>
    <w:rPr>
      <w:rFonts w:ascii="Times New Roman" w:hAnsi="Times New Roman" w:eastAsia="宋体" w:cs="Times New Roman"/>
      <w:b/>
    </w:rPr>
  </w:style>
  <w:style w:type="character" w:styleId="30">
    <w:name w:val="page number"/>
    <w:qFormat/>
    <w:uiPriority w:val="0"/>
    <w:rPr>
      <w:rFonts w:cs="Times New Roman"/>
    </w:rPr>
  </w:style>
  <w:style w:type="character" w:styleId="31">
    <w:name w:val="Emphasis"/>
    <w:basedOn w:val="28"/>
    <w:autoRedefine/>
    <w:qFormat/>
    <w:uiPriority w:val="0"/>
    <w:rPr>
      <w:rFonts w:ascii="Times New Roman" w:hAnsi="Times New Roman" w:eastAsia="宋体" w:cs="Times New Roman"/>
      <w:i/>
    </w:rPr>
  </w:style>
  <w:style w:type="character" w:styleId="32">
    <w:name w:val="Hyperlink"/>
    <w:basedOn w:val="28"/>
    <w:autoRedefine/>
    <w:qFormat/>
    <w:uiPriority w:val="0"/>
    <w:rPr>
      <w:color w:val="0000FF"/>
      <w:u w:val="single"/>
    </w:rPr>
  </w:style>
  <w:style w:type="paragraph" w:customStyle="1" w:styleId="33">
    <w:name w:val="Default"/>
    <w:autoRedefine/>
    <w:qFormat/>
    <w:uiPriority w:val="0"/>
    <w:pPr>
      <w:widowControl w:val="0"/>
      <w:autoSpaceDE w:val="0"/>
      <w:autoSpaceDN w:val="0"/>
      <w:adjustRightInd w:val="0"/>
    </w:pPr>
    <w:rPr>
      <w:rFonts w:ascii="宋体" w:hAnsi="Times New Roman" w:eastAsia="Times New Roman" w:cs="宋体"/>
      <w:color w:val="000000"/>
      <w:sz w:val="24"/>
      <w:szCs w:val="24"/>
      <w:lang w:val="en-US" w:eastAsia="zh-CN" w:bidi="ar-SA"/>
    </w:rPr>
  </w:style>
  <w:style w:type="table" w:customStyle="1" w:styleId="34">
    <w:name w:val="Table Normal"/>
    <w:autoRedefine/>
    <w:unhideWhenUsed/>
    <w:qFormat/>
    <w:uiPriority w:val="0"/>
    <w:tblPr>
      <w:tblCellMar>
        <w:top w:w="0" w:type="dxa"/>
        <w:left w:w="0" w:type="dxa"/>
        <w:bottom w:w="0" w:type="dxa"/>
        <w:right w:w="0" w:type="dxa"/>
      </w:tblCellMar>
    </w:tblPr>
  </w:style>
  <w:style w:type="character" w:customStyle="1" w:styleId="35">
    <w:name w:val="font21"/>
    <w:basedOn w:val="28"/>
    <w:autoRedefine/>
    <w:qFormat/>
    <w:uiPriority w:val="0"/>
    <w:rPr>
      <w:rFonts w:hint="default" w:ascii="Arial" w:hAnsi="Arial" w:eastAsia="宋体" w:cs="Arial"/>
      <w:color w:val="000000"/>
      <w:sz w:val="20"/>
      <w:szCs w:val="20"/>
      <w:u w:val="none"/>
    </w:rPr>
  </w:style>
  <w:style w:type="character" w:customStyle="1" w:styleId="36">
    <w:name w:val="font31"/>
    <w:basedOn w:val="28"/>
    <w:autoRedefine/>
    <w:qFormat/>
    <w:uiPriority w:val="0"/>
    <w:rPr>
      <w:rFonts w:hint="eastAsia" w:ascii="宋体" w:hAnsi="宋体" w:eastAsia="宋体" w:cs="宋体"/>
      <w:color w:val="000000"/>
      <w:sz w:val="20"/>
      <w:szCs w:val="20"/>
      <w:u w:val="none"/>
    </w:rPr>
  </w:style>
  <w:style w:type="paragraph" w:customStyle="1" w:styleId="37">
    <w:name w:val="Table Paragraph"/>
    <w:basedOn w:val="1"/>
    <w:autoRedefine/>
    <w:qFormat/>
    <w:uiPriority w:val="1"/>
    <w:pPr>
      <w:widowControl/>
      <w:kinsoku w:val="0"/>
      <w:autoSpaceDE w:val="0"/>
      <w:autoSpaceDN w:val="0"/>
      <w:adjustRightInd w:val="0"/>
      <w:snapToGrid w:val="0"/>
      <w:spacing w:after="0" w:line="240" w:lineRule="auto"/>
      <w:jc w:val="left"/>
      <w:textAlignment w:val="baseline"/>
    </w:pPr>
    <w:rPr>
      <w:rFonts w:ascii="Calibri" w:hAnsi="Calibri" w:eastAsia="宋体" w:cs="Times New Roman"/>
      <w:snapToGrid w:val="0"/>
      <w:color w:val="000000"/>
      <w:kern w:val="0"/>
      <w:sz w:val="22"/>
      <w:szCs w:val="21"/>
      <w:lang w:eastAsia="en-US" w:bidi="en-US"/>
    </w:rPr>
  </w:style>
  <w:style w:type="paragraph" w:customStyle="1" w:styleId="38">
    <w:name w:val="WPSOffice手动目录 1"/>
    <w:autoRedefine/>
    <w:qFormat/>
    <w:uiPriority w:val="0"/>
    <w:pPr>
      <w:ind w:leftChars="0"/>
    </w:pPr>
    <w:rPr>
      <w:rFonts w:asciiTheme="minorHAnsi" w:hAnsiTheme="minorHAnsi" w:eastAsiaTheme="minorEastAsia" w:cstheme="minorBidi"/>
      <w:sz w:val="20"/>
      <w:szCs w:val="20"/>
    </w:rPr>
  </w:style>
  <w:style w:type="paragraph" w:customStyle="1" w:styleId="39">
    <w:name w:val="样式"/>
    <w:autoRedefine/>
    <w:qFormat/>
    <w:uiPriority w:val="0"/>
    <w:pPr>
      <w:widowControl w:val="0"/>
      <w:autoSpaceDE w:val="0"/>
      <w:autoSpaceDN w:val="0"/>
    </w:pPr>
    <w:rPr>
      <w:rFonts w:ascii="Times New Roman" w:hAnsi="Times New Roman" w:eastAsia="宋体" w:cs="Times New Roman"/>
      <w:sz w:val="24"/>
      <w:szCs w:val="24"/>
      <w:lang w:val="en-US" w:eastAsia="zh-CN" w:bidi="ar-SA"/>
    </w:rPr>
  </w:style>
  <w:style w:type="character" w:customStyle="1" w:styleId="40">
    <w:name w:val="font11"/>
    <w:basedOn w:val="28"/>
    <w:qFormat/>
    <w:uiPriority w:val="0"/>
    <w:rPr>
      <w:rFonts w:hint="eastAsia" w:ascii="微软雅黑" w:hAnsi="微软雅黑" w:eastAsia="微软雅黑" w:cs="微软雅黑"/>
      <w:color w:val="000000"/>
      <w:sz w:val="21"/>
      <w:szCs w:val="21"/>
      <w:u w:val="none"/>
    </w:rPr>
  </w:style>
  <w:style w:type="paragraph" w:customStyle="1" w:styleId="41">
    <w:name w:val="Table caption|1"/>
    <w:basedOn w:val="1"/>
    <w:qFormat/>
    <w:uiPriority w:val="0"/>
    <w:pPr>
      <w:spacing w:line="319" w:lineRule="auto"/>
      <w:ind w:firstLine="430"/>
    </w:pPr>
    <w:rPr>
      <w:rFonts w:ascii="MingLiU" w:hAnsi="MingLiU" w:eastAsia="MingLiU" w:cs="MingLiU"/>
      <w:color w:val="262420"/>
      <w:sz w:val="20"/>
      <w:szCs w:val="20"/>
      <w:lang w:val="zh-TW" w:eastAsia="zh-TW" w:bidi="zh-TW"/>
    </w:rPr>
  </w:style>
  <w:style w:type="paragraph" w:customStyle="1" w:styleId="42">
    <w:name w:val="Body text|1"/>
    <w:basedOn w:val="1"/>
    <w:qFormat/>
    <w:uiPriority w:val="0"/>
    <w:pPr>
      <w:widowControl w:val="0"/>
      <w:shd w:val="clear" w:color="auto" w:fill="auto"/>
      <w:spacing w:line="480" w:lineRule="auto"/>
      <w:ind w:firstLine="400"/>
    </w:pPr>
    <w:rPr>
      <w:rFonts w:ascii="宋体" w:hAnsi="宋体" w:eastAsia="宋体" w:cs="宋体"/>
      <w:sz w:val="26"/>
      <w:szCs w:val="26"/>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40</Pages>
  <Words>194</Words>
  <Characters>213</Characters>
  <Lines>0</Lines>
  <Paragraphs>0</Paragraphs>
  <TotalTime>1</TotalTime>
  <ScaleCrop>false</ScaleCrop>
  <LinksUpToDate>false</LinksUpToDate>
  <CharactersWithSpaces>216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2024-04-06T09:39:00Z</dcterms:created>
  <dc:creator>荷包蛋</dc:creator>
  <cp:lastModifiedBy>三金</cp:lastModifiedBy>
  <cp:lastPrinted>2024-06-19T01:00:00Z</cp:lastPrinted>
  <dcterms:modified xsi:type="dcterms:W3CDTF">2025-06-11T07:15:06Z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581B53CF503144FFAA53E87A21166E90_13</vt:lpwstr>
  </property>
  <property fmtid="{D5CDD505-2E9C-101B-9397-08002B2CF9AE}" pid="4" name="KSOTemplateDocerSaveRecord">
    <vt:lpwstr>eyJoZGlkIjoiMGQxMzNjYTVhNWJjZTQ3YWU0MWVkMmE4Y2FkNDA2MDAiLCJ1c2VySWQiOiI1Njc0NDAzNzYifQ==</vt:lpwstr>
  </property>
</Properties>
</file>